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87" w:rsidRPr="006027B0" w:rsidRDefault="00E20387" w:rsidP="00E20387">
      <w:pPr>
        <w:pStyle w:val="18"/>
        <w:shd w:val="clear" w:color="auto" w:fill="auto"/>
        <w:spacing w:line="240" w:lineRule="auto"/>
        <w:ind w:left="5812"/>
        <w:jc w:val="center"/>
        <w:rPr>
          <w:rFonts w:ascii="Times New Roman" w:hAnsi="Times New Roman"/>
          <w:b/>
          <w:lang w:val="uk-UA"/>
        </w:rPr>
      </w:pPr>
      <w:r w:rsidRPr="006027B0">
        <w:rPr>
          <w:rFonts w:ascii="Times New Roman" w:hAnsi="Times New Roman"/>
          <w:b/>
          <w:lang w:val="uk-UA"/>
        </w:rPr>
        <w:t>ЗАТВЕРДЖЕНО</w:t>
      </w:r>
    </w:p>
    <w:p w:rsidR="00E20387" w:rsidRPr="006027B0" w:rsidRDefault="00E20387" w:rsidP="00E20387">
      <w:pPr>
        <w:pStyle w:val="18"/>
        <w:shd w:val="clear" w:color="auto" w:fill="auto"/>
        <w:spacing w:line="240" w:lineRule="auto"/>
        <w:ind w:left="5670"/>
        <w:rPr>
          <w:rFonts w:ascii="Times New Roman" w:hAnsi="Times New Roman"/>
          <w:b/>
          <w:lang w:val="uk-UA"/>
        </w:rPr>
      </w:pPr>
      <w:r w:rsidRPr="006027B0">
        <w:rPr>
          <w:rFonts w:ascii="Times New Roman" w:hAnsi="Times New Roman"/>
          <w:b/>
          <w:lang w:val="uk-UA"/>
        </w:rPr>
        <w:t>Заступник міського голови з питань</w:t>
      </w:r>
    </w:p>
    <w:p w:rsidR="00E20387" w:rsidRPr="006027B0" w:rsidRDefault="00E20387" w:rsidP="00E20387">
      <w:pPr>
        <w:pStyle w:val="18"/>
        <w:shd w:val="clear" w:color="auto" w:fill="auto"/>
        <w:spacing w:line="240" w:lineRule="auto"/>
        <w:ind w:left="5670"/>
        <w:rPr>
          <w:rFonts w:ascii="Times New Roman" w:hAnsi="Times New Roman"/>
          <w:b/>
          <w:lang w:val="uk-UA"/>
        </w:rPr>
      </w:pPr>
      <w:r w:rsidRPr="006027B0">
        <w:rPr>
          <w:rFonts w:ascii="Times New Roman" w:hAnsi="Times New Roman"/>
          <w:b/>
          <w:lang w:val="uk-UA"/>
        </w:rPr>
        <w:t>діяльності виконавчих органів ради</w:t>
      </w:r>
    </w:p>
    <w:p w:rsidR="00E20387" w:rsidRPr="006027B0" w:rsidRDefault="00E20387" w:rsidP="00E20387">
      <w:pPr>
        <w:pStyle w:val="18"/>
        <w:shd w:val="clear" w:color="auto" w:fill="auto"/>
        <w:spacing w:line="240" w:lineRule="auto"/>
        <w:ind w:left="5670"/>
        <w:jc w:val="both"/>
        <w:rPr>
          <w:rFonts w:ascii="Times New Roman" w:hAnsi="Times New Roman"/>
          <w:b/>
          <w:lang w:val="uk-UA"/>
        </w:rPr>
      </w:pPr>
      <w:r w:rsidRPr="006027B0">
        <w:rPr>
          <w:rFonts w:ascii="Times New Roman" w:hAnsi="Times New Roman"/>
          <w:b/>
          <w:lang w:val="uk-UA"/>
        </w:rPr>
        <w:t>__________________Т.Д. Іщенко</w:t>
      </w:r>
    </w:p>
    <w:p w:rsidR="00E20387" w:rsidRPr="006027B0" w:rsidRDefault="00E20387" w:rsidP="00E20387">
      <w:pPr>
        <w:pStyle w:val="18"/>
        <w:shd w:val="clear" w:color="auto" w:fill="auto"/>
        <w:spacing w:line="240" w:lineRule="auto"/>
        <w:ind w:left="5670"/>
        <w:rPr>
          <w:rFonts w:ascii="Times New Roman" w:hAnsi="Times New Roman"/>
          <w:lang w:val="uk-UA"/>
        </w:rPr>
      </w:pPr>
      <w:r>
        <w:rPr>
          <w:rFonts w:ascii="Times New Roman" w:hAnsi="Times New Roman"/>
        </w:rPr>
        <w:t xml:space="preserve">          </w:t>
      </w:r>
      <w:r w:rsidRPr="006027B0">
        <w:rPr>
          <w:rFonts w:ascii="Times New Roman" w:hAnsi="Times New Roman"/>
          <w:lang w:val="uk-UA"/>
        </w:rPr>
        <w:t>(підпис)</w:t>
      </w:r>
    </w:p>
    <w:p w:rsidR="00E20387" w:rsidRPr="006027B0" w:rsidRDefault="00E20387" w:rsidP="00E20387">
      <w:pPr>
        <w:pStyle w:val="18"/>
        <w:shd w:val="clear" w:color="auto" w:fill="auto"/>
        <w:spacing w:line="240" w:lineRule="auto"/>
        <w:ind w:left="5670"/>
        <w:jc w:val="both"/>
        <w:rPr>
          <w:rFonts w:ascii="Times New Roman" w:hAnsi="Times New Roman"/>
          <w:b/>
          <w:lang w:val="uk-UA"/>
        </w:rPr>
      </w:pPr>
      <w:r w:rsidRPr="006027B0">
        <w:rPr>
          <w:rFonts w:ascii="Times New Roman" w:hAnsi="Times New Roman"/>
          <w:b/>
          <w:lang w:val="uk-UA"/>
        </w:rPr>
        <w:t>МП</w:t>
      </w:r>
    </w:p>
    <w:p w:rsidR="00E20387" w:rsidRPr="006027B0" w:rsidRDefault="00E20387" w:rsidP="00E20387">
      <w:pPr>
        <w:pStyle w:val="18"/>
        <w:shd w:val="clear" w:color="auto" w:fill="auto"/>
        <w:spacing w:line="240" w:lineRule="auto"/>
        <w:ind w:left="5670"/>
        <w:jc w:val="both"/>
        <w:rPr>
          <w:rFonts w:ascii="Times New Roman" w:hAnsi="Times New Roman"/>
          <w:b/>
          <w:lang w:val="uk-UA"/>
        </w:rPr>
      </w:pPr>
      <w:r w:rsidRPr="006027B0">
        <w:rPr>
          <w:rFonts w:ascii="Times New Roman" w:hAnsi="Times New Roman"/>
          <w:b/>
          <w:lang w:val="uk-UA"/>
        </w:rPr>
        <w:t>«_____»________________2021 р.</w:t>
      </w:r>
    </w:p>
    <w:p w:rsidR="00E20387" w:rsidRPr="006027B0" w:rsidRDefault="00E20387" w:rsidP="00E20387">
      <w:pPr>
        <w:jc w:val="center"/>
        <w:rPr>
          <w:b/>
          <w:sz w:val="24"/>
          <w:szCs w:val="24"/>
        </w:rPr>
      </w:pPr>
    </w:p>
    <w:p w:rsidR="00E20387" w:rsidRPr="00CF4D2B" w:rsidRDefault="00E20387" w:rsidP="00E20387">
      <w:pPr>
        <w:jc w:val="center"/>
        <w:rPr>
          <w:b/>
          <w:sz w:val="28"/>
          <w:szCs w:val="28"/>
        </w:rPr>
      </w:pPr>
      <w:r w:rsidRPr="00CF4D2B">
        <w:rPr>
          <w:b/>
          <w:sz w:val="28"/>
          <w:szCs w:val="28"/>
        </w:rPr>
        <w:t xml:space="preserve">ІНФОРМАЦІЙНА КАРТКА </w:t>
      </w:r>
    </w:p>
    <w:p w:rsidR="00E20387" w:rsidRPr="006027B0" w:rsidRDefault="00E20387" w:rsidP="00E20387">
      <w:pPr>
        <w:tabs>
          <w:tab w:val="left" w:pos="3969"/>
        </w:tabs>
        <w:jc w:val="center"/>
        <w:rPr>
          <w:b/>
          <w:sz w:val="24"/>
          <w:szCs w:val="24"/>
        </w:rPr>
      </w:pPr>
      <w:r w:rsidRPr="006027B0">
        <w:rPr>
          <w:b/>
          <w:sz w:val="24"/>
          <w:szCs w:val="24"/>
        </w:rPr>
        <w:t xml:space="preserve">адміністративної послуги </w:t>
      </w:r>
    </w:p>
    <w:p w:rsidR="00E20387" w:rsidRDefault="00E20387" w:rsidP="00E20387">
      <w:pPr>
        <w:pStyle w:val="a5"/>
        <w:spacing w:before="0" w:beforeAutospacing="0" w:after="0" w:afterAutospacing="0"/>
        <w:jc w:val="center"/>
        <w:rPr>
          <w:b/>
          <w:bCs/>
          <w:caps/>
          <w:sz w:val="28"/>
          <w:szCs w:val="28"/>
        </w:rPr>
      </w:pPr>
      <w:r>
        <w:rPr>
          <w:b/>
          <w:bCs/>
          <w:caps/>
          <w:sz w:val="28"/>
          <w:szCs w:val="28"/>
        </w:rPr>
        <w:t>«</w:t>
      </w:r>
      <w:r w:rsidR="004373D6">
        <w:rPr>
          <w:rStyle w:val="rvts0"/>
          <w:b/>
          <w:sz w:val="28"/>
          <w:szCs w:val="28"/>
        </w:rPr>
        <w:t>ПРИЗНАЧЕННЯ ОДНОРАЗОВОЇ ГРОШОВОЇ/</w:t>
      </w:r>
      <w:r w:rsidRPr="00E20387">
        <w:rPr>
          <w:rStyle w:val="rvts0"/>
          <w:b/>
          <w:sz w:val="28"/>
          <w:szCs w:val="28"/>
        </w:rPr>
        <w:t xml:space="preserve">МАТЕРІАЛЬНОЇ ДОПОМОГИ </w:t>
      </w:r>
      <w:r w:rsidRPr="00E20387">
        <w:rPr>
          <w:b/>
          <w:sz w:val="28"/>
          <w:szCs w:val="28"/>
        </w:rPr>
        <w:t>ОСОБАМ З ІНВАЛІДНІСТЮ ТА ДІТЯМ З ІНВАЛІДНІСТЮ</w:t>
      </w:r>
      <w:r w:rsidRPr="00E20387">
        <w:rPr>
          <w:b/>
          <w:bCs/>
          <w:caps/>
          <w:sz w:val="28"/>
          <w:szCs w:val="28"/>
        </w:rPr>
        <w:t>»</w:t>
      </w:r>
    </w:p>
    <w:p w:rsidR="00444CDF" w:rsidRPr="00E20387" w:rsidRDefault="00444CDF" w:rsidP="00444CDF">
      <w:pPr>
        <w:pStyle w:val="a5"/>
        <w:spacing w:before="0" w:beforeAutospacing="0" w:after="120" w:afterAutospacing="0"/>
        <w:jc w:val="center"/>
        <w:rPr>
          <w:b/>
          <w:bCs/>
          <w:caps/>
          <w:sz w:val="28"/>
          <w:szCs w:val="28"/>
        </w:rPr>
      </w:pPr>
      <w:r>
        <w:t>(назва послуги</w:t>
      </w:r>
      <w:r w:rsidRPr="006027B0">
        <w:t>)</w:t>
      </w:r>
    </w:p>
    <w:p w:rsidR="00E20387" w:rsidRPr="00E20387" w:rsidRDefault="00E20387" w:rsidP="00E20387">
      <w:pPr>
        <w:jc w:val="center"/>
        <w:rPr>
          <w:sz w:val="28"/>
          <w:szCs w:val="28"/>
          <w:u w:val="single"/>
        </w:rPr>
      </w:pPr>
      <w:r w:rsidRPr="00E20387">
        <w:rPr>
          <w:sz w:val="28"/>
          <w:szCs w:val="28"/>
          <w:u w:val="single"/>
        </w:rPr>
        <w:t>Департамент соціального захисту населення Сумської міської ради</w:t>
      </w:r>
    </w:p>
    <w:p w:rsidR="00E20387" w:rsidRPr="00E20387" w:rsidRDefault="00E20387" w:rsidP="00E20387">
      <w:pPr>
        <w:jc w:val="center"/>
        <w:rPr>
          <w:sz w:val="28"/>
          <w:szCs w:val="28"/>
          <w:u w:val="single"/>
        </w:rPr>
      </w:pPr>
      <w:r w:rsidRPr="00E20387">
        <w:rPr>
          <w:sz w:val="28"/>
          <w:szCs w:val="28"/>
          <w:u w:val="single"/>
        </w:rPr>
        <w:t>Центр надання адміністративних послуг у м. Суми</w:t>
      </w:r>
    </w:p>
    <w:p w:rsidR="00E20387" w:rsidRPr="006027B0" w:rsidRDefault="00E20387" w:rsidP="00E20387">
      <w:pPr>
        <w:jc w:val="center"/>
      </w:pPr>
      <w:r w:rsidRPr="006027B0">
        <w:t xml:space="preserve"> (найменування суб’єкта надання адміністративної послуги та / або центру надання адміністративних послуг )</w:t>
      </w:r>
    </w:p>
    <w:p w:rsidR="004E51B9" w:rsidRPr="001D605F" w:rsidRDefault="004E51B9" w:rsidP="004E51B9">
      <w:pPr>
        <w:jc w:val="center"/>
        <w:rPr>
          <w:b/>
          <w:sz w:val="16"/>
          <w:szCs w:val="16"/>
          <w:lang w:eastAsia="ru-RU"/>
        </w:rPr>
      </w:pPr>
    </w:p>
    <w:tbl>
      <w:tblPr>
        <w:tblW w:w="506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7"/>
        <w:gridCol w:w="2896"/>
        <w:gridCol w:w="6403"/>
      </w:tblGrid>
      <w:tr w:rsidR="0077237A" w:rsidRPr="007E2340" w:rsidTr="00E2038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77237A" w:rsidRPr="00E20387" w:rsidRDefault="00E86502" w:rsidP="00E20387">
            <w:pPr>
              <w:pStyle w:val="rvps12"/>
              <w:spacing w:before="0" w:beforeAutospacing="0" w:after="0" w:afterAutospacing="0"/>
              <w:ind w:left="113" w:right="113"/>
              <w:jc w:val="center"/>
              <w:rPr>
                <w:lang w:val="ru-RU"/>
              </w:rPr>
            </w:pPr>
            <w:r w:rsidRPr="00E20387">
              <w:rPr>
                <w:b/>
                <w:lang w:val="uk-UA" w:eastAsia="uk-UA"/>
              </w:rPr>
              <w:t xml:space="preserve">Інформація про суб’єкт надання адміністративної послуги </w:t>
            </w:r>
            <w:r w:rsidR="00E6175A" w:rsidRPr="00E20387">
              <w:rPr>
                <w:b/>
                <w:lang w:val="uk-UA" w:eastAsia="uk-UA"/>
              </w:rPr>
              <w:t>та / або центр надання адміністративних послуг</w:t>
            </w:r>
          </w:p>
        </w:tc>
      </w:tr>
      <w:tr w:rsidR="00E86502"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E86502" w:rsidRPr="00E20387" w:rsidRDefault="00E86502" w:rsidP="00E20387">
            <w:pPr>
              <w:pStyle w:val="rvps12"/>
              <w:spacing w:before="0" w:beforeAutospacing="0" w:after="0" w:afterAutospacing="0"/>
              <w:ind w:left="113" w:right="113"/>
              <w:jc w:val="center"/>
            </w:pPr>
            <w:r w:rsidRPr="00E20387">
              <w:t>1</w:t>
            </w:r>
          </w:p>
        </w:tc>
        <w:tc>
          <w:tcPr>
            <w:tcW w:w="1478" w:type="pct"/>
            <w:tcBorders>
              <w:top w:val="outset" w:sz="6" w:space="0" w:color="000000"/>
              <w:left w:val="outset" w:sz="6" w:space="0" w:color="000000"/>
              <w:bottom w:val="outset" w:sz="6" w:space="0" w:color="000000"/>
              <w:right w:val="outset" w:sz="6" w:space="0" w:color="000000"/>
            </w:tcBorders>
            <w:hideMark/>
          </w:tcPr>
          <w:p w:rsidR="00E86502" w:rsidRPr="00E20387" w:rsidRDefault="00E86502" w:rsidP="00E20387">
            <w:pPr>
              <w:jc w:val="both"/>
              <w:rPr>
                <w:sz w:val="24"/>
                <w:szCs w:val="24"/>
              </w:rPr>
            </w:pPr>
            <w:r w:rsidRPr="00E20387">
              <w:rPr>
                <w:sz w:val="24"/>
                <w:szCs w:val="24"/>
              </w:rPr>
              <w:t xml:space="preserve">Місцезнаходження </w:t>
            </w:r>
          </w:p>
        </w:tc>
        <w:tc>
          <w:tcPr>
            <w:tcW w:w="3268" w:type="pct"/>
            <w:tcBorders>
              <w:top w:val="outset" w:sz="6" w:space="0" w:color="000000"/>
              <w:left w:val="outset" w:sz="6" w:space="0" w:color="000000"/>
              <w:bottom w:val="outset" w:sz="6" w:space="0" w:color="000000"/>
              <w:right w:val="outset" w:sz="6" w:space="0" w:color="000000"/>
            </w:tcBorders>
            <w:hideMark/>
          </w:tcPr>
          <w:p w:rsidR="00E20387" w:rsidRPr="006027B0" w:rsidRDefault="00E20387" w:rsidP="00E20387">
            <w:pPr>
              <w:ind w:right="119"/>
              <w:rPr>
                <w:sz w:val="24"/>
                <w:szCs w:val="24"/>
              </w:rPr>
            </w:pPr>
            <w:r w:rsidRPr="006027B0">
              <w:rPr>
                <w:sz w:val="24"/>
                <w:szCs w:val="24"/>
              </w:rPr>
              <w:t>м. Суми, вул. Харківська, буд. 35</w:t>
            </w:r>
          </w:p>
          <w:p w:rsidR="00E20387" w:rsidRPr="006027B0" w:rsidRDefault="00E20387" w:rsidP="00E20387">
            <w:pPr>
              <w:ind w:right="119"/>
              <w:rPr>
                <w:sz w:val="16"/>
                <w:szCs w:val="16"/>
              </w:rPr>
            </w:pPr>
          </w:p>
          <w:p w:rsidR="00E20387" w:rsidRPr="006027B0" w:rsidRDefault="00E20387" w:rsidP="00E20387">
            <w:pPr>
              <w:ind w:right="119"/>
              <w:rPr>
                <w:sz w:val="24"/>
                <w:szCs w:val="24"/>
              </w:rPr>
            </w:pPr>
            <w:r w:rsidRPr="006027B0">
              <w:rPr>
                <w:sz w:val="24"/>
                <w:szCs w:val="24"/>
              </w:rPr>
              <w:t>м. Суми, вул. Горького, буд. 21</w:t>
            </w:r>
            <w:r w:rsidRPr="006027B0">
              <w:t xml:space="preserve"> </w:t>
            </w:r>
          </w:p>
          <w:p w:rsidR="00E20387" w:rsidRPr="006027B0" w:rsidRDefault="00E20387" w:rsidP="00E20387">
            <w:pPr>
              <w:rPr>
                <w:sz w:val="24"/>
                <w:szCs w:val="24"/>
              </w:rPr>
            </w:pPr>
            <w:r w:rsidRPr="006027B0">
              <w:rPr>
                <w:sz w:val="24"/>
                <w:szCs w:val="24"/>
              </w:rPr>
              <w:t xml:space="preserve">м. Суми, вул. Герасима </w:t>
            </w:r>
            <w:proofErr w:type="spellStart"/>
            <w:r w:rsidRPr="006027B0">
              <w:rPr>
                <w:sz w:val="24"/>
                <w:szCs w:val="24"/>
              </w:rPr>
              <w:t>Кондратьєва</w:t>
            </w:r>
            <w:proofErr w:type="spellEnd"/>
            <w:r w:rsidRPr="006027B0">
              <w:rPr>
                <w:sz w:val="24"/>
                <w:szCs w:val="24"/>
              </w:rPr>
              <w:t>, буд. 165/71</w:t>
            </w:r>
          </w:p>
          <w:p w:rsidR="00E20387" w:rsidRPr="006027B0" w:rsidRDefault="00E20387" w:rsidP="00E20387">
            <w:pPr>
              <w:rPr>
                <w:sz w:val="24"/>
                <w:szCs w:val="24"/>
              </w:rPr>
            </w:pPr>
            <w:r w:rsidRPr="006027B0">
              <w:rPr>
                <w:sz w:val="24"/>
                <w:szCs w:val="24"/>
              </w:rPr>
              <w:t xml:space="preserve">м. Суми, вул. Романа </w:t>
            </w:r>
            <w:proofErr w:type="spellStart"/>
            <w:r w:rsidRPr="006027B0">
              <w:rPr>
                <w:sz w:val="24"/>
                <w:szCs w:val="24"/>
              </w:rPr>
              <w:t>Атаманюка</w:t>
            </w:r>
            <w:proofErr w:type="spellEnd"/>
            <w:r w:rsidRPr="006027B0">
              <w:rPr>
                <w:sz w:val="24"/>
                <w:szCs w:val="24"/>
              </w:rPr>
              <w:t>, буд. 49 А</w:t>
            </w:r>
          </w:p>
          <w:p w:rsidR="00E20387" w:rsidRPr="006027B0" w:rsidRDefault="00E20387" w:rsidP="00E20387">
            <w:pPr>
              <w:rPr>
                <w:sz w:val="24"/>
                <w:szCs w:val="24"/>
              </w:rPr>
            </w:pPr>
            <w:r w:rsidRPr="006027B0">
              <w:rPr>
                <w:sz w:val="24"/>
                <w:szCs w:val="24"/>
              </w:rPr>
              <w:t>м. Суми, с. Піщане, вул. Шкільна, буд. 41 а</w:t>
            </w:r>
          </w:p>
          <w:p w:rsidR="00E20387" w:rsidRPr="006027B0" w:rsidRDefault="00E20387" w:rsidP="00E20387">
            <w:pPr>
              <w:rPr>
                <w:sz w:val="24"/>
                <w:szCs w:val="24"/>
              </w:rPr>
            </w:pPr>
            <w:r w:rsidRPr="006027B0">
              <w:rPr>
                <w:sz w:val="24"/>
                <w:szCs w:val="24"/>
              </w:rPr>
              <w:t>Сумський район, с. В</w:t>
            </w:r>
            <w:r>
              <w:rPr>
                <w:sz w:val="24"/>
                <w:szCs w:val="24"/>
              </w:rPr>
              <w:t xml:space="preserve">. </w:t>
            </w:r>
            <w:proofErr w:type="spellStart"/>
            <w:r w:rsidRPr="006027B0">
              <w:rPr>
                <w:sz w:val="24"/>
                <w:szCs w:val="24"/>
              </w:rPr>
              <w:t>Чернеччина</w:t>
            </w:r>
            <w:proofErr w:type="spellEnd"/>
            <w:r w:rsidRPr="006027B0">
              <w:rPr>
                <w:sz w:val="24"/>
                <w:szCs w:val="24"/>
              </w:rPr>
              <w:t>, пров. Сагайдачного, 4</w:t>
            </w:r>
          </w:p>
          <w:p w:rsidR="00E20387" w:rsidRPr="006027B0" w:rsidRDefault="00E20387" w:rsidP="00E20387">
            <w:pPr>
              <w:rPr>
                <w:sz w:val="24"/>
                <w:szCs w:val="24"/>
              </w:rPr>
            </w:pPr>
            <w:r w:rsidRPr="006027B0">
              <w:rPr>
                <w:sz w:val="24"/>
                <w:szCs w:val="24"/>
              </w:rPr>
              <w:t xml:space="preserve">Сумський район, с. </w:t>
            </w:r>
            <w:proofErr w:type="spellStart"/>
            <w:r w:rsidRPr="006027B0">
              <w:rPr>
                <w:sz w:val="24"/>
                <w:szCs w:val="24"/>
              </w:rPr>
              <w:t>Стецьківка</w:t>
            </w:r>
            <w:proofErr w:type="spellEnd"/>
            <w:r w:rsidRPr="006027B0">
              <w:rPr>
                <w:sz w:val="24"/>
                <w:szCs w:val="24"/>
              </w:rPr>
              <w:t>, вул. Сумська, 20</w:t>
            </w:r>
          </w:p>
          <w:p w:rsidR="00E86502" w:rsidRPr="00E20387" w:rsidRDefault="00E20387" w:rsidP="00E20387">
            <w:pPr>
              <w:ind w:right="118"/>
              <w:jc w:val="both"/>
              <w:rPr>
                <w:i/>
                <w:sz w:val="24"/>
                <w:szCs w:val="24"/>
              </w:rPr>
            </w:pPr>
            <w:r w:rsidRPr="006027B0">
              <w:rPr>
                <w:sz w:val="24"/>
                <w:szCs w:val="24"/>
              </w:rPr>
              <w:t xml:space="preserve">Сумський район, с. </w:t>
            </w:r>
            <w:proofErr w:type="spellStart"/>
            <w:r w:rsidRPr="006027B0">
              <w:rPr>
                <w:sz w:val="24"/>
                <w:szCs w:val="24"/>
              </w:rPr>
              <w:t>Битиця</w:t>
            </w:r>
            <w:proofErr w:type="spellEnd"/>
            <w:r w:rsidRPr="006027B0">
              <w:rPr>
                <w:sz w:val="24"/>
                <w:szCs w:val="24"/>
              </w:rPr>
              <w:t>, вул. Сумська, 96</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pPr>
            <w:r w:rsidRPr="00E20387">
              <w:t>2</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rPr>
            </w:pPr>
            <w:r w:rsidRPr="00E20387">
              <w:rPr>
                <w:sz w:val="24"/>
                <w:szCs w:val="24"/>
              </w:rPr>
              <w:t xml:space="preserve">Інформація щодо режиму роботи </w:t>
            </w:r>
          </w:p>
        </w:tc>
        <w:tc>
          <w:tcPr>
            <w:tcW w:w="326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rPr>
            </w:pPr>
            <w:r w:rsidRPr="00E20387">
              <w:rPr>
                <w:sz w:val="24"/>
                <w:szCs w:val="24"/>
              </w:rPr>
              <w:t>Центр надання адміністративних послуг (м. Суми,</w:t>
            </w:r>
            <w:r w:rsidR="00E20387">
              <w:rPr>
                <w:sz w:val="24"/>
                <w:szCs w:val="24"/>
              </w:rPr>
              <w:t xml:space="preserve"> </w:t>
            </w:r>
            <w:r w:rsidRPr="00E20387">
              <w:rPr>
                <w:sz w:val="24"/>
                <w:szCs w:val="24"/>
              </w:rPr>
              <w:t>вул. Горького, буд. 21):</w:t>
            </w:r>
          </w:p>
          <w:p w:rsidR="008075AA" w:rsidRPr="00E20387" w:rsidRDefault="008075AA" w:rsidP="00E20387">
            <w:pPr>
              <w:jc w:val="both"/>
              <w:rPr>
                <w:sz w:val="24"/>
                <w:szCs w:val="24"/>
              </w:rPr>
            </w:pPr>
            <w:r w:rsidRPr="00E20387">
              <w:rPr>
                <w:sz w:val="24"/>
                <w:szCs w:val="24"/>
              </w:rPr>
              <w:t>понеділок: 8</w:t>
            </w:r>
            <w:r w:rsidRPr="00E20387">
              <w:rPr>
                <w:sz w:val="24"/>
                <w:szCs w:val="24"/>
                <w:vertAlign w:val="superscript"/>
              </w:rPr>
              <w:t>00</w:t>
            </w:r>
            <w:r w:rsidRPr="00E20387">
              <w:rPr>
                <w:sz w:val="24"/>
                <w:szCs w:val="24"/>
              </w:rPr>
              <w:t>-17</w:t>
            </w:r>
            <w:r w:rsidRPr="00E20387">
              <w:rPr>
                <w:sz w:val="24"/>
                <w:szCs w:val="24"/>
                <w:vertAlign w:val="superscript"/>
              </w:rPr>
              <w:t>15</w:t>
            </w:r>
            <w:r w:rsidRPr="00E20387">
              <w:rPr>
                <w:sz w:val="24"/>
                <w:szCs w:val="24"/>
              </w:rPr>
              <w:t>, вівторок: 8</w:t>
            </w:r>
            <w:r w:rsidRPr="00E20387">
              <w:rPr>
                <w:sz w:val="24"/>
                <w:szCs w:val="24"/>
                <w:vertAlign w:val="superscript"/>
              </w:rPr>
              <w:t>00</w:t>
            </w:r>
            <w:r w:rsidRPr="00E20387">
              <w:rPr>
                <w:sz w:val="24"/>
                <w:szCs w:val="24"/>
              </w:rPr>
              <w:t>-20</w:t>
            </w:r>
            <w:r w:rsidRPr="00E20387">
              <w:rPr>
                <w:sz w:val="24"/>
                <w:szCs w:val="24"/>
                <w:vertAlign w:val="superscript"/>
              </w:rPr>
              <w:t>00</w:t>
            </w:r>
            <w:r w:rsidRPr="00E20387">
              <w:rPr>
                <w:sz w:val="24"/>
                <w:szCs w:val="24"/>
              </w:rPr>
              <w:t>, середа: 8</w:t>
            </w:r>
            <w:r w:rsidRPr="00E20387">
              <w:rPr>
                <w:sz w:val="24"/>
                <w:szCs w:val="24"/>
                <w:vertAlign w:val="superscript"/>
              </w:rPr>
              <w:t>00</w:t>
            </w:r>
            <w:r w:rsidRPr="00E20387">
              <w:rPr>
                <w:sz w:val="24"/>
                <w:szCs w:val="24"/>
              </w:rPr>
              <w:t>-17</w:t>
            </w:r>
            <w:r w:rsidRPr="00E20387">
              <w:rPr>
                <w:sz w:val="24"/>
                <w:szCs w:val="24"/>
                <w:vertAlign w:val="superscript"/>
              </w:rPr>
              <w:t>15</w:t>
            </w:r>
            <w:r w:rsidRPr="00E20387">
              <w:rPr>
                <w:sz w:val="24"/>
                <w:szCs w:val="24"/>
              </w:rPr>
              <w:t>, четвер:  8</w:t>
            </w:r>
            <w:r w:rsidRPr="00E20387">
              <w:rPr>
                <w:sz w:val="24"/>
                <w:szCs w:val="24"/>
                <w:vertAlign w:val="superscript"/>
              </w:rPr>
              <w:t>00</w:t>
            </w:r>
            <w:r w:rsidRPr="00E20387">
              <w:rPr>
                <w:sz w:val="24"/>
                <w:szCs w:val="24"/>
              </w:rPr>
              <w:t>-20</w:t>
            </w:r>
            <w:r w:rsidRPr="00E20387">
              <w:rPr>
                <w:sz w:val="24"/>
                <w:szCs w:val="24"/>
                <w:vertAlign w:val="superscript"/>
              </w:rPr>
              <w:t>00</w:t>
            </w:r>
            <w:r w:rsidRPr="00E20387">
              <w:rPr>
                <w:sz w:val="24"/>
                <w:szCs w:val="24"/>
              </w:rPr>
              <w:t>, п’ятниця: 8</w:t>
            </w:r>
            <w:r w:rsidRPr="00E20387">
              <w:rPr>
                <w:sz w:val="24"/>
                <w:szCs w:val="24"/>
                <w:vertAlign w:val="superscript"/>
              </w:rPr>
              <w:t>00</w:t>
            </w:r>
            <w:r w:rsidRPr="00E20387">
              <w:rPr>
                <w:sz w:val="24"/>
                <w:szCs w:val="24"/>
              </w:rPr>
              <w:t>-16</w:t>
            </w:r>
            <w:r w:rsidRPr="00E20387">
              <w:rPr>
                <w:sz w:val="24"/>
                <w:szCs w:val="24"/>
                <w:vertAlign w:val="superscript"/>
              </w:rPr>
              <w:t xml:space="preserve">00, </w:t>
            </w:r>
            <w:r w:rsidRPr="00E20387">
              <w:rPr>
                <w:sz w:val="24"/>
                <w:szCs w:val="24"/>
              </w:rPr>
              <w:t>субота: 8</w:t>
            </w:r>
            <w:r w:rsidRPr="00E20387">
              <w:rPr>
                <w:sz w:val="24"/>
                <w:szCs w:val="24"/>
                <w:vertAlign w:val="superscript"/>
              </w:rPr>
              <w:t>00</w:t>
            </w:r>
            <w:r w:rsidRPr="00E20387">
              <w:rPr>
                <w:sz w:val="24"/>
                <w:szCs w:val="24"/>
              </w:rPr>
              <w:t>-14</w:t>
            </w:r>
            <w:r w:rsidRPr="00E20387">
              <w:rPr>
                <w:sz w:val="24"/>
                <w:szCs w:val="24"/>
                <w:vertAlign w:val="superscript"/>
              </w:rPr>
              <w:t>00</w:t>
            </w:r>
            <w:r w:rsidRPr="00E20387">
              <w:rPr>
                <w:sz w:val="24"/>
                <w:szCs w:val="24"/>
              </w:rPr>
              <w:t>, вихідний день – неділя</w:t>
            </w:r>
          </w:p>
          <w:p w:rsidR="008075AA" w:rsidRPr="00E20387" w:rsidRDefault="008075AA" w:rsidP="00E20387">
            <w:pPr>
              <w:jc w:val="both"/>
              <w:rPr>
                <w:sz w:val="24"/>
                <w:szCs w:val="24"/>
              </w:rPr>
            </w:pPr>
            <w:r w:rsidRPr="00E20387">
              <w:rPr>
                <w:sz w:val="24"/>
                <w:szCs w:val="24"/>
              </w:rPr>
              <w:t xml:space="preserve">Територіальний підрозділ (м. Суми, вул. Г. </w:t>
            </w:r>
            <w:proofErr w:type="spellStart"/>
            <w:r w:rsidRPr="00E20387">
              <w:rPr>
                <w:sz w:val="24"/>
                <w:szCs w:val="24"/>
              </w:rPr>
              <w:t>Кондратьєва</w:t>
            </w:r>
            <w:proofErr w:type="spellEnd"/>
            <w:r w:rsidRPr="00E20387">
              <w:rPr>
                <w:sz w:val="24"/>
                <w:szCs w:val="24"/>
              </w:rPr>
              <w:t>, 165/71):понеділок - четвер 8</w:t>
            </w:r>
            <w:r w:rsidRPr="00E20387">
              <w:rPr>
                <w:sz w:val="24"/>
                <w:szCs w:val="24"/>
                <w:vertAlign w:val="superscript"/>
              </w:rPr>
              <w:t>00</w:t>
            </w:r>
            <w:r w:rsidRPr="00E20387">
              <w:rPr>
                <w:sz w:val="24"/>
                <w:szCs w:val="24"/>
              </w:rPr>
              <w:t>-17</w:t>
            </w:r>
            <w:r w:rsidRPr="00E20387">
              <w:rPr>
                <w:sz w:val="24"/>
                <w:szCs w:val="24"/>
                <w:vertAlign w:val="superscript"/>
              </w:rPr>
              <w:t>15</w:t>
            </w:r>
            <w:r w:rsidRPr="00E20387">
              <w:rPr>
                <w:sz w:val="24"/>
                <w:szCs w:val="24"/>
              </w:rPr>
              <w:t>, п’ятниця: 8</w:t>
            </w:r>
            <w:r w:rsidRPr="00E20387">
              <w:rPr>
                <w:sz w:val="24"/>
                <w:szCs w:val="24"/>
                <w:vertAlign w:val="superscript"/>
              </w:rPr>
              <w:t>00</w:t>
            </w:r>
            <w:r w:rsidRPr="00E20387">
              <w:rPr>
                <w:sz w:val="24"/>
                <w:szCs w:val="24"/>
              </w:rPr>
              <w:t>-16</w:t>
            </w:r>
            <w:r w:rsidRPr="00E20387">
              <w:rPr>
                <w:sz w:val="24"/>
                <w:szCs w:val="24"/>
                <w:vertAlign w:val="superscript"/>
              </w:rPr>
              <w:t>00</w:t>
            </w:r>
            <w:r w:rsidRPr="00E20387">
              <w:rPr>
                <w:sz w:val="24"/>
                <w:szCs w:val="24"/>
              </w:rPr>
              <w:t>, обідня перерва  12</w:t>
            </w:r>
            <w:r w:rsidRPr="00E20387">
              <w:rPr>
                <w:sz w:val="24"/>
                <w:szCs w:val="24"/>
                <w:vertAlign w:val="superscript"/>
              </w:rPr>
              <w:t>00</w:t>
            </w:r>
            <w:r w:rsidRPr="00E20387">
              <w:rPr>
                <w:sz w:val="24"/>
                <w:szCs w:val="24"/>
              </w:rPr>
              <w:t>-13</w:t>
            </w:r>
            <w:r w:rsidRPr="00E20387">
              <w:rPr>
                <w:sz w:val="24"/>
                <w:szCs w:val="24"/>
                <w:vertAlign w:val="superscript"/>
              </w:rPr>
              <w:t>00</w:t>
            </w:r>
            <w:r w:rsidRPr="00E20387">
              <w:rPr>
                <w:sz w:val="24"/>
                <w:szCs w:val="24"/>
              </w:rPr>
              <w:t>, вихідні дні – субота - неділя</w:t>
            </w:r>
          </w:p>
          <w:p w:rsidR="008075AA" w:rsidRPr="00E20387" w:rsidRDefault="008075AA" w:rsidP="00E20387">
            <w:pPr>
              <w:jc w:val="both"/>
              <w:rPr>
                <w:sz w:val="24"/>
                <w:szCs w:val="24"/>
              </w:rPr>
            </w:pPr>
            <w:r w:rsidRPr="00E20387">
              <w:rPr>
                <w:sz w:val="24"/>
                <w:szCs w:val="24"/>
              </w:rPr>
              <w:t>Територіальний підрозділ (м. Суми, вул. Романа Атаманюка, 49А):понеділок - четвер 8</w:t>
            </w:r>
            <w:r w:rsidRPr="00E20387">
              <w:rPr>
                <w:sz w:val="24"/>
                <w:szCs w:val="24"/>
                <w:vertAlign w:val="superscript"/>
              </w:rPr>
              <w:t>00</w:t>
            </w:r>
            <w:r w:rsidRPr="00E20387">
              <w:rPr>
                <w:sz w:val="24"/>
                <w:szCs w:val="24"/>
              </w:rPr>
              <w:t>-17</w:t>
            </w:r>
            <w:r w:rsidRPr="00E20387">
              <w:rPr>
                <w:sz w:val="24"/>
                <w:szCs w:val="24"/>
                <w:vertAlign w:val="superscript"/>
              </w:rPr>
              <w:t>15</w:t>
            </w:r>
            <w:r w:rsidRPr="00E20387">
              <w:rPr>
                <w:sz w:val="24"/>
                <w:szCs w:val="24"/>
              </w:rPr>
              <w:t>, п’ятниця:   8</w:t>
            </w:r>
            <w:r w:rsidRPr="00E20387">
              <w:rPr>
                <w:sz w:val="24"/>
                <w:szCs w:val="24"/>
                <w:vertAlign w:val="superscript"/>
              </w:rPr>
              <w:t>00</w:t>
            </w:r>
            <w:r w:rsidRPr="00E20387">
              <w:rPr>
                <w:sz w:val="24"/>
                <w:szCs w:val="24"/>
              </w:rPr>
              <w:t>-16</w:t>
            </w:r>
            <w:r w:rsidRPr="00E20387">
              <w:rPr>
                <w:sz w:val="24"/>
                <w:szCs w:val="24"/>
                <w:vertAlign w:val="superscript"/>
              </w:rPr>
              <w:t>00</w:t>
            </w:r>
            <w:r w:rsidRPr="00E20387">
              <w:rPr>
                <w:sz w:val="24"/>
                <w:szCs w:val="24"/>
              </w:rPr>
              <w:t>, обідня перерва  12</w:t>
            </w:r>
            <w:r w:rsidRPr="00E20387">
              <w:rPr>
                <w:sz w:val="24"/>
                <w:szCs w:val="24"/>
                <w:vertAlign w:val="superscript"/>
              </w:rPr>
              <w:t>00</w:t>
            </w:r>
            <w:r w:rsidRPr="00E20387">
              <w:rPr>
                <w:sz w:val="24"/>
                <w:szCs w:val="24"/>
              </w:rPr>
              <w:t>-13</w:t>
            </w:r>
            <w:r w:rsidRPr="00E20387">
              <w:rPr>
                <w:sz w:val="24"/>
                <w:szCs w:val="24"/>
                <w:vertAlign w:val="superscript"/>
              </w:rPr>
              <w:t>00</w:t>
            </w:r>
            <w:r w:rsidRPr="00E20387">
              <w:rPr>
                <w:sz w:val="24"/>
                <w:szCs w:val="24"/>
              </w:rPr>
              <w:t>, вихідні дні – субота - неділя</w:t>
            </w:r>
          </w:p>
          <w:p w:rsidR="008075AA" w:rsidRPr="00E20387" w:rsidRDefault="008075AA" w:rsidP="00E20387">
            <w:pPr>
              <w:jc w:val="both"/>
              <w:rPr>
                <w:sz w:val="24"/>
                <w:szCs w:val="24"/>
              </w:rPr>
            </w:pPr>
            <w:r w:rsidRPr="00E20387">
              <w:rPr>
                <w:sz w:val="24"/>
                <w:szCs w:val="24"/>
              </w:rPr>
              <w:t>Територіальний підрозділ (м. Суми, с. Піщане, вул. Шкільна, 41а):понеділок - четвер 8</w:t>
            </w:r>
            <w:r w:rsidRPr="00E20387">
              <w:rPr>
                <w:sz w:val="24"/>
                <w:szCs w:val="24"/>
                <w:vertAlign w:val="superscript"/>
              </w:rPr>
              <w:t>00</w:t>
            </w:r>
            <w:r w:rsidRPr="00E20387">
              <w:rPr>
                <w:sz w:val="24"/>
                <w:szCs w:val="24"/>
              </w:rPr>
              <w:t>-17</w:t>
            </w:r>
            <w:r w:rsidRPr="00E20387">
              <w:rPr>
                <w:sz w:val="24"/>
                <w:szCs w:val="24"/>
                <w:vertAlign w:val="superscript"/>
              </w:rPr>
              <w:t>15</w:t>
            </w:r>
            <w:r w:rsidRPr="00E20387">
              <w:rPr>
                <w:sz w:val="24"/>
                <w:szCs w:val="24"/>
              </w:rPr>
              <w:t>, п’ятниця:  8</w:t>
            </w:r>
            <w:r w:rsidRPr="00E20387">
              <w:rPr>
                <w:sz w:val="24"/>
                <w:szCs w:val="24"/>
                <w:vertAlign w:val="superscript"/>
              </w:rPr>
              <w:t>00</w:t>
            </w:r>
            <w:r w:rsidRPr="00E20387">
              <w:rPr>
                <w:sz w:val="24"/>
                <w:szCs w:val="24"/>
              </w:rPr>
              <w:t>-16</w:t>
            </w:r>
            <w:r w:rsidRPr="00E20387">
              <w:rPr>
                <w:sz w:val="24"/>
                <w:szCs w:val="24"/>
                <w:vertAlign w:val="superscript"/>
              </w:rPr>
              <w:t>00</w:t>
            </w:r>
            <w:r w:rsidRPr="00E20387">
              <w:rPr>
                <w:sz w:val="24"/>
                <w:szCs w:val="24"/>
              </w:rPr>
              <w:t>, обідня перерва 12</w:t>
            </w:r>
            <w:r w:rsidRPr="00E20387">
              <w:rPr>
                <w:sz w:val="24"/>
                <w:szCs w:val="24"/>
                <w:vertAlign w:val="superscript"/>
              </w:rPr>
              <w:t>00</w:t>
            </w:r>
            <w:r w:rsidRPr="00E20387">
              <w:rPr>
                <w:sz w:val="24"/>
                <w:szCs w:val="24"/>
              </w:rPr>
              <w:t>-13</w:t>
            </w:r>
            <w:r w:rsidRPr="00E20387">
              <w:rPr>
                <w:sz w:val="24"/>
                <w:szCs w:val="24"/>
                <w:vertAlign w:val="superscript"/>
              </w:rPr>
              <w:t>00</w:t>
            </w:r>
            <w:r w:rsidRPr="00E20387">
              <w:rPr>
                <w:sz w:val="24"/>
                <w:szCs w:val="24"/>
              </w:rPr>
              <w:t>, вихідні дні – субота - неділя</w:t>
            </w:r>
          </w:p>
          <w:p w:rsidR="008075AA" w:rsidRPr="00E20387" w:rsidRDefault="008075AA" w:rsidP="00E20387">
            <w:pPr>
              <w:jc w:val="both"/>
              <w:rPr>
                <w:sz w:val="24"/>
                <w:szCs w:val="24"/>
              </w:rPr>
            </w:pPr>
            <w:r w:rsidRPr="00E20387">
              <w:rPr>
                <w:sz w:val="24"/>
                <w:szCs w:val="24"/>
              </w:rPr>
              <w:t>Територіальний підрозділ (Сумський район, с. Велика Чернеччина, пров. Сагайдачного, 4) понеділок - четвер 8</w:t>
            </w:r>
            <w:r w:rsidRPr="00E20387">
              <w:rPr>
                <w:sz w:val="24"/>
                <w:szCs w:val="24"/>
                <w:vertAlign w:val="superscript"/>
              </w:rPr>
              <w:t>00</w:t>
            </w:r>
            <w:r w:rsidRPr="00E20387">
              <w:rPr>
                <w:sz w:val="24"/>
                <w:szCs w:val="24"/>
              </w:rPr>
              <w:t>-17</w:t>
            </w:r>
            <w:r w:rsidRPr="00E20387">
              <w:rPr>
                <w:sz w:val="24"/>
                <w:szCs w:val="24"/>
                <w:vertAlign w:val="superscript"/>
              </w:rPr>
              <w:t>15</w:t>
            </w:r>
            <w:r w:rsidRPr="00E20387">
              <w:rPr>
                <w:sz w:val="24"/>
                <w:szCs w:val="24"/>
              </w:rPr>
              <w:t>, п’ятниця: 8</w:t>
            </w:r>
            <w:r w:rsidRPr="00E20387">
              <w:rPr>
                <w:sz w:val="24"/>
                <w:szCs w:val="24"/>
                <w:vertAlign w:val="superscript"/>
              </w:rPr>
              <w:t>00</w:t>
            </w:r>
            <w:r w:rsidRPr="00E20387">
              <w:rPr>
                <w:sz w:val="24"/>
                <w:szCs w:val="24"/>
              </w:rPr>
              <w:t>-16</w:t>
            </w:r>
            <w:r w:rsidRPr="00E20387">
              <w:rPr>
                <w:sz w:val="24"/>
                <w:szCs w:val="24"/>
                <w:vertAlign w:val="superscript"/>
              </w:rPr>
              <w:t>00</w:t>
            </w:r>
            <w:r w:rsidRPr="00E20387">
              <w:rPr>
                <w:sz w:val="24"/>
                <w:szCs w:val="24"/>
              </w:rPr>
              <w:t>, обідня перерва 12</w:t>
            </w:r>
            <w:r w:rsidRPr="00E20387">
              <w:rPr>
                <w:sz w:val="24"/>
                <w:szCs w:val="24"/>
                <w:vertAlign w:val="superscript"/>
              </w:rPr>
              <w:t>00</w:t>
            </w:r>
            <w:r w:rsidRPr="00E20387">
              <w:rPr>
                <w:sz w:val="24"/>
                <w:szCs w:val="24"/>
              </w:rPr>
              <w:t>-13</w:t>
            </w:r>
            <w:r w:rsidRPr="00E20387">
              <w:rPr>
                <w:sz w:val="24"/>
                <w:szCs w:val="24"/>
                <w:vertAlign w:val="superscript"/>
              </w:rPr>
              <w:t>00</w:t>
            </w:r>
            <w:r w:rsidRPr="00E20387">
              <w:rPr>
                <w:sz w:val="24"/>
                <w:szCs w:val="24"/>
              </w:rPr>
              <w:t>, вихідні дні – субота - неділя</w:t>
            </w:r>
          </w:p>
          <w:p w:rsidR="008075AA" w:rsidRPr="00E20387" w:rsidRDefault="008075AA" w:rsidP="00E20387">
            <w:pPr>
              <w:jc w:val="both"/>
              <w:rPr>
                <w:sz w:val="24"/>
                <w:szCs w:val="24"/>
              </w:rPr>
            </w:pPr>
            <w:r w:rsidRPr="00E20387">
              <w:rPr>
                <w:sz w:val="24"/>
                <w:szCs w:val="24"/>
              </w:rPr>
              <w:t xml:space="preserve">Територіальний підрозділ (Сумський район, с. </w:t>
            </w:r>
            <w:proofErr w:type="spellStart"/>
            <w:r w:rsidRPr="00E20387">
              <w:rPr>
                <w:sz w:val="24"/>
                <w:szCs w:val="24"/>
              </w:rPr>
              <w:t>Стецьківка</w:t>
            </w:r>
            <w:proofErr w:type="spellEnd"/>
            <w:r w:rsidRPr="00E20387">
              <w:rPr>
                <w:sz w:val="24"/>
                <w:szCs w:val="24"/>
              </w:rPr>
              <w:t>, вул. Сумська, 20)</w:t>
            </w:r>
            <w:r w:rsidR="00A602D0" w:rsidRPr="00E20387">
              <w:rPr>
                <w:sz w:val="24"/>
                <w:szCs w:val="24"/>
              </w:rPr>
              <w:t xml:space="preserve"> </w:t>
            </w:r>
            <w:r w:rsidRPr="00E20387">
              <w:rPr>
                <w:sz w:val="24"/>
                <w:szCs w:val="24"/>
              </w:rPr>
              <w:t>понеділок - четвер 8</w:t>
            </w:r>
            <w:r w:rsidRPr="00E20387">
              <w:rPr>
                <w:sz w:val="24"/>
                <w:szCs w:val="24"/>
                <w:vertAlign w:val="superscript"/>
              </w:rPr>
              <w:t>00</w:t>
            </w:r>
            <w:r w:rsidRPr="00E20387">
              <w:rPr>
                <w:sz w:val="24"/>
                <w:szCs w:val="24"/>
              </w:rPr>
              <w:t>-17</w:t>
            </w:r>
            <w:r w:rsidRPr="00E20387">
              <w:rPr>
                <w:sz w:val="24"/>
                <w:szCs w:val="24"/>
                <w:vertAlign w:val="superscript"/>
              </w:rPr>
              <w:t>15</w:t>
            </w:r>
            <w:r w:rsidRPr="00E20387">
              <w:rPr>
                <w:sz w:val="24"/>
                <w:szCs w:val="24"/>
              </w:rPr>
              <w:t>, п’ятниця: 8</w:t>
            </w:r>
            <w:r w:rsidRPr="00E20387">
              <w:rPr>
                <w:sz w:val="24"/>
                <w:szCs w:val="24"/>
                <w:vertAlign w:val="superscript"/>
              </w:rPr>
              <w:t>00</w:t>
            </w:r>
            <w:r w:rsidRPr="00E20387">
              <w:rPr>
                <w:sz w:val="24"/>
                <w:szCs w:val="24"/>
              </w:rPr>
              <w:t>-16</w:t>
            </w:r>
            <w:r w:rsidRPr="00E20387">
              <w:rPr>
                <w:sz w:val="24"/>
                <w:szCs w:val="24"/>
                <w:vertAlign w:val="superscript"/>
              </w:rPr>
              <w:t>00</w:t>
            </w:r>
            <w:r w:rsidRPr="00E20387">
              <w:rPr>
                <w:sz w:val="24"/>
                <w:szCs w:val="24"/>
              </w:rPr>
              <w:t>, обідня перерва  12</w:t>
            </w:r>
            <w:r w:rsidRPr="00E20387">
              <w:rPr>
                <w:sz w:val="24"/>
                <w:szCs w:val="24"/>
                <w:vertAlign w:val="superscript"/>
              </w:rPr>
              <w:t>00</w:t>
            </w:r>
            <w:r w:rsidRPr="00E20387">
              <w:rPr>
                <w:sz w:val="24"/>
                <w:szCs w:val="24"/>
              </w:rPr>
              <w:t>-13</w:t>
            </w:r>
            <w:r w:rsidRPr="00E20387">
              <w:rPr>
                <w:sz w:val="24"/>
                <w:szCs w:val="24"/>
                <w:vertAlign w:val="superscript"/>
              </w:rPr>
              <w:t>00</w:t>
            </w:r>
            <w:r w:rsidRPr="00E20387">
              <w:rPr>
                <w:sz w:val="24"/>
                <w:szCs w:val="24"/>
              </w:rPr>
              <w:t>, вихідні дні – субота – неділя</w:t>
            </w:r>
          </w:p>
          <w:p w:rsidR="008075AA" w:rsidRPr="00E20387" w:rsidRDefault="008075AA" w:rsidP="00E20387">
            <w:pPr>
              <w:jc w:val="both"/>
              <w:rPr>
                <w:sz w:val="24"/>
                <w:szCs w:val="24"/>
              </w:rPr>
            </w:pPr>
            <w:r w:rsidRPr="00E20387">
              <w:rPr>
                <w:sz w:val="24"/>
                <w:szCs w:val="24"/>
              </w:rPr>
              <w:t xml:space="preserve">Територіальний підрозділ (Сумський район, с. </w:t>
            </w:r>
            <w:proofErr w:type="spellStart"/>
            <w:r w:rsidRPr="00E20387">
              <w:rPr>
                <w:sz w:val="24"/>
                <w:szCs w:val="24"/>
              </w:rPr>
              <w:t>Битиця</w:t>
            </w:r>
            <w:proofErr w:type="spellEnd"/>
            <w:r w:rsidRPr="00E20387">
              <w:rPr>
                <w:sz w:val="24"/>
                <w:szCs w:val="24"/>
              </w:rPr>
              <w:t>, вул. Сумська, 96)понеділок - четвер 8</w:t>
            </w:r>
            <w:r w:rsidRPr="00E20387">
              <w:rPr>
                <w:sz w:val="24"/>
                <w:szCs w:val="24"/>
                <w:vertAlign w:val="superscript"/>
              </w:rPr>
              <w:t>00</w:t>
            </w:r>
            <w:r w:rsidRPr="00E20387">
              <w:rPr>
                <w:sz w:val="24"/>
                <w:szCs w:val="24"/>
              </w:rPr>
              <w:t>-17</w:t>
            </w:r>
            <w:r w:rsidRPr="00E20387">
              <w:rPr>
                <w:sz w:val="24"/>
                <w:szCs w:val="24"/>
                <w:vertAlign w:val="superscript"/>
              </w:rPr>
              <w:t>15</w:t>
            </w:r>
            <w:r w:rsidRPr="00E20387">
              <w:rPr>
                <w:sz w:val="24"/>
                <w:szCs w:val="24"/>
              </w:rPr>
              <w:t>, п’ятниця: 8</w:t>
            </w:r>
            <w:r w:rsidRPr="00E20387">
              <w:rPr>
                <w:sz w:val="24"/>
                <w:szCs w:val="24"/>
                <w:vertAlign w:val="superscript"/>
              </w:rPr>
              <w:t>00</w:t>
            </w:r>
            <w:r w:rsidRPr="00E20387">
              <w:rPr>
                <w:sz w:val="24"/>
                <w:szCs w:val="24"/>
              </w:rPr>
              <w:t>-16</w:t>
            </w:r>
            <w:r w:rsidRPr="00E20387">
              <w:rPr>
                <w:sz w:val="24"/>
                <w:szCs w:val="24"/>
                <w:vertAlign w:val="superscript"/>
              </w:rPr>
              <w:t>00</w:t>
            </w:r>
            <w:r w:rsidRPr="00E20387">
              <w:rPr>
                <w:sz w:val="24"/>
                <w:szCs w:val="24"/>
              </w:rPr>
              <w:t>, обідня перерва  12</w:t>
            </w:r>
            <w:r w:rsidRPr="00E20387">
              <w:rPr>
                <w:sz w:val="24"/>
                <w:szCs w:val="24"/>
                <w:vertAlign w:val="superscript"/>
              </w:rPr>
              <w:t>00</w:t>
            </w:r>
            <w:r w:rsidRPr="00E20387">
              <w:rPr>
                <w:sz w:val="24"/>
                <w:szCs w:val="24"/>
              </w:rPr>
              <w:t>-13</w:t>
            </w:r>
            <w:r w:rsidRPr="00E20387">
              <w:rPr>
                <w:sz w:val="24"/>
                <w:szCs w:val="24"/>
                <w:vertAlign w:val="superscript"/>
              </w:rPr>
              <w:t>00</w:t>
            </w:r>
            <w:r w:rsidRPr="00E20387">
              <w:rPr>
                <w:sz w:val="24"/>
                <w:szCs w:val="24"/>
              </w:rPr>
              <w:t>, вихідні дні – субота – неділя</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pPr>
            <w:r w:rsidRPr="00E20387">
              <w:lastRenderedPageBreak/>
              <w:t>3</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rPr>
            </w:pPr>
            <w:r w:rsidRPr="00E20387">
              <w:rPr>
                <w:sz w:val="24"/>
                <w:szCs w:val="24"/>
              </w:rPr>
              <w:t xml:space="preserve">Телефон / факс, електронна  адреса, офіційний веб-сайт </w:t>
            </w:r>
          </w:p>
        </w:tc>
        <w:tc>
          <w:tcPr>
            <w:tcW w:w="3268" w:type="pct"/>
            <w:tcBorders>
              <w:top w:val="outset" w:sz="6" w:space="0" w:color="000000"/>
              <w:left w:val="outset" w:sz="6" w:space="0" w:color="000000"/>
              <w:bottom w:val="outset" w:sz="6" w:space="0" w:color="000000"/>
              <w:right w:val="outset" w:sz="6" w:space="0" w:color="000000"/>
            </w:tcBorders>
            <w:hideMark/>
          </w:tcPr>
          <w:p w:rsidR="007C60ED" w:rsidRPr="00E20387" w:rsidRDefault="007C60ED" w:rsidP="00E20387">
            <w:pPr>
              <w:pStyle w:val="36"/>
              <w:rPr>
                <w:rFonts w:ascii="Times New Roman" w:hAnsi="Times New Roman"/>
                <w:sz w:val="24"/>
                <w:szCs w:val="24"/>
              </w:rPr>
            </w:pPr>
            <w:r w:rsidRPr="00E20387">
              <w:rPr>
                <w:rFonts w:ascii="Times New Roman" w:hAnsi="Times New Roman"/>
                <w:sz w:val="24"/>
                <w:szCs w:val="24"/>
              </w:rPr>
              <w:t>Телефон/факс (0542) 700-574, (0542) 700-575</w:t>
            </w:r>
          </w:p>
          <w:p w:rsidR="007C60ED" w:rsidRPr="00E20387" w:rsidRDefault="007C60ED" w:rsidP="00E20387">
            <w:pPr>
              <w:rPr>
                <w:sz w:val="24"/>
                <w:szCs w:val="24"/>
              </w:rPr>
            </w:pPr>
            <w:r w:rsidRPr="00E20387">
              <w:rPr>
                <w:sz w:val="24"/>
                <w:szCs w:val="24"/>
              </w:rPr>
              <w:t xml:space="preserve">Е-mail: </w:t>
            </w:r>
            <w:hyperlink r:id="rId9" w:history="1">
              <w:r w:rsidRPr="00E20387">
                <w:rPr>
                  <w:rStyle w:val="a9"/>
                  <w:sz w:val="24"/>
                  <w:szCs w:val="24"/>
                </w:rPr>
                <w:t>cnap@smr.gov.ua</w:t>
              </w:r>
            </w:hyperlink>
            <w:r w:rsidRPr="00E20387">
              <w:rPr>
                <w:sz w:val="24"/>
                <w:szCs w:val="24"/>
              </w:rPr>
              <w:t>;</w:t>
            </w:r>
            <w:r w:rsidRPr="00E20387">
              <w:rPr>
                <w:sz w:val="24"/>
                <w:szCs w:val="24"/>
                <w:u w:val="single"/>
              </w:rPr>
              <w:t xml:space="preserve"> </w:t>
            </w:r>
          </w:p>
          <w:p w:rsidR="008075AA" w:rsidRPr="00E20387" w:rsidRDefault="007C60ED" w:rsidP="00AD4DB9">
            <w:pPr>
              <w:ind w:right="118"/>
              <w:jc w:val="both"/>
              <w:rPr>
                <w:i/>
                <w:sz w:val="24"/>
                <w:szCs w:val="24"/>
              </w:rPr>
            </w:pPr>
            <w:r w:rsidRPr="00E20387">
              <w:rPr>
                <w:sz w:val="24"/>
                <w:szCs w:val="24"/>
              </w:rPr>
              <w:t>http://cnap.</w:t>
            </w:r>
            <w:r w:rsidR="00AD4DB9">
              <w:rPr>
                <w:sz w:val="24"/>
                <w:szCs w:val="24"/>
                <w:lang w:val="en-US"/>
              </w:rPr>
              <w:t>gov</w:t>
            </w:r>
            <w:bookmarkStart w:id="0" w:name="_GoBack"/>
            <w:bookmarkEnd w:id="0"/>
            <w:r w:rsidRPr="00E20387">
              <w:rPr>
                <w:sz w:val="24"/>
                <w:szCs w:val="24"/>
              </w:rPr>
              <w:t>.ua</w:t>
            </w:r>
          </w:p>
        </w:tc>
      </w:tr>
      <w:tr w:rsidR="008075AA" w:rsidRPr="007E2340" w:rsidTr="00E2038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rStyle w:val="rvts9"/>
                <w:b/>
                <w:bCs/>
                <w:lang w:val="uk-UA"/>
              </w:rPr>
              <w:t>Нормативні акти, якими регламентується надання адміністративної послуги</w:t>
            </w:r>
          </w:p>
        </w:tc>
      </w:tr>
      <w:tr w:rsidR="008075AA" w:rsidRPr="007E2340" w:rsidTr="00E20387">
        <w:trPr>
          <w:trHeight w:val="507"/>
        </w:trPr>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4</w:t>
            </w:r>
          </w:p>
        </w:tc>
        <w:tc>
          <w:tcPr>
            <w:tcW w:w="147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4"/>
              <w:spacing w:before="0" w:beforeAutospacing="0" w:after="0" w:afterAutospacing="0"/>
              <w:ind w:right="113"/>
              <w:jc w:val="both"/>
              <w:rPr>
                <w:lang w:val="uk-UA"/>
              </w:rPr>
            </w:pPr>
            <w:r w:rsidRPr="00E20387">
              <w:rPr>
                <w:lang w:val="uk-UA"/>
              </w:rPr>
              <w:t>Закони України</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4"/>
              <w:spacing w:before="0" w:beforeAutospacing="0" w:after="0" w:afterAutospacing="0"/>
              <w:ind w:right="113"/>
              <w:jc w:val="both"/>
              <w:rPr>
                <w:lang w:val="uk-UA"/>
              </w:rPr>
            </w:pPr>
            <w:r w:rsidRPr="00E20387">
              <w:rPr>
                <w:lang w:val="uk-UA"/>
              </w:rPr>
              <w:t>Закон України „Про основи соціальної захищеності осіб з інвалідністю в Україні</w:t>
            </w:r>
            <w:r w:rsidRPr="00E20387">
              <w:rPr>
                <w:shd w:val="clear" w:color="auto" w:fill="FFFFFF"/>
                <w:lang w:val="uk-UA"/>
              </w:rPr>
              <w:t>”</w:t>
            </w:r>
            <w:r w:rsidRPr="00E20387">
              <w:rPr>
                <w:lang w:val="uk-UA"/>
              </w:rPr>
              <w:t xml:space="preserve"> </w:t>
            </w:r>
            <w:r w:rsidRPr="00E20387">
              <w:rPr>
                <w:shd w:val="clear" w:color="auto" w:fill="FFFFFF"/>
                <w:lang w:val="uk-UA"/>
              </w:rPr>
              <w:t>від 21.03.1991 № 875-XII</w:t>
            </w:r>
          </w:p>
        </w:tc>
      </w:tr>
      <w:tr w:rsidR="008075AA" w:rsidRPr="007E2340" w:rsidTr="00E20387">
        <w:trPr>
          <w:trHeight w:val="388"/>
        </w:trPr>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5</w:t>
            </w:r>
          </w:p>
        </w:tc>
        <w:tc>
          <w:tcPr>
            <w:tcW w:w="147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4"/>
              <w:spacing w:before="0" w:beforeAutospacing="0" w:after="0" w:afterAutospacing="0"/>
              <w:ind w:right="113"/>
              <w:jc w:val="both"/>
              <w:rPr>
                <w:lang w:val="uk-UA"/>
              </w:rPr>
            </w:pPr>
            <w:r w:rsidRPr="00E20387">
              <w:rPr>
                <w:lang w:val="uk-UA"/>
              </w:rPr>
              <w:t>Акти Кабінету Міністрів України</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4"/>
              <w:spacing w:before="0" w:beforeAutospacing="0" w:after="0" w:afterAutospacing="0"/>
              <w:ind w:right="113"/>
              <w:jc w:val="both"/>
              <w:rPr>
                <w:lang w:val="uk-UA"/>
              </w:rPr>
            </w:pPr>
            <w:r w:rsidRPr="00E20387">
              <w:rPr>
                <w:lang w:val="uk-UA"/>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8075AA" w:rsidRPr="007E2340" w:rsidTr="00E2038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rStyle w:val="rvts9"/>
                <w:b/>
                <w:bCs/>
                <w:lang w:val="uk-UA"/>
              </w:rPr>
              <w:t>Умови отримання адміністративної послуги</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6</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rPr>
            </w:pPr>
            <w:r w:rsidRPr="00E20387">
              <w:rPr>
                <w:sz w:val="24"/>
                <w:szCs w:val="24"/>
              </w:rPr>
              <w:t xml:space="preserve">Підстава для отримання </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a5"/>
              <w:shd w:val="clear" w:color="auto" w:fill="FFFFFF"/>
              <w:spacing w:before="0" w:beforeAutospacing="0" w:after="0" w:afterAutospacing="0"/>
              <w:ind w:left="-2" w:right="113"/>
              <w:jc w:val="both"/>
              <w:textAlignment w:val="baseline"/>
            </w:pPr>
            <w:r w:rsidRPr="00E20387">
              <w:t>Одноразова грошова / матеріальна допомога особам з інвалідністю та дітям з інвалідністю (далі – 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 / або державну соціальну допомогу</w:t>
            </w:r>
            <w:r w:rsidRPr="00E20387">
              <w:rPr>
                <w:i/>
              </w:rPr>
              <w:t xml:space="preserve"> </w:t>
            </w:r>
            <w:r w:rsidRPr="00E20387">
              <w:t>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7</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rPr>
            </w:pPr>
            <w:r w:rsidRPr="00E20387">
              <w:rPr>
                <w:sz w:val="24"/>
                <w:szCs w:val="24"/>
                <w:lang w:eastAsia="ru-RU"/>
              </w:rPr>
              <w:t>Перелік необхідних документів</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a5"/>
              <w:shd w:val="clear" w:color="auto" w:fill="FFFFFF"/>
              <w:spacing w:before="0" w:beforeAutospacing="0" w:after="0" w:afterAutospacing="0"/>
              <w:jc w:val="both"/>
              <w:textAlignment w:val="baseline"/>
              <w:rPr>
                <w:lang w:eastAsia="ru-RU"/>
              </w:rPr>
            </w:pPr>
            <w:r w:rsidRPr="00E20387">
              <w:rPr>
                <w:lang w:eastAsia="ru-RU"/>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E20387">
              <w:rPr>
                <w:lang w:eastAsia="ru-RU"/>
              </w:rPr>
              <w:br/>
              <w:t>(далі – заява);</w:t>
            </w:r>
          </w:p>
          <w:p w:rsidR="008075AA" w:rsidRPr="00E20387" w:rsidRDefault="008075AA" w:rsidP="00E20387">
            <w:pPr>
              <w:pStyle w:val="a5"/>
              <w:shd w:val="clear" w:color="auto" w:fill="FFFFFF"/>
              <w:spacing w:before="0" w:beforeAutospacing="0" w:after="0" w:afterAutospacing="0"/>
              <w:ind w:left="-2" w:right="113"/>
              <w:jc w:val="both"/>
              <w:textAlignment w:val="baseline"/>
            </w:pPr>
            <w:r w:rsidRPr="00E20387">
              <w:t>для отримання допомоги непрацюючі малозабезпечені особи додають до заяви копії:</w:t>
            </w:r>
          </w:p>
          <w:p w:rsidR="008075AA" w:rsidRPr="00E20387" w:rsidRDefault="008075AA" w:rsidP="00E20387">
            <w:pPr>
              <w:pStyle w:val="a5"/>
              <w:shd w:val="clear" w:color="auto" w:fill="FFFFFF"/>
              <w:spacing w:before="0" w:beforeAutospacing="0" w:after="0" w:afterAutospacing="0"/>
              <w:ind w:left="-2" w:right="113"/>
              <w:jc w:val="both"/>
              <w:textAlignment w:val="baseline"/>
            </w:pPr>
            <w:r w:rsidRPr="00E20387">
              <w:t xml:space="preserve">паспорта </w:t>
            </w:r>
            <w:r w:rsidRPr="00E20387">
              <w:rPr>
                <w:shd w:val="clear" w:color="auto" w:fill="FFFFFF"/>
              </w:rPr>
              <w:t>громадянина України</w:t>
            </w:r>
            <w:r w:rsidRPr="00E20387">
              <w:t>;</w:t>
            </w:r>
          </w:p>
          <w:p w:rsidR="008075AA" w:rsidRPr="00E20387" w:rsidRDefault="008075AA" w:rsidP="00E20387">
            <w:pPr>
              <w:pStyle w:val="a5"/>
              <w:shd w:val="clear" w:color="auto" w:fill="FFFFFF"/>
              <w:spacing w:before="0" w:beforeAutospacing="0" w:after="0" w:afterAutospacing="0"/>
              <w:ind w:left="-2" w:right="113"/>
              <w:jc w:val="both"/>
              <w:textAlignment w:val="baseline"/>
            </w:pPr>
            <w:r w:rsidRPr="00E20387">
              <w:t>пенсійного посвідчення або посвідчення отримувача державної соціальної допомоги;</w:t>
            </w:r>
          </w:p>
          <w:p w:rsidR="008075AA" w:rsidRPr="00E20387" w:rsidRDefault="008075AA" w:rsidP="00E20387">
            <w:pPr>
              <w:pStyle w:val="a5"/>
              <w:shd w:val="clear" w:color="auto" w:fill="FFFFFF"/>
              <w:spacing w:before="0" w:beforeAutospacing="0" w:after="0" w:afterAutospacing="0"/>
              <w:ind w:right="113"/>
              <w:jc w:val="both"/>
              <w:textAlignment w:val="baseline"/>
            </w:pPr>
            <w:r w:rsidRPr="00E20387">
              <w:t>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8075AA" w:rsidRPr="00E20387" w:rsidRDefault="008075AA" w:rsidP="00E20387">
            <w:pPr>
              <w:pStyle w:val="a5"/>
              <w:shd w:val="clear" w:color="auto" w:fill="FFFFFF"/>
              <w:spacing w:before="0" w:beforeAutospacing="0" w:after="0" w:afterAutospacing="0"/>
              <w:ind w:right="113"/>
              <w:jc w:val="both"/>
              <w:textAlignment w:val="baseline"/>
            </w:pPr>
            <w:r w:rsidRPr="00E20387">
              <w:t>Для отримання допомоги особи з інвалідністю та діти з інвалідністю або один із батьків, опікуни чи піклувальники (законні представники) додають до заяви копії:</w:t>
            </w:r>
          </w:p>
          <w:p w:rsidR="008075AA" w:rsidRPr="00E20387" w:rsidRDefault="008075AA" w:rsidP="00E20387">
            <w:pPr>
              <w:pStyle w:val="a5"/>
              <w:shd w:val="clear" w:color="auto" w:fill="FFFFFF"/>
              <w:spacing w:before="0" w:beforeAutospacing="0" w:after="0" w:afterAutospacing="0"/>
              <w:ind w:right="113"/>
              <w:jc w:val="both"/>
              <w:textAlignment w:val="baseline"/>
            </w:pPr>
            <w:r w:rsidRPr="00E20387">
              <w:t xml:space="preserve">паспорта </w:t>
            </w:r>
            <w:r w:rsidRPr="00E20387">
              <w:rPr>
                <w:shd w:val="clear" w:color="auto" w:fill="FFFFFF"/>
              </w:rPr>
              <w:t>громадянина України</w:t>
            </w:r>
            <w:r w:rsidRPr="00E20387">
              <w:t xml:space="preserve"> та / або свідоцтва про народження дитини з інвалідністю (у разі потреби – копії паспорта законного представника та документа, що підтверджує його повноваження);</w:t>
            </w:r>
          </w:p>
          <w:p w:rsidR="008075AA" w:rsidRPr="00E20387" w:rsidRDefault="008075AA" w:rsidP="00E20387">
            <w:pPr>
              <w:pStyle w:val="a5"/>
              <w:shd w:val="clear" w:color="auto" w:fill="FFFFFF"/>
              <w:spacing w:before="0" w:beforeAutospacing="0" w:after="0" w:afterAutospacing="0"/>
              <w:ind w:right="113"/>
              <w:jc w:val="both"/>
              <w:textAlignment w:val="baseline"/>
            </w:pPr>
            <w:r w:rsidRPr="00E20387">
              <w:t>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8075AA" w:rsidRPr="00E20387" w:rsidRDefault="008075AA" w:rsidP="00E20387">
            <w:pPr>
              <w:pStyle w:val="a5"/>
              <w:shd w:val="clear" w:color="auto" w:fill="FFFFFF"/>
              <w:spacing w:before="0" w:beforeAutospacing="0" w:after="0" w:afterAutospacing="0"/>
              <w:ind w:left="-2" w:right="113"/>
              <w:jc w:val="both"/>
              <w:textAlignment w:val="baseline"/>
            </w:pPr>
            <w:r w:rsidRPr="00E20387">
              <w:lastRenderedPageBreak/>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lastRenderedPageBreak/>
              <w:t>8</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rPr>
            </w:pPr>
            <w:r w:rsidRPr="00E20387">
              <w:rPr>
                <w:sz w:val="24"/>
                <w:szCs w:val="24"/>
              </w:rPr>
              <w:t xml:space="preserve">Спосіб подання документів </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387">
              <w:rPr>
                <w:sz w:val="24"/>
                <w:szCs w:val="24"/>
              </w:rPr>
              <w:t>Заява та документи, необхідні для призначення допомоги, подаються особою суб’єкту надання адміністративної послуги:</w:t>
            </w:r>
          </w:p>
          <w:p w:rsidR="008075AA" w:rsidRPr="00E20387" w:rsidRDefault="008075AA" w:rsidP="00E2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387">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8075AA" w:rsidRPr="00E20387" w:rsidRDefault="008075AA" w:rsidP="00E20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20387">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9</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highlight w:val="yellow"/>
              </w:rPr>
            </w:pPr>
            <w:r w:rsidRPr="00E20387">
              <w:rPr>
                <w:sz w:val="24"/>
                <w:szCs w:val="24"/>
              </w:rPr>
              <w:t xml:space="preserve">Платність (безоплатність) надання </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4"/>
              <w:spacing w:before="0" w:beforeAutospacing="0" w:after="0" w:afterAutospacing="0"/>
              <w:ind w:left="-2" w:right="113"/>
              <w:jc w:val="both"/>
              <w:rPr>
                <w:lang w:val="uk-UA"/>
              </w:rPr>
            </w:pPr>
            <w:r w:rsidRPr="00E20387">
              <w:rPr>
                <w:lang w:val="uk-UA"/>
              </w:rPr>
              <w:t>Адміністративна послуга надається безоплатно</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10</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highlight w:val="yellow"/>
              </w:rPr>
            </w:pPr>
            <w:r w:rsidRPr="00E20387">
              <w:rPr>
                <w:sz w:val="24"/>
                <w:szCs w:val="24"/>
              </w:rPr>
              <w:t xml:space="preserve">Строк надання </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4"/>
              <w:spacing w:before="0" w:beforeAutospacing="0" w:after="0" w:afterAutospacing="0"/>
              <w:ind w:right="113"/>
              <w:jc w:val="both"/>
              <w:rPr>
                <w:lang w:val="uk-UA"/>
              </w:rPr>
            </w:pPr>
            <w:r w:rsidRPr="00E20387">
              <w:rPr>
                <w:shd w:val="clear" w:color="auto" w:fill="FFFFFF"/>
                <w:lang w:val="uk-UA"/>
              </w:rPr>
              <w:t>-</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11</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rPr>
            </w:pPr>
            <w:r w:rsidRPr="00E20387">
              <w:rPr>
                <w:sz w:val="24"/>
                <w:szCs w:val="24"/>
              </w:rPr>
              <w:t xml:space="preserve">Перелік підстав для відмови у наданні </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HTML"/>
              <w:ind w:right="7"/>
              <w:jc w:val="both"/>
              <w:rPr>
                <w:rFonts w:ascii="Times New Roman" w:hAnsi="Times New Roman" w:cs="Times New Roman"/>
                <w:color w:val="auto"/>
                <w:sz w:val="24"/>
                <w:szCs w:val="24"/>
                <w:lang w:val="uk-UA"/>
              </w:rPr>
            </w:pPr>
            <w:r w:rsidRPr="00E20387">
              <w:rPr>
                <w:rFonts w:ascii="Times New Roman" w:hAnsi="Times New Roman" w:cs="Times New Roman"/>
                <w:color w:val="auto"/>
                <w:sz w:val="24"/>
                <w:szCs w:val="24"/>
                <w:lang w:val="uk-UA"/>
              </w:rPr>
              <w:t>Подання документів до заяви не в повному обсязі;</w:t>
            </w:r>
          </w:p>
          <w:p w:rsidR="008075AA" w:rsidRPr="00E20387" w:rsidRDefault="008075AA" w:rsidP="00E20387">
            <w:pPr>
              <w:pStyle w:val="HTML"/>
              <w:ind w:right="7"/>
              <w:jc w:val="both"/>
              <w:rPr>
                <w:rFonts w:ascii="Times New Roman" w:hAnsi="Times New Roman" w:cs="Times New Roman"/>
                <w:color w:val="auto"/>
                <w:sz w:val="24"/>
                <w:szCs w:val="24"/>
                <w:lang w:val="uk-UA"/>
              </w:rPr>
            </w:pPr>
            <w:r w:rsidRPr="00E20387">
              <w:rPr>
                <w:rFonts w:ascii="Times New Roman" w:hAnsi="Times New Roman" w:cs="Times New Roman"/>
                <w:color w:val="auto"/>
                <w:sz w:val="24"/>
                <w:szCs w:val="24"/>
                <w:lang w:val="uk-UA"/>
              </w:rPr>
              <w:t>виявлення в поданих документах недостовірної інформації;</w:t>
            </w:r>
          </w:p>
          <w:p w:rsidR="008075AA" w:rsidRPr="00E20387" w:rsidRDefault="008075AA" w:rsidP="00E20387">
            <w:pPr>
              <w:pStyle w:val="rvps14"/>
              <w:spacing w:before="0" w:beforeAutospacing="0" w:after="0" w:afterAutospacing="0"/>
              <w:ind w:left="-2" w:right="7"/>
              <w:jc w:val="both"/>
              <w:rPr>
                <w:lang w:val="uk-UA"/>
              </w:rPr>
            </w:pPr>
            <w:r w:rsidRPr="00E20387">
              <w:rPr>
                <w:lang w:val="uk-UA"/>
              </w:rPr>
              <w:t>заява подана особою, яка не має права на призначення  допомоги</w:t>
            </w:r>
          </w:p>
        </w:tc>
      </w:tr>
      <w:tr w:rsidR="008075AA" w:rsidRPr="007E2340" w:rsidTr="00E20387">
        <w:trPr>
          <w:trHeight w:val="262"/>
        </w:trPr>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12</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highlight w:val="yellow"/>
              </w:rPr>
            </w:pPr>
            <w:r w:rsidRPr="00E20387">
              <w:rPr>
                <w:sz w:val="24"/>
                <w:szCs w:val="24"/>
              </w:rPr>
              <w:t>Результат надання адміністративної послуги</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a5"/>
              <w:shd w:val="clear" w:color="auto" w:fill="FFFFFF"/>
              <w:tabs>
                <w:tab w:val="center" w:pos="4677"/>
                <w:tab w:val="right" w:pos="9355"/>
              </w:tabs>
              <w:spacing w:before="0" w:beforeAutospacing="0" w:after="0" w:afterAutospacing="0"/>
              <w:ind w:left="-2" w:right="113"/>
              <w:jc w:val="both"/>
              <w:textAlignment w:val="baseline"/>
            </w:pPr>
            <w:r w:rsidRPr="00E20387">
              <w:t xml:space="preserve">Надання </w:t>
            </w:r>
            <w:r w:rsidRPr="00E20387">
              <w:rPr>
                <w:rStyle w:val="rvts0"/>
              </w:rPr>
              <w:t>допомоги / в</w:t>
            </w:r>
            <w:r w:rsidRPr="00E20387">
              <w:t>ідмова у наданні допомоги</w:t>
            </w:r>
          </w:p>
        </w:tc>
      </w:tr>
      <w:tr w:rsidR="008075AA" w:rsidRPr="007E2340" w:rsidTr="00E20387">
        <w:tc>
          <w:tcPr>
            <w:tcW w:w="254"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rvps12"/>
              <w:spacing w:before="0" w:beforeAutospacing="0" w:after="0" w:afterAutospacing="0"/>
              <w:ind w:left="113" w:right="113"/>
              <w:jc w:val="center"/>
              <w:rPr>
                <w:lang w:val="uk-UA"/>
              </w:rPr>
            </w:pPr>
            <w:r w:rsidRPr="00E20387">
              <w:rPr>
                <w:lang w:val="uk-UA"/>
              </w:rPr>
              <w:t>13</w:t>
            </w:r>
          </w:p>
        </w:tc>
        <w:tc>
          <w:tcPr>
            <w:tcW w:w="1478" w:type="pct"/>
            <w:tcBorders>
              <w:top w:val="outset" w:sz="6" w:space="0" w:color="000000"/>
              <w:left w:val="outset" w:sz="6" w:space="0" w:color="000000"/>
              <w:bottom w:val="outset" w:sz="6" w:space="0" w:color="000000"/>
              <w:right w:val="outset" w:sz="6" w:space="0" w:color="000000"/>
            </w:tcBorders>
            <w:hideMark/>
          </w:tcPr>
          <w:p w:rsidR="008075AA" w:rsidRPr="00E20387" w:rsidRDefault="008075AA" w:rsidP="00E20387">
            <w:pPr>
              <w:jc w:val="both"/>
              <w:rPr>
                <w:sz w:val="24"/>
                <w:szCs w:val="24"/>
                <w:highlight w:val="yellow"/>
              </w:rPr>
            </w:pPr>
            <w:r w:rsidRPr="00E20387">
              <w:rPr>
                <w:sz w:val="24"/>
                <w:szCs w:val="24"/>
              </w:rPr>
              <w:t>Способи отримання відповіді (результату)</w:t>
            </w:r>
          </w:p>
        </w:tc>
        <w:tc>
          <w:tcPr>
            <w:tcW w:w="3268" w:type="pct"/>
            <w:tcBorders>
              <w:top w:val="single" w:sz="6" w:space="0" w:color="000000"/>
              <w:left w:val="single" w:sz="6" w:space="0" w:color="000000"/>
              <w:bottom w:val="single" w:sz="6" w:space="0" w:color="000000"/>
              <w:right w:val="single" w:sz="6" w:space="0" w:color="000000"/>
            </w:tcBorders>
            <w:shd w:val="clear" w:color="auto" w:fill="auto"/>
            <w:hideMark/>
          </w:tcPr>
          <w:p w:rsidR="008075AA" w:rsidRPr="00E20387" w:rsidRDefault="008075AA" w:rsidP="00E20387">
            <w:pPr>
              <w:pStyle w:val="Default"/>
              <w:ind w:left="-2" w:right="113"/>
              <w:jc w:val="both"/>
              <w:rPr>
                <w:color w:val="auto"/>
                <w:lang w:val="uk-UA"/>
              </w:rPr>
            </w:pPr>
            <w:r w:rsidRPr="00E20387">
              <w:rPr>
                <w:color w:val="auto"/>
                <w:lang w:val="uk-UA"/>
              </w:rPr>
              <w:t>Рішення про надання або відмову в наданні допомоги приймається комісією, утвореною у відповідному органі соціального захисту населення, та оформляється протоколом за формою, що затверджується Мінсоцполітики, і надсилається центру надання адміністративних послуг, до якого надійшла заява про призначення допомоги (у разі потреби)</w:t>
            </w:r>
          </w:p>
        </w:tc>
      </w:tr>
    </w:tbl>
    <w:p w:rsidR="0040396B" w:rsidRDefault="0040396B" w:rsidP="00A602D0">
      <w:pPr>
        <w:ind w:left="-567" w:firstLine="567"/>
        <w:rPr>
          <w:b/>
          <w:sz w:val="24"/>
          <w:szCs w:val="24"/>
        </w:rPr>
      </w:pPr>
    </w:p>
    <w:p w:rsidR="0040396B" w:rsidRDefault="0040396B" w:rsidP="00A602D0">
      <w:pPr>
        <w:ind w:left="-567" w:firstLine="567"/>
        <w:rPr>
          <w:b/>
          <w:sz w:val="24"/>
          <w:szCs w:val="24"/>
        </w:rPr>
      </w:pPr>
    </w:p>
    <w:p w:rsidR="00577FD1" w:rsidRDefault="00577FD1" w:rsidP="00A602D0">
      <w:pPr>
        <w:ind w:left="-567" w:firstLine="567"/>
        <w:rPr>
          <w:b/>
          <w:sz w:val="24"/>
          <w:szCs w:val="24"/>
        </w:rPr>
      </w:pPr>
    </w:p>
    <w:p w:rsidR="00E20387" w:rsidRPr="00E20387" w:rsidRDefault="00E20387" w:rsidP="00E20387">
      <w:pPr>
        <w:ind w:left="-567" w:firstLine="567"/>
        <w:rPr>
          <w:rFonts w:eastAsia="Arial Unicode MS"/>
          <w:b/>
          <w:color w:val="000000"/>
          <w:sz w:val="24"/>
          <w:szCs w:val="24"/>
          <w:lang w:eastAsia="ru-RU"/>
        </w:rPr>
      </w:pPr>
      <w:r w:rsidRPr="00E20387">
        <w:rPr>
          <w:rFonts w:eastAsia="Arial Unicode MS"/>
          <w:b/>
          <w:color w:val="000000"/>
          <w:sz w:val="24"/>
          <w:szCs w:val="24"/>
          <w:lang w:eastAsia="ru-RU"/>
        </w:rPr>
        <w:t>Директор департаменту</w:t>
      </w:r>
    </w:p>
    <w:p w:rsidR="00E20387" w:rsidRPr="00E20387" w:rsidRDefault="00E20387" w:rsidP="00E20387">
      <w:pPr>
        <w:ind w:left="-567" w:firstLine="567"/>
        <w:rPr>
          <w:rFonts w:eastAsia="Arial Unicode MS"/>
          <w:color w:val="000000"/>
          <w:sz w:val="24"/>
          <w:szCs w:val="24"/>
          <w:lang w:eastAsia="ru-RU"/>
        </w:rPr>
      </w:pPr>
      <w:r w:rsidRPr="00E20387">
        <w:rPr>
          <w:rFonts w:eastAsia="Arial Unicode MS"/>
          <w:b/>
          <w:color w:val="000000"/>
          <w:sz w:val="24"/>
          <w:szCs w:val="24"/>
          <w:lang w:eastAsia="ru-RU"/>
        </w:rPr>
        <w:t xml:space="preserve">соціального захисту населення </w:t>
      </w:r>
    </w:p>
    <w:p w:rsidR="00E20387" w:rsidRPr="00E20387" w:rsidRDefault="00E20387" w:rsidP="00E20387">
      <w:pPr>
        <w:tabs>
          <w:tab w:val="left" w:pos="0"/>
        </w:tabs>
        <w:rPr>
          <w:rFonts w:eastAsia="Arial Unicode MS"/>
          <w:b/>
          <w:color w:val="000000"/>
          <w:sz w:val="24"/>
          <w:szCs w:val="24"/>
          <w:lang w:eastAsia="ru-RU"/>
        </w:rPr>
      </w:pPr>
      <w:r w:rsidRPr="00E20387">
        <w:rPr>
          <w:rFonts w:eastAsia="Arial Unicode MS"/>
          <w:b/>
          <w:color w:val="000000"/>
          <w:sz w:val="24"/>
          <w:szCs w:val="24"/>
          <w:lang w:eastAsia="ru-RU"/>
        </w:rPr>
        <w:t xml:space="preserve">Сумської міської ради                       </w:t>
      </w:r>
      <w:r w:rsidRPr="00E20387">
        <w:rPr>
          <w:rFonts w:eastAsia="Arial Unicode MS"/>
          <w:color w:val="000000"/>
          <w:sz w:val="24"/>
          <w:szCs w:val="24"/>
          <w:lang w:eastAsia="ru-RU"/>
        </w:rPr>
        <w:t xml:space="preserve">__________            </w:t>
      </w:r>
      <w:r w:rsidRPr="00E20387">
        <w:rPr>
          <w:rFonts w:eastAsia="Arial Unicode MS"/>
          <w:b/>
          <w:color w:val="000000"/>
          <w:sz w:val="24"/>
          <w:szCs w:val="24"/>
          <w:lang w:eastAsia="ru-RU"/>
        </w:rPr>
        <w:t>Тетяна Олександрівна</w:t>
      </w:r>
      <w:r w:rsidRPr="00E20387">
        <w:rPr>
          <w:rFonts w:eastAsia="Arial Unicode MS"/>
          <w:color w:val="000000"/>
          <w:sz w:val="24"/>
          <w:szCs w:val="24"/>
          <w:lang w:eastAsia="ru-RU"/>
        </w:rPr>
        <w:t xml:space="preserve"> </w:t>
      </w:r>
      <w:proofErr w:type="spellStart"/>
      <w:r w:rsidRPr="00E20387">
        <w:rPr>
          <w:rFonts w:eastAsia="Arial Unicode MS"/>
          <w:b/>
          <w:color w:val="000000"/>
          <w:sz w:val="24"/>
          <w:szCs w:val="24"/>
          <w:lang w:eastAsia="ru-RU"/>
        </w:rPr>
        <w:t>Масік</w:t>
      </w:r>
      <w:proofErr w:type="spellEnd"/>
      <w:r w:rsidRPr="00E20387">
        <w:rPr>
          <w:rFonts w:eastAsia="Arial Unicode MS"/>
          <w:b/>
          <w:color w:val="000000"/>
          <w:sz w:val="24"/>
          <w:szCs w:val="24"/>
          <w:lang w:eastAsia="ru-RU"/>
        </w:rPr>
        <w:t xml:space="preserve"> </w:t>
      </w:r>
    </w:p>
    <w:p w:rsidR="00E20387" w:rsidRPr="00E20387" w:rsidRDefault="00E20387" w:rsidP="00E20387">
      <w:pPr>
        <w:ind w:left="-426"/>
        <w:rPr>
          <w:rFonts w:eastAsia="Arial Unicode MS"/>
          <w:color w:val="000000"/>
          <w:sz w:val="24"/>
          <w:szCs w:val="24"/>
          <w:lang w:eastAsia="ru-RU"/>
        </w:rPr>
      </w:pPr>
      <w:r w:rsidRPr="00E20387">
        <w:rPr>
          <w:rFonts w:eastAsia="Arial Unicode MS"/>
          <w:color w:val="000000"/>
          <w:sz w:val="24"/>
          <w:szCs w:val="24"/>
          <w:lang w:eastAsia="ru-RU"/>
        </w:rPr>
        <w:t xml:space="preserve">                                                                        (підпис)</w:t>
      </w:r>
    </w:p>
    <w:p w:rsidR="00A602D0" w:rsidRPr="00904E5F" w:rsidRDefault="00A602D0" w:rsidP="00E20387">
      <w:pPr>
        <w:ind w:left="-567" w:firstLine="567"/>
        <w:rPr>
          <w:sz w:val="24"/>
          <w:szCs w:val="24"/>
          <w:lang w:val="ru-RU"/>
        </w:rPr>
      </w:pPr>
    </w:p>
    <w:sectPr w:rsidR="00A602D0" w:rsidRPr="00904E5F" w:rsidSect="00E20387">
      <w:headerReference w:type="default" r:id="rId10"/>
      <w:footerReference w:type="first" r:id="rId1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98" w:rsidRDefault="00983B98" w:rsidP="009C6DDE">
      <w:r>
        <w:separator/>
      </w:r>
    </w:p>
  </w:endnote>
  <w:endnote w:type="continuationSeparator" w:id="0">
    <w:p w:rsidR="00983B98" w:rsidRDefault="00983B98"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1" w:rsidRDefault="00497A11" w:rsidP="00497A11">
    <w:pPr>
      <w:pStyle w:val="ac"/>
    </w:pPr>
  </w:p>
  <w:p w:rsidR="00497A11" w:rsidRDefault="00497A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98" w:rsidRDefault="00983B98" w:rsidP="009C6DDE">
      <w:r>
        <w:separator/>
      </w:r>
    </w:p>
  </w:footnote>
  <w:footnote w:type="continuationSeparator" w:id="0">
    <w:p w:rsidR="00983B98" w:rsidRDefault="00983B98"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11" w:rsidRPr="006A5C93" w:rsidRDefault="00497A11">
    <w:pPr>
      <w:pStyle w:val="a6"/>
      <w:jc w:val="center"/>
      <w:rPr>
        <w:sz w:val="24"/>
        <w:szCs w:val="24"/>
      </w:rPr>
    </w:pPr>
  </w:p>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nsid w:val="45C13719"/>
    <w:multiLevelType w:val="hybridMultilevel"/>
    <w:tmpl w:val="4A80A3AA"/>
    <w:lvl w:ilvl="0" w:tplc="FB9648C6">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FC7786B"/>
    <w:multiLevelType w:val="hybridMultilevel"/>
    <w:tmpl w:val="F5822DB0"/>
    <w:lvl w:ilvl="0" w:tplc="EF484650">
      <w:start w:val="1"/>
      <w:numFmt w:val="decimal"/>
      <w:lvlText w:val="%1."/>
      <w:lvlJc w:val="left"/>
      <w:pPr>
        <w:ind w:left="470" w:hanging="360"/>
      </w:pPr>
      <w:rPr>
        <w:rFonts w:hint="default"/>
      </w:rPr>
    </w:lvl>
    <w:lvl w:ilvl="1" w:tplc="04220019" w:tentative="1">
      <w:start w:val="1"/>
      <w:numFmt w:val="lowerLetter"/>
      <w:lvlText w:val="%2."/>
      <w:lvlJc w:val="left"/>
      <w:pPr>
        <w:ind w:left="1190" w:hanging="360"/>
      </w:pPr>
    </w:lvl>
    <w:lvl w:ilvl="2" w:tplc="0422001B" w:tentative="1">
      <w:start w:val="1"/>
      <w:numFmt w:val="lowerRoman"/>
      <w:lvlText w:val="%3."/>
      <w:lvlJc w:val="right"/>
      <w:pPr>
        <w:ind w:left="1910" w:hanging="180"/>
      </w:pPr>
    </w:lvl>
    <w:lvl w:ilvl="3" w:tplc="0422000F" w:tentative="1">
      <w:start w:val="1"/>
      <w:numFmt w:val="decimal"/>
      <w:lvlText w:val="%4."/>
      <w:lvlJc w:val="left"/>
      <w:pPr>
        <w:ind w:left="2630" w:hanging="360"/>
      </w:pPr>
    </w:lvl>
    <w:lvl w:ilvl="4" w:tplc="04220019" w:tentative="1">
      <w:start w:val="1"/>
      <w:numFmt w:val="lowerLetter"/>
      <w:lvlText w:val="%5."/>
      <w:lvlJc w:val="left"/>
      <w:pPr>
        <w:ind w:left="3350" w:hanging="360"/>
      </w:pPr>
    </w:lvl>
    <w:lvl w:ilvl="5" w:tplc="0422001B" w:tentative="1">
      <w:start w:val="1"/>
      <w:numFmt w:val="lowerRoman"/>
      <w:lvlText w:val="%6."/>
      <w:lvlJc w:val="right"/>
      <w:pPr>
        <w:ind w:left="4070" w:hanging="180"/>
      </w:pPr>
    </w:lvl>
    <w:lvl w:ilvl="6" w:tplc="0422000F" w:tentative="1">
      <w:start w:val="1"/>
      <w:numFmt w:val="decimal"/>
      <w:lvlText w:val="%7."/>
      <w:lvlJc w:val="left"/>
      <w:pPr>
        <w:ind w:left="4790" w:hanging="360"/>
      </w:pPr>
    </w:lvl>
    <w:lvl w:ilvl="7" w:tplc="04220019" w:tentative="1">
      <w:start w:val="1"/>
      <w:numFmt w:val="lowerLetter"/>
      <w:lvlText w:val="%8."/>
      <w:lvlJc w:val="left"/>
      <w:pPr>
        <w:ind w:left="5510" w:hanging="360"/>
      </w:pPr>
    </w:lvl>
    <w:lvl w:ilvl="8" w:tplc="0422001B" w:tentative="1">
      <w:start w:val="1"/>
      <w:numFmt w:val="lowerRoman"/>
      <w:lvlText w:val="%9."/>
      <w:lvlJc w:val="right"/>
      <w:pPr>
        <w:ind w:left="6230" w:hanging="180"/>
      </w:pPr>
    </w:lvl>
  </w:abstractNum>
  <w:abstractNum w:abstractNumId="44">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5"/>
  </w:num>
  <w:num w:numId="4">
    <w:abstractNumId w:val="26"/>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1"/>
  </w:num>
  <w:num w:numId="16">
    <w:abstractNumId w:val="11"/>
  </w:num>
  <w:num w:numId="17">
    <w:abstractNumId w:val="4"/>
  </w:num>
  <w:num w:numId="18">
    <w:abstractNumId w:val="44"/>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2"/>
  </w:num>
  <w:num w:numId="35">
    <w:abstractNumId w:val="13"/>
  </w:num>
  <w:num w:numId="36">
    <w:abstractNumId w:val="48"/>
  </w:num>
  <w:num w:numId="37">
    <w:abstractNumId w:val="6"/>
  </w:num>
  <w:num w:numId="38">
    <w:abstractNumId w:val="14"/>
  </w:num>
  <w:num w:numId="39">
    <w:abstractNumId w:val="28"/>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7"/>
  </w:num>
  <w:num w:numId="48">
    <w:abstractNumId w:val="15"/>
  </w:num>
  <w:num w:numId="49">
    <w:abstractNumId w:val="27"/>
  </w:num>
  <w:num w:numId="50">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21D70"/>
    <w:rsid w:val="00025DDB"/>
    <w:rsid w:val="0003186D"/>
    <w:rsid w:val="00034428"/>
    <w:rsid w:val="00042B86"/>
    <w:rsid w:val="00045873"/>
    <w:rsid w:val="0005233C"/>
    <w:rsid w:val="00053CEA"/>
    <w:rsid w:val="00057A4F"/>
    <w:rsid w:val="000608A5"/>
    <w:rsid w:val="000634D6"/>
    <w:rsid w:val="00070071"/>
    <w:rsid w:val="0007734D"/>
    <w:rsid w:val="00081239"/>
    <w:rsid w:val="00084583"/>
    <w:rsid w:val="00097222"/>
    <w:rsid w:val="000A10E8"/>
    <w:rsid w:val="000A41EF"/>
    <w:rsid w:val="000A51B3"/>
    <w:rsid w:val="000A7E79"/>
    <w:rsid w:val="000B10EA"/>
    <w:rsid w:val="000B61BE"/>
    <w:rsid w:val="000B7FC9"/>
    <w:rsid w:val="000F1C62"/>
    <w:rsid w:val="000F5500"/>
    <w:rsid w:val="00101E3A"/>
    <w:rsid w:val="001104E6"/>
    <w:rsid w:val="00114DA9"/>
    <w:rsid w:val="001155C5"/>
    <w:rsid w:val="00124E01"/>
    <w:rsid w:val="00126E6C"/>
    <w:rsid w:val="00130F7E"/>
    <w:rsid w:val="00133753"/>
    <w:rsid w:val="00141A29"/>
    <w:rsid w:val="00146020"/>
    <w:rsid w:val="001478AD"/>
    <w:rsid w:val="001636D1"/>
    <w:rsid w:val="00170BDD"/>
    <w:rsid w:val="0017329B"/>
    <w:rsid w:val="001774DC"/>
    <w:rsid w:val="00177872"/>
    <w:rsid w:val="00186B96"/>
    <w:rsid w:val="001A038C"/>
    <w:rsid w:val="001A0B9C"/>
    <w:rsid w:val="001A39B9"/>
    <w:rsid w:val="001B0B84"/>
    <w:rsid w:val="001B2C54"/>
    <w:rsid w:val="001B31C6"/>
    <w:rsid w:val="001C1DA6"/>
    <w:rsid w:val="001D605F"/>
    <w:rsid w:val="001E5D3D"/>
    <w:rsid w:val="001E73BA"/>
    <w:rsid w:val="001F4C56"/>
    <w:rsid w:val="00200291"/>
    <w:rsid w:val="00207BF8"/>
    <w:rsid w:val="00216A6D"/>
    <w:rsid w:val="002251E1"/>
    <w:rsid w:val="00226FF6"/>
    <w:rsid w:val="00227DE2"/>
    <w:rsid w:val="00234815"/>
    <w:rsid w:val="00235BA4"/>
    <w:rsid w:val="0024004A"/>
    <w:rsid w:val="00250FFE"/>
    <w:rsid w:val="0025383B"/>
    <w:rsid w:val="00266703"/>
    <w:rsid w:val="00270052"/>
    <w:rsid w:val="00273162"/>
    <w:rsid w:val="002735B1"/>
    <w:rsid w:val="00282F00"/>
    <w:rsid w:val="0028319B"/>
    <w:rsid w:val="002936EB"/>
    <w:rsid w:val="0029494B"/>
    <w:rsid w:val="002B0BD7"/>
    <w:rsid w:val="002B0F97"/>
    <w:rsid w:val="002B4929"/>
    <w:rsid w:val="002B6A41"/>
    <w:rsid w:val="002B707C"/>
    <w:rsid w:val="002C6D5B"/>
    <w:rsid w:val="002D7005"/>
    <w:rsid w:val="002E344A"/>
    <w:rsid w:val="002E7BE4"/>
    <w:rsid w:val="00301C3E"/>
    <w:rsid w:val="00305230"/>
    <w:rsid w:val="00307067"/>
    <w:rsid w:val="00307F21"/>
    <w:rsid w:val="00313419"/>
    <w:rsid w:val="003279E3"/>
    <w:rsid w:val="00331DCD"/>
    <w:rsid w:val="00334E8C"/>
    <w:rsid w:val="003379EB"/>
    <w:rsid w:val="00343D6F"/>
    <w:rsid w:val="00346293"/>
    <w:rsid w:val="003467EB"/>
    <w:rsid w:val="00350C0A"/>
    <w:rsid w:val="00351DF4"/>
    <w:rsid w:val="0036483E"/>
    <w:rsid w:val="003674DF"/>
    <w:rsid w:val="00373F4D"/>
    <w:rsid w:val="00377A78"/>
    <w:rsid w:val="003821A5"/>
    <w:rsid w:val="00390556"/>
    <w:rsid w:val="003A7EA0"/>
    <w:rsid w:val="003B637E"/>
    <w:rsid w:val="003C3A07"/>
    <w:rsid w:val="003E28DE"/>
    <w:rsid w:val="003E2FDE"/>
    <w:rsid w:val="003E45D5"/>
    <w:rsid w:val="003F3C5D"/>
    <w:rsid w:val="003F734A"/>
    <w:rsid w:val="0040396B"/>
    <w:rsid w:val="00410274"/>
    <w:rsid w:val="00427205"/>
    <w:rsid w:val="004373D6"/>
    <w:rsid w:val="00442842"/>
    <w:rsid w:val="00444CDF"/>
    <w:rsid w:val="00450880"/>
    <w:rsid w:val="00466393"/>
    <w:rsid w:val="0046655E"/>
    <w:rsid w:val="00475525"/>
    <w:rsid w:val="004767C9"/>
    <w:rsid w:val="00477959"/>
    <w:rsid w:val="00481777"/>
    <w:rsid w:val="00481A1E"/>
    <w:rsid w:val="00481D47"/>
    <w:rsid w:val="004900A9"/>
    <w:rsid w:val="00497A11"/>
    <w:rsid w:val="004A2307"/>
    <w:rsid w:val="004B223D"/>
    <w:rsid w:val="004B2FCC"/>
    <w:rsid w:val="004C5E37"/>
    <w:rsid w:val="004D14C1"/>
    <w:rsid w:val="004E42A4"/>
    <w:rsid w:val="004E51B9"/>
    <w:rsid w:val="004F250F"/>
    <w:rsid w:val="00520552"/>
    <w:rsid w:val="0052259C"/>
    <w:rsid w:val="00522B69"/>
    <w:rsid w:val="005328D1"/>
    <w:rsid w:val="00537877"/>
    <w:rsid w:val="00540D1A"/>
    <w:rsid w:val="0055112D"/>
    <w:rsid w:val="005566F3"/>
    <w:rsid w:val="00561CAD"/>
    <w:rsid w:val="0056424A"/>
    <w:rsid w:val="0056592C"/>
    <w:rsid w:val="0057136F"/>
    <w:rsid w:val="005738C4"/>
    <w:rsid w:val="00577FD1"/>
    <w:rsid w:val="005A20A9"/>
    <w:rsid w:val="005C38B2"/>
    <w:rsid w:val="005C52CF"/>
    <w:rsid w:val="005D0C59"/>
    <w:rsid w:val="005D1450"/>
    <w:rsid w:val="005E33AE"/>
    <w:rsid w:val="005E5B60"/>
    <w:rsid w:val="005F6C52"/>
    <w:rsid w:val="006150B7"/>
    <w:rsid w:val="00620B72"/>
    <w:rsid w:val="006221B0"/>
    <w:rsid w:val="00622792"/>
    <w:rsid w:val="0062700E"/>
    <w:rsid w:val="00653D5A"/>
    <w:rsid w:val="00654748"/>
    <w:rsid w:val="00654FC4"/>
    <w:rsid w:val="00656D6D"/>
    <w:rsid w:val="006711AC"/>
    <w:rsid w:val="006758DE"/>
    <w:rsid w:val="00685FA1"/>
    <w:rsid w:val="006913A0"/>
    <w:rsid w:val="006A5C93"/>
    <w:rsid w:val="006B3232"/>
    <w:rsid w:val="006D00C6"/>
    <w:rsid w:val="006D182F"/>
    <w:rsid w:val="006D58AC"/>
    <w:rsid w:val="006D69DE"/>
    <w:rsid w:val="006E586E"/>
    <w:rsid w:val="006E70B6"/>
    <w:rsid w:val="006F1EDD"/>
    <w:rsid w:val="006F6C66"/>
    <w:rsid w:val="00701094"/>
    <w:rsid w:val="00707531"/>
    <w:rsid w:val="007077E1"/>
    <w:rsid w:val="00723B87"/>
    <w:rsid w:val="00730847"/>
    <w:rsid w:val="00744238"/>
    <w:rsid w:val="007535C7"/>
    <w:rsid w:val="007571C4"/>
    <w:rsid w:val="0077237A"/>
    <w:rsid w:val="00790916"/>
    <w:rsid w:val="0079250F"/>
    <w:rsid w:val="007A55D6"/>
    <w:rsid w:val="007B03C1"/>
    <w:rsid w:val="007B6102"/>
    <w:rsid w:val="007C3B95"/>
    <w:rsid w:val="007C60ED"/>
    <w:rsid w:val="007D2100"/>
    <w:rsid w:val="007D4079"/>
    <w:rsid w:val="007E2340"/>
    <w:rsid w:val="007E579A"/>
    <w:rsid w:val="007F5A11"/>
    <w:rsid w:val="008075AA"/>
    <w:rsid w:val="008157D6"/>
    <w:rsid w:val="00822A1D"/>
    <w:rsid w:val="00826A22"/>
    <w:rsid w:val="00831104"/>
    <w:rsid w:val="00853238"/>
    <w:rsid w:val="00853CE0"/>
    <w:rsid w:val="008562F3"/>
    <w:rsid w:val="00864239"/>
    <w:rsid w:val="00872273"/>
    <w:rsid w:val="0087296E"/>
    <w:rsid w:val="00876EA3"/>
    <w:rsid w:val="008773F6"/>
    <w:rsid w:val="00897C6F"/>
    <w:rsid w:val="008A136A"/>
    <w:rsid w:val="008A6BC8"/>
    <w:rsid w:val="008C0ECF"/>
    <w:rsid w:val="008C35FA"/>
    <w:rsid w:val="008D7367"/>
    <w:rsid w:val="008F1F18"/>
    <w:rsid w:val="00900184"/>
    <w:rsid w:val="00903E46"/>
    <w:rsid w:val="00923659"/>
    <w:rsid w:val="009436F5"/>
    <w:rsid w:val="00945F61"/>
    <w:rsid w:val="009463E0"/>
    <w:rsid w:val="00954BFE"/>
    <w:rsid w:val="0095545E"/>
    <w:rsid w:val="00960493"/>
    <w:rsid w:val="009616B5"/>
    <w:rsid w:val="00962C05"/>
    <w:rsid w:val="00965CA8"/>
    <w:rsid w:val="00983B98"/>
    <w:rsid w:val="0098768F"/>
    <w:rsid w:val="00990BF5"/>
    <w:rsid w:val="0099795C"/>
    <w:rsid w:val="009A6BB6"/>
    <w:rsid w:val="009A7880"/>
    <w:rsid w:val="009B517A"/>
    <w:rsid w:val="009B6740"/>
    <w:rsid w:val="009C2176"/>
    <w:rsid w:val="009C3975"/>
    <w:rsid w:val="009C6DDE"/>
    <w:rsid w:val="009D11E5"/>
    <w:rsid w:val="009D26E4"/>
    <w:rsid w:val="009D4AE2"/>
    <w:rsid w:val="009E2AF0"/>
    <w:rsid w:val="009E44E8"/>
    <w:rsid w:val="009E58B2"/>
    <w:rsid w:val="009E6515"/>
    <w:rsid w:val="00A02A2E"/>
    <w:rsid w:val="00A05445"/>
    <w:rsid w:val="00A140F2"/>
    <w:rsid w:val="00A20647"/>
    <w:rsid w:val="00A276CC"/>
    <w:rsid w:val="00A37DBB"/>
    <w:rsid w:val="00A50357"/>
    <w:rsid w:val="00A52099"/>
    <w:rsid w:val="00A602D0"/>
    <w:rsid w:val="00A61E92"/>
    <w:rsid w:val="00A71D88"/>
    <w:rsid w:val="00A8341F"/>
    <w:rsid w:val="00A84949"/>
    <w:rsid w:val="00A84F73"/>
    <w:rsid w:val="00AA13D5"/>
    <w:rsid w:val="00AB632E"/>
    <w:rsid w:val="00AC1AAE"/>
    <w:rsid w:val="00AD4B64"/>
    <w:rsid w:val="00AD4DB9"/>
    <w:rsid w:val="00AD5DE3"/>
    <w:rsid w:val="00B160F1"/>
    <w:rsid w:val="00B23FD5"/>
    <w:rsid w:val="00B2700F"/>
    <w:rsid w:val="00B27F9D"/>
    <w:rsid w:val="00B467AE"/>
    <w:rsid w:val="00B54180"/>
    <w:rsid w:val="00B5592E"/>
    <w:rsid w:val="00B61B1D"/>
    <w:rsid w:val="00B63907"/>
    <w:rsid w:val="00B64F82"/>
    <w:rsid w:val="00B733B3"/>
    <w:rsid w:val="00B83079"/>
    <w:rsid w:val="00B86AD2"/>
    <w:rsid w:val="00B90534"/>
    <w:rsid w:val="00B93A48"/>
    <w:rsid w:val="00B94AFC"/>
    <w:rsid w:val="00BB6057"/>
    <w:rsid w:val="00BC377D"/>
    <w:rsid w:val="00BC6A20"/>
    <w:rsid w:val="00BC7B9B"/>
    <w:rsid w:val="00BD28A2"/>
    <w:rsid w:val="00BE1A59"/>
    <w:rsid w:val="00BF3A7E"/>
    <w:rsid w:val="00C008E1"/>
    <w:rsid w:val="00C10C5C"/>
    <w:rsid w:val="00C1443C"/>
    <w:rsid w:val="00C260FE"/>
    <w:rsid w:val="00C50744"/>
    <w:rsid w:val="00C5297F"/>
    <w:rsid w:val="00C624E6"/>
    <w:rsid w:val="00C64D37"/>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794E"/>
    <w:rsid w:val="00D51DF4"/>
    <w:rsid w:val="00D611A5"/>
    <w:rsid w:val="00D62CC7"/>
    <w:rsid w:val="00D63EA1"/>
    <w:rsid w:val="00D66924"/>
    <w:rsid w:val="00D760D6"/>
    <w:rsid w:val="00D8383B"/>
    <w:rsid w:val="00D95337"/>
    <w:rsid w:val="00D96C8B"/>
    <w:rsid w:val="00DA334D"/>
    <w:rsid w:val="00DA4966"/>
    <w:rsid w:val="00DB605F"/>
    <w:rsid w:val="00DB7514"/>
    <w:rsid w:val="00DC7860"/>
    <w:rsid w:val="00DD784E"/>
    <w:rsid w:val="00DE1F01"/>
    <w:rsid w:val="00DE21C8"/>
    <w:rsid w:val="00E00F59"/>
    <w:rsid w:val="00E15B79"/>
    <w:rsid w:val="00E20387"/>
    <w:rsid w:val="00E22294"/>
    <w:rsid w:val="00E253A3"/>
    <w:rsid w:val="00E4169F"/>
    <w:rsid w:val="00E4413C"/>
    <w:rsid w:val="00E448B9"/>
    <w:rsid w:val="00E4569F"/>
    <w:rsid w:val="00E5731F"/>
    <w:rsid w:val="00E6175A"/>
    <w:rsid w:val="00E745C8"/>
    <w:rsid w:val="00E81FC1"/>
    <w:rsid w:val="00E86502"/>
    <w:rsid w:val="00E90E9D"/>
    <w:rsid w:val="00ED48C7"/>
    <w:rsid w:val="00EF65B4"/>
    <w:rsid w:val="00F047E7"/>
    <w:rsid w:val="00F11F0C"/>
    <w:rsid w:val="00F147A4"/>
    <w:rsid w:val="00F14A01"/>
    <w:rsid w:val="00F30FBC"/>
    <w:rsid w:val="00F35656"/>
    <w:rsid w:val="00F36779"/>
    <w:rsid w:val="00F531A4"/>
    <w:rsid w:val="00F604A1"/>
    <w:rsid w:val="00F660B2"/>
    <w:rsid w:val="00F7784E"/>
    <w:rsid w:val="00F77964"/>
    <w:rsid w:val="00F90954"/>
    <w:rsid w:val="00F9125C"/>
    <w:rsid w:val="00F91F84"/>
    <w:rsid w:val="00FA07DD"/>
    <w:rsid w:val="00FA46C4"/>
    <w:rsid w:val="00FB367F"/>
    <w:rsid w:val="00FB63AC"/>
    <w:rsid w:val="00FD5037"/>
    <w:rsid w:val="00FF1473"/>
    <w:rsid w:val="00FF5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rsid w:val="00A37DBB"/>
    <w:rPr>
      <w:rFonts w:cs="Times New Roman"/>
    </w:rPr>
  </w:style>
  <w:style w:type="character" w:customStyle="1" w:styleId="11">
    <w:name w:val="Заголовок 1 Знак"/>
    <w:link w:val="1"/>
    <w:rsid w:val="00D96C8B"/>
    <w:rPr>
      <w:rFonts w:ascii="Times New Roman" w:eastAsia="Times New Roman" w:hAnsi="Times New Roman"/>
      <w:b/>
      <w:bCs/>
      <w:kern w:val="32"/>
      <w:sz w:val="32"/>
      <w:szCs w:val="32"/>
      <w:lang w:val="uk-UA"/>
    </w:rPr>
  </w:style>
  <w:style w:type="character" w:customStyle="1" w:styleId="21">
    <w:name w:val="Заголовок 2 Знак"/>
    <w:link w:val="2"/>
    <w:rsid w:val="00D96C8B"/>
    <w:rPr>
      <w:rFonts w:ascii="Times New Roman" w:eastAsia="Times New Roman" w:hAnsi="Times New Roman"/>
      <w:b/>
      <w:bCs/>
      <w:i/>
      <w:iCs/>
      <w:sz w:val="28"/>
      <w:szCs w:val="28"/>
      <w:lang w:val="uk-UA"/>
    </w:rPr>
  </w:style>
  <w:style w:type="character" w:customStyle="1" w:styleId="31">
    <w:name w:val="Заголовок 3 Знак"/>
    <w:link w:val="3"/>
    <w:rsid w:val="00D96C8B"/>
    <w:rPr>
      <w:rFonts w:ascii="Times New Roman" w:eastAsia="Times New Roman" w:hAnsi="Times New Roman"/>
      <w:b/>
      <w:bCs/>
      <w:sz w:val="26"/>
      <w:szCs w:val="26"/>
      <w:lang w:val="uk-UA"/>
    </w:rPr>
  </w:style>
  <w:style w:type="character" w:customStyle="1" w:styleId="41">
    <w:name w:val="Заголовок 4 Знак"/>
    <w:link w:val="4"/>
    <w:rsid w:val="00D96C8B"/>
    <w:rPr>
      <w:rFonts w:ascii="Times New Roman" w:eastAsia="Times New Roman" w:hAnsi="Times New Roman"/>
      <w:b/>
      <w:bCs/>
      <w:sz w:val="28"/>
      <w:szCs w:val="28"/>
      <w:lang w:val="uk-UA"/>
    </w:rPr>
  </w:style>
  <w:style w:type="character" w:customStyle="1" w:styleId="51">
    <w:name w:val="Заголовок 5 Знак"/>
    <w:link w:val="5"/>
    <w:rsid w:val="00D96C8B"/>
    <w:rPr>
      <w:rFonts w:ascii="Times New Roman" w:eastAsia="Times New Roman" w:hAnsi="Times New Roman"/>
      <w:b/>
      <w:bCs/>
      <w:i/>
      <w:iCs/>
      <w:sz w:val="26"/>
      <w:szCs w:val="26"/>
      <w:lang w:val="uk-UA"/>
    </w:rPr>
  </w:style>
  <w:style w:type="character" w:customStyle="1" w:styleId="61">
    <w:name w:val="Заголовок 6 Знак"/>
    <w:link w:val="6"/>
    <w:rsid w:val="00D96C8B"/>
    <w:rPr>
      <w:rFonts w:ascii="Times New Roman" w:eastAsia="Times New Roman" w:hAnsi="Times New Roman"/>
      <w:b/>
      <w:bCs/>
      <w:sz w:val="22"/>
      <w:szCs w:val="22"/>
      <w:lang w:val="uk-UA"/>
    </w:rPr>
  </w:style>
  <w:style w:type="character" w:customStyle="1" w:styleId="70">
    <w:name w:val="Заголовок 7 Знак"/>
    <w:link w:val="7"/>
    <w:rsid w:val="00D96C8B"/>
    <w:rPr>
      <w:rFonts w:ascii="Times New Roman" w:eastAsia="Times New Roman" w:hAnsi="Times New Roman"/>
      <w:sz w:val="24"/>
      <w:szCs w:val="24"/>
      <w:lang w:val="uk-UA"/>
    </w:rPr>
  </w:style>
  <w:style w:type="character" w:customStyle="1" w:styleId="80">
    <w:name w:val="Заголовок 8 Знак"/>
    <w:link w:val="8"/>
    <w:rsid w:val="00D96C8B"/>
    <w:rPr>
      <w:rFonts w:ascii="Times New Roman" w:eastAsia="Times New Roman" w:hAnsi="Times New Roman"/>
      <w:i/>
      <w:iCs/>
      <w:sz w:val="24"/>
      <w:szCs w:val="24"/>
      <w:lang w:val="uk-UA"/>
    </w:rPr>
  </w:style>
  <w:style w:type="character" w:customStyle="1" w:styleId="90">
    <w:name w:val="Заголовок 9 Знак"/>
    <w:link w:val="9"/>
    <w:rsid w:val="00D96C8B"/>
    <w:rPr>
      <w:rFonts w:ascii="Arial" w:eastAsia="Times New Roman" w:hAnsi="Arial"/>
      <w:sz w:val="22"/>
      <w:szCs w:val="22"/>
      <w:lang w:val="uk-UA"/>
    </w:rPr>
  </w:style>
  <w:style w:type="paragraph" w:styleId="ac">
    <w:name w:val="footer"/>
    <w:aliases w:val="Знак"/>
    <w:basedOn w:val="a0"/>
    <w:link w:val="ad"/>
    <w:uiPriority w:val="99"/>
    <w:rsid w:val="00D96C8B"/>
    <w:pPr>
      <w:tabs>
        <w:tab w:val="center" w:pos="4677"/>
        <w:tab w:val="right" w:pos="9355"/>
      </w:tabs>
    </w:pPr>
    <w:rPr>
      <w:sz w:val="24"/>
      <w:szCs w:val="24"/>
    </w:rPr>
  </w:style>
  <w:style w:type="character" w:customStyle="1" w:styleId="ad">
    <w:name w:val="Нижний колонтитул Знак"/>
    <w:aliases w:val="Знак Знак"/>
    <w:link w:val="ac"/>
    <w:uiPriority w:val="99"/>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customStyle="1" w:styleId="35">
    <w:name w:val="Основной текст (3)_"/>
    <w:link w:val="36"/>
    <w:locked/>
    <w:rsid w:val="007C60ED"/>
    <w:rPr>
      <w:sz w:val="13"/>
      <w:shd w:val="clear" w:color="auto" w:fill="FFFFFF"/>
    </w:rPr>
  </w:style>
  <w:style w:type="paragraph" w:customStyle="1" w:styleId="36">
    <w:name w:val="Основной текст (3)"/>
    <w:basedOn w:val="a0"/>
    <w:link w:val="35"/>
    <w:rsid w:val="007C60ED"/>
    <w:pPr>
      <w:shd w:val="clear" w:color="auto" w:fill="FFFFFF"/>
      <w:spacing w:line="240" w:lineRule="atLeast"/>
    </w:pPr>
    <w:rPr>
      <w:rFonts w:ascii="Calibri" w:eastAsia="Calibri" w:hAnsi="Calibri"/>
      <w:sz w:val="13"/>
      <w:lang w:val="ru-RU" w:eastAsia="ru-RU"/>
    </w:rPr>
  </w:style>
  <w:style w:type="character" w:customStyle="1" w:styleId="72">
    <w:name w:val="Основной текст (7)_"/>
    <w:link w:val="73"/>
    <w:rsid w:val="00653D5A"/>
    <w:rPr>
      <w:sz w:val="23"/>
      <w:szCs w:val="23"/>
      <w:shd w:val="clear" w:color="auto" w:fill="FFFFFF"/>
      <w:lang w:val="ru"/>
    </w:rPr>
  </w:style>
  <w:style w:type="paragraph" w:customStyle="1" w:styleId="73">
    <w:name w:val="Основной текст (7)"/>
    <w:basedOn w:val="a0"/>
    <w:link w:val="72"/>
    <w:rsid w:val="00653D5A"/>
    <w:pPr>
      <w:shd w:val="clear" w:color="auto" w:fill="FFFFFF"/>
      <w:spacing w:line="0" w:lineRule="atLeast"/>
    </w:pPr>
    <w:rPr>
      <w:rFonts w:ascii="Calibri" w:eastAsia="Calibri" w:hAnsi="Calibri"/>
      <w:sz w:val="23"/>
      <w:szCs w:val="23"/>
      <w:lang w:val="ru" w:eastAsia="ru-RU"/>
    </w:rPr>
  </w:style>
  <w:style w:type="character" w:customStyle="1" w:styleId="aff7">
    <w:name w:val="Основной текст_"/>
    <w:link w:val="18"/>
    <w:locked/>
    <w:rsid w:val="00E20387"/>
    <w:rPr>
      <w:sz w:val="24"/>
      <w:shd w:val="clear" w:color="auto" w:fill="FFFFFF"/>
    </w:rPr>
  </w:style>
  <w:style w:type="paragraph" w:customStyle="1" w:styleId="18">
    <w:name w:val="Основной текст1"/>
    <w:basedOn w:val="a0"/>
    <w:link w:val="aff7"/>
    <w:rsid w:val="00E20387"/>
    <w:pPr>
      <w:shd w:val="clear" w:color="auto" w:fill="FFFFFF"/>
      <w:spacing w:line="240" w:lineRule="atLeast"/>
    </w:pPr>
    <w:rPr>
      <w:rFonts w:ascii="Calibri" w:eastAsia="Calibri" w:hAnsi="Calibri"/>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rsid w:val="00A37DBB"/>
    <w:rPr>
      <w:rFonts w:cs="Times New Roman"/>
    </w:rPr>
  </w:style>
  <w:style w:type="character" w:customStyle="1" w:styleId="11">
    <w:name w:val="Заголовок 1 Знак"/>
    <w:link w:val="1"/>
    <w:rsid w:val="00D96C8B"/>
    <w:rPr>
      <w:rFonts w:ascii="Times New Roman" w:eastAsia="Times New Roman" w:hAnsi="Times New Roman"/>
      <w:b/>
      <w:bCs/>
      <w:kern w:val="32"/>
      <w:sz w:val="32"/>
      <w:szCs w:val="32"/>
      <w:lang w:val="uk-UA"/>
    </w:rPr>
  </w:style>
  <w:style w:type="character" w:customStyle="1" w:styleId="21">
    <w:name w:val="Заголовок 2 Знак"/>
    <w:link w:val="2"/>
    <w:rsid w:val="00D96C8B"/>
    <w:rPr>
      <w:rFonts w:ascii="Times New Roman" w:eastAsia="Times New Roman" w:hAnsi="Times New Roman"/>
      <w:b/>
      <w:bCs/>
      <w:i/>
      <w:iCs/>
      <w:sz w:val="28"/>
      <w:szCs w:val="28"/>
      <w:lang w:val="uk-UA"/>
    </w:rPr>
  </w:style>
  <w:style w:type="character" w:customStyle="1" w:styleId="31">
    <w:name w:val="Заголовок 3 Знак"/>
    <w:link w:val="3"/>
    <w:rsid w:val="00D96C8B"/>
    <w:rPr>
      <w:rFonts w:ascii="Times New Roman" w:eastAsia="Times New Roman" w:hAnsi="Times New Roman"/>
      <w:b/>
      <w:bCs/>
      <w:sz w:val="26"/>
      <w:szCs w:val="26"/>
      <w:lang w:val="uk-UA"/>
    </w:rPr>
  </w:style>
  <w:style w:type="character" w:customStyle="1" w:styleId="41">
    <w:name w:val="Заголовок 4 Знак"/>
    <w:link w:val="4"/>
    <w:rsid w:val="00D96C8B"/>
    <w:rPr>
      <w:rFonts w:ascii="Times New Roman" w:eastAsia="Times New Roman" w:hAnsi="Times New Roman"/>
      <w:b/>
      <w:bCs/>
      <w:sz w:val="28"/>
      <w:szCs w:val="28"/>
      <w:lang w:val="uk-UA"/>
    </w:rPr>
  </w:style>
  <w:style w:type="character" w:customStyle="1" w:styleId="51">
    <w:name w:val="Заголовок 5 Знак"/>
    <w:link w:val="5"/>
    <w:rsid w:val="00D96C8B"/>
    <w:rPr>
      <w:rFonts w:ascii="Times New Roman" w:eastAsia="Times New Roman" w:hAnsi="Times New Roman"/>
      <w:b/>
      <w:bCs/>
      <w:i/>
      <w:iCs/>
      <w:sz w:val="26"/>
      <w:szCs w:val="26"/>
      <w:lang w:val="uk-UA"/>
    </w:rPr>
  </w:style>
  <w:style w:type="character" w:customStyle="1" w:styleId="61">
    <w:name w:val="Заголовок 6 Знак"/>
    <w:link w:val="6"/>
    <w:rsid w:val="00D96C8B"/>
    <w:rPr>
      <w:rFonts w:ascii="Times New Roman" w:eastAsia="Times New Roman" w:hAnsi="Times New Roman"/>
      <w:b/>
      <w:bCs/>
      <w:sz w:val="22"/>
      <w:szCs w:val="22"/>
      <w:lang w:val="uk-UA"/>
    </w:rPr>
  </w:style>
  <w:style w:type="character" w:customStyle="1" w:styleId="70">
    <w:name w:val="Заголовок 7 Знак"/>
    <w:link w:val="7"/>
    <w:rsid w:val="00D96C8B"/>
    <w:rPr>
      <w:rFonts w:ascii="Times New Roman" w:eastAsia="Times New Roman" w:hAnsi="Times New Roman"/>
      <w:sz w:val="24"/>
      <w:szCs w:val="24"/>
      <w:lang w:val="uk-UA"/>
    </w:rPr>
  </w:style>
  <w:style w:type="character" w:customStyle="1" w:styleId="80">
    <w:name w:val="Заголовок 8 Знак"/>
    <w:link w:val="8"/>
    <w:rsid w:val="00D96C8B"/>
    <w:rPr>
      <w:rFonts w:ascii="Times New Roman" w:eastAsia="Times New Roman" w:hAnsi="Times New Roman"/>
      <w:i/>
      <w:iCs/>
      <w:sz w:val="24"/>
      <w:szCs w:val="24"/>
      <w:lang w:val="uk-UA"/>
    </w:rPr>
  </w:style>
  <w:style w:type="character" w:customStyle="1" w:styleId="90">
    <w:name w:val="Заголовок 9 Знак"/>
    <w:link w:val="9"/>
    <w:rsid w:val="00D96C8B"/>
    <w:rPr>
      <w:rFonts w:ascii="Arial" w:eastAsia="Times New Roman" w:hAnsi="Arial"/>
      <w:sz w:val="22"/>
      <w:szCs w:val="22"/>
      <w:lang w:val="uk-UA"/>
    </w:rPr>
  </w:style>
  <w:style w:type="paragraph" w:styleId="ac">
    <w:name w:val="footer"/>
    <w:aliases w:val="Знак"/>
    <w:basedOn w:val="a0"/>
    <w:link w:val="ad"/>
    <w:uiPriority w:val="99"/>
    <w:rsid w:val="00D96C8B"/>
    <w:pPr>
      <w:tabs>
        <w:tab w:val="center" w:pos="4677"/>
        <w:tab w:val="right" w:pos="9355"/>
      </w:tabs>
    </w:pPr>
    <w:rPr>
      <w:sz w:val="24"/>
      <w:szCs w:val="24"/>
    </w:rPr>
  </w:style>
  <w:style w:type="character" w:customStyle="1" w:styleId="ad">
    <w:name w:val="Нижний колонтитул Знак"/>
    <w:aliases w:val="Знак Знак"/>
    <w:link w:val="ac"/>
    <w:uiPriority w:val="99"/>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character" w:customStyle="1" w:styleId="35">
    <w:name w:val="Основной текст (3)_"/>
    <w:link w:val="36"/>
    <w:locked/>
    <w:rsid w:val="007C60ED"/>
    <w:rPr>
      <w:sz w:val="13"/>
      <w:shd w:val="clear" w:color="auto" w:fill="FFFFFF"/>
    </w:rPr>
  </w:style>
  <w:style w:type="paragraph" w:customStyle="1" w:styleId="36">
    <w:name w:val="Основной текст (3)"/>
    <w:basedOn w:val="a0"/>
    <w:link w:val="35"/>
    <w:rsid w:val="007C60ED"/>
    <w:pPr>
      <w:shd w:val="clear" w:color="auto" w:fill="FFFFFF"/>
      <w:spacing w:line="240" w:lineRule="atLeast"/>
    </w:pPr>
    <w:rPr>
      <w:rFonts w:ascii="Calibri" w:eastAsia="Calibri" w:hAnsi="Calibri"/>
      <w:sz w:val="13"/>
      <w:lang w:val="ru-RU" w:eastAsia="ru-RU"/>
    </w:rPr>
  </w:style>
  <w:style w:type="character" w:customStyle="1" w:styleId="72">
    <w:name w:val="Основной текст (7)_"/>
    <w:link w:val="73"/>
    <w:rsid w:val="00653D5A"/>
    <w:rPr>
      <w:sz w:val="23"/>
      <w:szCs w:val="23"/>
      <w:shd w:val="clear" w:color="auto" w:fill="FFFFFF"/>
      <w:lang w:val="ru"/>
    </w:rPr>
  </w:style>
  <w:style w:type="paragraph" w:customStyle="1" w:styleId="73">
    <w:name w:val="Основной текст (7)"/>
    <w:basedOn w:val="a0"/>
    <w:link w:val="72"/>
    <w:rsid w:val="00653D5A"/>
    <w:pPr>
      <w:shd w:val="clear" w:color="auto" w:fill="FFFFFF"/>
      <w:spacing w:line="0" w:lineRule="atLeast"/>
    </w:pPr>
    <w:rPr>
      <w:rFonts w:ascii="Calibri" w:eastAsia="Calibri" w:hAnsi="Calibri"/>
      <w:sz w:val="23"/>
      <w:szCs w:val="23"/>
      <w:lang w:val="ru" w:eastAsia="ru-RU"/>
    </w:rPr>
  </w:style>
  <w:style w:type="character" w:customStyle="1" w:styleId="aff7">
    <w:name w:val="Основной текст_"/>
    <w:link w:val="18"/>
    <w:locked/>
    <w:rsid w:val="00E20387"/>
    <w:rPr>
      <w:sz w:val="24"/>
      <w:shd w:val="clear" w:color="auto" w:fill="FFFFFF"/>
    </w:rPr>
  </w:style>
  <w:style w:type="paragraph" w:customStyle="1" w:styleId="18">
    <w:name w:val="Основной текст1"/>
    <w:basedOn w:val="a0"/>
    <w:link w:val="aff7"/>
    <w:rsid w:val="00E20387"/>
    <w:pPr>
      <w:shd w:val="clear" w:color="auto" w:fill="FFFFFF"/>
      <w:spacing w:line="240" w:lineRule="atLeast"/>
    </w:pPr>
    <w:rPr>
      <w:rFonts w:ascii="Calibri" w:eastAsia="Calibri" w:hAnsi="Calibri"/>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5279171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81874344">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nap@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DAA2-5E58-4685-B155-D649EC3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6900</CharactersWithSpaces>
  <SharedDoc>false</SharedDoc>
  <HLinks>
    <vt:vector size="6" baseType="variant">
      <vt:variant>
        <vt:i4>4390961</vt:i4>
      </vt:variant>
      <vt:variant>
        <vt:i4>0</vt:i4>
      </vt:variant>
      <vt:variant>
        <vt:i4>0</vt:i4>
      </vt:variant>
      <vt:variant>
        <vt:i4>5</vt:i4>
      </vt:variant>
      <vt:variant>
        <vt:lpwstr>mailto:cnap@smr.gov.ua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Павел</cp:lastModifiedBy>
  <cp:revision>2</cp:revision>
  <cp:lastPrinted>2021-04-06T11:00:00Z</cp:lastPrinted>
  <dcterms:created xsi:type="dcterms:W3CDTF">2021-04-22T07:42:00Z</dcterms:created>
  <dcterms:modified xsi:type="dcterms:W3CDTF">2021-04-22T07:42:00Z</dcterms:modified>
</cp:coreProperties>
</file>