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54" w:rsidRPr="007049DA" w:rsidRDefault="003E3E54" w:rsidP="003E3E54">
      <w:pPr>
        <w:rPr>
          <w:vanish/>
        </w:rPr>
      </w:pPr>
    </w:p>
    <w:tbl>
      <w:tblPr>
        <w:tblpPr w:leftFromText="180" w:rightFromText="180" w:vertAnchor="page" w:horzAnchor="margin" w:tblpXSpec="right" w:tblpY="766"/>
        <w:tblW w:w="4597" w:type="dxa"/>
        <w:tblLook w:val="01E0" w:firstRow="1" w:lastRow="1" w:firstColumn="1" w:lastColumn="1" w:noHBand="0" w:noVBand="0"/>
      </w:tblPr>
      <w:tblGrid>
        <w:gridCol w:w="4597"/>
      </w:tblGrid>
      <w:tr w:rsidR="003E3E54" w:rsidRPr="006637EB" w:rsidTr="003B44C7">
        <w:tc>
          <w:tcPr>
            <w:tcW w:w="4597" w:type="dxa"/>
          </w:tcPr>
          <w:p w:rsidR="003E3E54" w:rsidRDefault="003E3E54" w:rsidP="003B44C7">
            <w:pPr>
              <w:jc w:val="center"/>
              <w:rPr>
                <w:b/>
                <w:lang w:val="uk-UA"/>
              </w:rPr>
            </w:pPr>
            <w:r w:rsidRPr="006637EB">
              <w:rPr>
                <w:b/>
                <w:lang w:val="uk-UA"/>
              </w:rPr>
              <w:t>ЗАТВЕРДЖЕНО</w:t>
            </w:r>
          </w:p>
          <w:p w:rsidR="003E3E54" w:rsidRPr="006637EB" w:rsidRDefault="003E3E54" w:rsidP="003B44C7">
            <w:pPr>
              <w:jc w:val="center"/>
              <w:rPr>
                <w:b/>
                <w:lang w:val="uk-UA"/>
              </w:rPr>
            </w:pPr>
          </w:p>
          <w:p w:rsidR="003E3E54" w:rsidRDefault="003E3E54" w:rsidP="003B44C7">
            <w:pPr>
              <w:rPr>
                <w:b/>
                <w:sz w:val="28"/>
                <w:szCs w:val="28"/>
                <w:lang w:val="uk-UA"/>
              </w:rPr>
            </w:pPr>
            <w:r w:rsidRPr="00550DD0">
              <w:rPr>
                <w:b/>
                <w:sz w:val="28"/>
                <w:szCs w:val="28"/>
                <w:lang w:val="uk-UA"/>
              </w:rPr>
              <w:t xml:space="preserve">Перший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550DD0">
              <w:rPr>
                <w:b/>
                <w:sz w:val="28"/>
                <w:szCs w:val="28"/>
                <w:lang w:val="uk-UA"/>
              </w:rPr>
              <w:t>заступник міського голови</w:t>
            </w:r>
            <w:r>
              <w:rPr>
                <w:b/>
                <w:sz w:val="28"/>
                <w:szCs w:val="28"/>
                <w:lang w:val="uk-UA"/>
              </w:rPr>
              <w:t xml:space="preserve"> Сумської міської ради</w:t>
            </w:r>
          </w:p>
          <w:p w:rsidR="003E3E54" w:rsidRPr="00550DD0" w:rsidRDefault="00616753" w:rsidP="003B44C7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Бондаренко М.Є</w:t>
            </w:r>
            <w:r w:rsidR="003E3E54" w:rsidRPr="00550DD0">
              <w:rPr>
                <w:b/>
                <w:sz w:val="28"/>
                <w:szCs w:val="28"/>
                <w:lang w:val="uk-UA"/>
              </w:rPr>
              <w:t>.</w:t>
            </w:r>
          </w:p>
          <w:p w:rsidR="003E3E54" w:rsidRDefault="003E3E54" w:rsidP="003B44C7">
            <w:pPr>
              <w:rPr>
                <w:b/>
                <w:lang w:val="uk-UA"/>
              </w:rPr>
            </w:pPr>
          </w:p>
          <w:p w:rsidR="003E3E54" w:rsidRDefault="003E3E54" w:rsidP="003B44C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______________________________</w:t>
            </w:r>
          </w:p>
          <w:p w:rsidR="003E3E54" w:rsidRPr="008C2A1C" w:rsidRDefault="003E3E54" w:rsidP="003B44C7">
            <w:pPr>
              <w:rPr>
                <w:lang w:val="uk-UA"/>
              </w:rPr>
            </w:pPr>
            <w:r w:rsidRPr="008C2A1C">
              <w:rPr>
                <w:lang w:val="uk-UA"/>
              </w:rPr>
              <w:t>(підпис)</w:t>
            </w:r>
          </w:p>
          <w:p w:rsidR="003E3E54" w:rsidRPr="006637EB" w:rsidRDefault="003E3E54" w:rsidP="003B44C7">
            <w:pPr>
              <w:rPr>
                <w:lang w:val="uk-UA"/>
              </w:rPr>
            </w:pPr>
            <w:r w:rsidRPr="000B7E0B">
              <w:t xml:space="preserve">   </w:t>
            </w:r>
            <w:r>
              <w:rPr>
                <w:lang w:val="uk-UA"/>
              </w:rPr>
              <w:t xml:space="preserve">  </w:t>
            </w:r>
            <w:r w:rsidRPr="006637EB">
              <w:rPr>
                <w:lang w:val="uk-UA"/>
              </w:rPr>
              <w:t>МП</w:t>
            </w:r>
          </w:p>
          <w:p w:rsidR="003E3E54" w:rsidRPr="006637EB" w:rsidRDefault="003E3E54" w:rsidP="003B44C7">
            <w:pPr>
              <w:rPr>
                <w:lang w:val="uk-UA"/>
              </w:rPr>
            </w:pPr>
            <w:r w:rsidRPr="006637EB">
              <w:rPr>
                <w:lang w:val="uk-UA"/>
              </w:rPr>
              <w:t>«_____» _________________20</w:t>
            </w:r>
            <w:r w:rsidR="00616753">
              <w:rPr>
                <w:lang w:val="uk-UA"/>
              </w:rPr>
              <w:t>21</w:t>
            </w:r>
            <w:r>
              <w:rPr>
                <w:lang w:val="uk-UA"/>
              </w:rPr>
              <w:t xml:space="preserve"> </w:t>
            </w:r>
            <w:r w:rsidRPr="006637EB">
              <w:rPr>
                <w:lang w:val="uk-UA"/>
              </w:rPr>
              <w:t>р.</w:t>
            </w:r>
          </w:p>
          <w:p w:rsidR="003E3E54" w:rsidRPr="006637EB" w:rsidRDefault="003E3E54" w:rsidP="003B44C7">
            <w:pPr>
              <w:jc w:val="center"/>
              <w:rPr>
                <w:lang w:val="uk-UA"/>
              </w:rPr>
            </w:pPr>
          </w:p>
        </w:tc>
      </w:tr>
    </w:tbl>
    <w:p w:rsidR="003E3E54" w:rsidRDefault="003E3E54" w:rsidP="003E3E54">
      <w:pPr>
        <w:jc w:val="center"/>
        <w:rPr>
          <w:b/>
          <w:lang w:val="uk-UA"/>
        </w:rPr>
      </w:pPr>
    </w:p>
    <w:p w:rsidR="003E3E54" w:rsidRPr="006637EB" w:rsidRDefault="003E3E54" w:rsidP="003E3E54">
      <w:pPr>
        <w:jc w:val="center"/>
        <w:rPr>
          <w:lang w:val="uk-UA"/>
        </w:rPr>
      </w:pPr>
    </w:p>
    <w:p w:rsidR="003E3E54" w:rsidRDefault="003E3E54" w:rsidP="003E3E54">
      <w:pPr>
        <w:jc w:val="center"/>
        <w:rPr>
          <w:lang w:val="uk-UA"/>
        </w:rPr>
      </w:pPr>
    </w:p>
    <w:p w:rsidR="003E3E54" w:rsidRDefault="003E3E54" w:rsidP="003E3E54">
      <w:pPr>
        <w:jc w:val="center"/>
        <w:rPr>
          <w:lang w:val="uk-UA"/>
        </w:rPr>
      </w:pPr>
    </w:p>
    <w:p w:rsidR="003E3E54" w:rsidRDefault="003E3E54" w:rsidP="003E3E54">
      <w:pPr>
        <w:jc w:val="center"/>
        <w:rPr>
          <w:lang w:val="uk-UA"/>
        </w:rPr>
      </w:pPr>
    </w:p>
    <w:p w:rsidR="003E3E54" w:rsidRDefault="003E3E54" w:rsidP="003E3E54">
      <w:pPr>
        <w:jc w:val="center"/>
        <w:rPr>
          <w:lang w:val="uk-UA"/>
        </w:rPr>
      </w:pPr>
    </w:p>
    <w:p w:rsidR="003E3E54" w:rsidRDefault="003E3E54" w:rsidP="003E3E54">
      <w:pPr>
        <w:jc w:val="center"/>
        <w:rPr>
          <w:lang w:val="uk-UA"/>
        </w:rPr>
      </w:pPr>
    </w:p>
    <w:p w:rsidR="003E3E54" w:rsidRDefault="003E3E54" w:rsidP="003E3E54">
      <w:pPr>
        <w:rPr>
          <w:b/>
          <w:lang w:val="uk-UA"/>
        </w:rPr>
      </w:pPr>
    </w:p>
    <w:p w:rsidR="003E3E54" w:rsidRDefault="003E3E54" w:rsidP="003E3E54">
      <w:pPr>
        <w:jc w:val="center"/>
        <w:rPr>
          <w:b/>
          <w:lang w:val="uk-UA"/>
        </w:rPr>
      </w:pPr>
    </w:p>
    <w:p w:rsidR="003E3E54" w:rsidRDefault="003E3E54" w:rsidP="003E3E54">
      <w:pPr>
        <w:jc w:val="center"/>
        <w:rPr>
          <w:b/>
          <w:lang w:val="uk-UA"/>
        </w:rPr>
      </w:pPr>
    </w:p>
    <w:p w:rsidR="003E3E54" w:rsidRDefault="003E3E54" w:rsidP="003E3E54">
      <w:pPr>
        <w:jc w:val="center"/>
        <w:rPr>
          <w:b/>
          <w:lang w:val="uk-UA"/>
        </w:rPr>
      </w:pPr>
    </w:p>
    <w:p w:rsidR="00856CED" w:rsidRDefault="00856CED" w:rsidP="003E3E54">
      <w:pPr>
        <w:jc w:val="center"/>
        <w:rPr>
          <w:b/>
          <w:lang w:val="uk-UA"/>
        </w:rPr>
      </w:pPr>
    </w:p>
    <w:p w:rsidR="003E3E54" w:rsidRDefault="003E3E54" w:rsidP="003E3E54">
      <w:pPr>
        <w:jc w:val="center"/>
        <w:rPr>
          <w:b/>
          <w:lang w:val="uk-UA"/>
        </w:rPr>
      </w:pPr>
    </w:p>
    <w:p w:rsidR="003E3E54" w:rsidRPr="006637EB" w:rsidRDefault="003E3E54" w:rsidP="003E3E54">
      <w:pPr>
        <w:jc w:val="center"/>
        <w:rPr>
          <w:b/>
          <w:lang w:val="uk-UA"/>
        </w:rPr>
      </w:pPr>
      <w:r w:rsidRPr="006637EB">
        <w:rPr>
          <w:b/>
          <w:lang w:val="uk-UA"/>
        </w:rPr>
        <w:t xml:space="preserve">ІНФОРМАЦІЙНА КАРТКА </w:t>
      </w:r>
    </w:p>
    <w:p w:rsidR="003E3E54" w:rsidRDefault="003E3E54" w:rsidP="003E3E54">
      <w:pPr>
        <w:jc w:val="center"/>
        <w:rPr>
          <w:b/>
          <w:lang w:val="uk-UA"/>
        </w:rPr>
      </w:pPr>
      <w:r w:rsidRPr="006637EB">
        <w:rPr>
          <w:b/>
          <w:lang w:val="uk-UA"/>
        </w:rPr>
        <w:t>АДМІНІСТРАТИВНОЇ ПОСЛУГИ</w:t>
      </w:r>
    </w:p>
    <w:p w:rsidR="003E3E54" w:rsidRPr="006637EB" w:rsidRDefault="003E3E54" w:rsidP="003E3E54">
      <w:pPr>
        <w:jc w:val="center"/>
        <w:rPr>
          <w:b/>
          <w:lang w:val="uk-UA"/>
        </w:rPr>
      </w:pPr>
    </w:p>
    <w:p w:rsidR="003E3E54" w:rsidRPr="000B7E0B" w:rsidRDefault="003E3E54" w:rsidP="003E3E54">
      <w:pPr>
        <w:jc w:val="center"/>
        <w:rPr>
          <w:b/>
          <w:u w:val="single"/>
          <w:lang w:val="uk-UA"/>
        </w:rPr>
      </w:pPr>
      <w:r w:rsidRPr="000B7E0B">
        <w:rPr>
          <w:b/>
          <w:lang w:val="uk-UA"/>
        </w:rPr>
        <w:t>Рішення</w:t>
      </w:r>
      <w:r>
        <w:rPr>
          <w:b/>
          <w:lang w:val="uk-UA"/>
        </w:rPr>
        <w:t xml:space="preserve"> Сумської міської ради</w:t>
      </w:r>
      <w:r w:rsidRPr="000B7E0B">
        <w:rPr>
          <w:b/>
          <w:lang w:val="uk-UA"/>
        </w:rPr>
        <w:t xml:space="preserve"> (витяг з рішення) про </w:t>
      </w:r>
      <w:r>
        <w:rPr>
          <w:b/>
          <w:lang w:val="uk-UA"/>
        </w:rPr>
        <w:t>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3E3E54" w:rsidRPr="000B7E0B" w:rsidRDefault="003E3E54" w:rsidP="003E3E54">
      <w:pPr>
        <w:jc w:val="center"/>
        <w:rPr>
          <w:sz w:val="6"/>
          <w:szCs w:val="6"/>
          <w:lang w:val="uk-UA"/>
        </w:rPr>
      </w:pP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</w:t>
      </w:r>
    </w:p>
    <w:p w:rsidR="003E3E54" w:rsidRDefault="003E3E54" w:rsidP="003E3E54">
      <w:pPr>
        <w:jc w:val="center"/>
        <w:rPr>
          <w:lang w:val="uk-UA"/>
        </w:rPr>
      </w:pPr>
      <w:r w:rsidRPr="000B7E0B">
        <w:rPr>
          <w:lang w:val="uk-UA"/>
        </w:rPr>
        <w:t>(назва адміністративної послуги)</w:t>
      </w:r>
    </w:p>
    <w:p w:rsidR="003E3E54" w:rsidRPr="000B7E0B" w:rsidRDefault="003E3E54" w:rsidP="003E3E54">
      <w:pPr>
        <w:jc w:val="center"/>
        <w:rPr>
          <w:lang w:val="uk-UA"/>
        </w:rPr>
      </w:pPr>
    </w:p>
    <w:p w:rsidR="003E3E54" w:rsidRPr="000B7E0B" w:rsidRDefault="003E3E54" w:rsidP="003E3E54">
      <w:pPr>
        <w:jc w:val="center"/>
        <w:rPr>
          <w:lang w:val="uk-UA"/>
        </w:rPr>
      </w:pPr>
      <w:r w:rsidRPr="000B7E0B">
        <w:rPr>
          <w:lang w:val="uk-UA"/>
        </w:rPr>
        <w:t>Департамент забезпечення ресурсних платежів Сумської міської ради</w:t>
      </w:r>
    </w:p>
    <w:p w:rsidR="003E3E54" w:rsidRPr="000B7E0B" w:rsidRDefault="003E3E54" w:rsidP="003E3E54">
      <w:pPr>
        <w:tabs>
          <w:tab w:val="left" w:pos="1710"/>
        </w:tabs>
        <w:rPr>
          <w:b/>
          <w:sz w:val="6"/>
          <w:szCs w:val="6"/>
          <w:lang w:val="uk-UA"/>
        </w:rPr>
      </w:pPr>
      <w:r w:rsidRPr="000B7E0B">
        <w:rPr>
          <w:sz w:val="6"/>
          <w:szCs w:val="6"/>
          <w:lang w:val="uk-UA"/>
        </w:rPr>
        <w:tab/>
      </w:r>
      <w:r w:rsidRPr="000B7E0B">
        <w:rPr>
          <w:b/>
          <w:sz w:val="6"/>
          <w:szCs w:val="6"/>
          <w:lang w:val="uk-U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3E3E54" w:rsidRPr="000B7E0B" w:rsidRDefault="003E3E54" w:rsidP="003E3E54">
      <w:pPr>
        <w:jc w:val="center"/>
        <w:rPr>
          <w:lang w:val="uk-UA"/>
        </w:rPr>
      </w:pPr>
      <w:r w:rsidRPr="000B7E0B">
        <w:rPr>
          <w:lang w:val="uk-UA"/>
        </w:rPr>
        <w:t>(найменування суб’єкта надання адміністративної послуги)</w:t>
      </w:r>
    </w:p>
    <w:p w:rsidR="003E3E54" w:rsidRDefault="003E3E54" w:rsidP="003E3E54">
      <w:pPr>
        <w:jc w:val="center"/>
        <w:rPr>
          <w:lang w:val="uk-UA"/>
        </w:rPr>
      </w:pPr>
    </w:p>
    <w:p w:rsidR="003E3E54" w:rsidRPr="006637EB" w:rsidRDefault="003E3E54" w:rsidP="003E3E54">
      <w:pPr>
        <w:jc w:val="center"/>
        <w:rPr>
          <w:lang w:val="uk-UA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3E3E54" w:rsidRPr="00EC4A7A" w:rsidTr="003B44C7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E3E54" w:rsidRPr="00EC4A7A" w:rsidTr="003B44C7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 Управління «Центр надання адміністративних послуг у </w:t>
            </w:r>
            <w:r w:rsidRPr="00EC4A7A">
              <w:rPr>
                <w:lang w:val="uk-UA"/>
              </w:rPr>
              <w:br/>
              <w:t>м. Суми» Сумської міської ради</w:t>
            </w:r>
          </w:p>
        </w:tc>
      </w:tr>
      <w:tr w:rsidR="003E3E54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t>м. Суми, вул. Горького, 21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 xml:space="preserve">м. Суми, вул. Г.Кондратьєва, 165/71 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вул. Романа Атаманюка, 49А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м. Суми, с. Піщане, вул. Шкільна, 41а</w:t>
            </w:r>
          </w:p>
        </w:tc>
      </w:tr>
      <w:tr w:rsidR="003E3E54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Реквізити представника</w:t>
            </w:r>
            <w:r>
              <w:rPr>
                <w:lang w:val="uk-UA"/>
              </w:rPr>
              <w:t xml:space="preserve">    </w:t>
            </w:r>
            <w:r w:rsidRPr="00EC4A7A">
              <w:rPr>
                <w:lang w:val="uk-UA"/>
              </w:rPr>
              <w:t>(-ів) суб’єкта надання адміністративної послуги, відповідального за надання адміністративної послуги</w:t>
            </w:r>
          </w:p>
          <w:p w:rsidR="003E3E54" w:rsidRPr="00EC4A7A" w:rsidRDefault="003E3E54" w:rsidP="003B44C7">
            <w:pPr>
              <w:jc w:val="center"/>
              <w:rPr>
                <w:lang w:val="uk-UA"/>
              </w:rPr>
            </w:pP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Центр надання адміністративних послуг (</w:t>
            </w:r>
            <w:r w:rsidRPr="00EC4A7A">
              <w:t>м. Суми, вул. Горького, 21</w:t>
            </w:r>
            <w:r w:rsidRPr="00EC4A7A">
              <w:rPr>
                <w:lang w:val="uk-UA"/>
              </w:rPr>
              <w:t>):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вівторок: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середа: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четвер: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-20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 xml:space="preserve">00, </w:t>
            </w:r>
            <w:r w:rsidRPr="00EC4A7A">
              <w:rPr>
                <w:lang w:val="uk-UA"/>
              </w:rPr>
              <w:t>субота: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-14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 xml:space="preserve">, 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t>вихідний день – неділя</w:t>
            </w:r>
            <w:r w:rsidRPr="00EC4A7A">
              <w:rPr>
                <w:lang w:val="uk-UA"/>
              </w:rPr>
              <w:t>.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Г.Кондратьєва, 165/71):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вул. Романа Атаманюка, 49А):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Територіальний підрозділ (м. Суми, с. Піщане, вул. Шкільна, 41а):</w:t>
            </w:r>
          </w:p>
          <w:p w:rsidR="003E3E54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понеділок - четвер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-17</w:t>
            </w:r>
            <w:r w:rsidRPr="00EC4A7A">
              <w:rPr>
                <w:vertAlign w:val="superscript"/>
                <w:lang w:val="uk-UA"/>
              </w:rPr>
              <w:t>15</w:t>
            </w:r>
            <w:r w:rsidRPr="00EC4A7A">
              <w:rPr>
                <w:lang w:val="uk-UA"/>
              </w:rPr>
              <w:t>, п’ятниця: 8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-16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обідня перерва 12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-13</w:t>
            </w:r>
            <w:r w:rsidRPr="00EC4A7A">
              <w:rPr>
                <w:vertAlign w:val="superscript"/>
                <w:lang w:val="uk-UA"/>
              </w:rPr>
              <w:t>00</w:t>
            </w:r>
            <w:r w:rsidRPr="00EC4A7A">
              <w:rPr>
                <w:lang w:val="uk-UA"/>
              </w:rPr>
              <w:t>, вихідні дні – субота - неділя.</w:t>
            </w:r>
          </w:p>
          <w:p w:rsidR="003E3E54" w:rsidRDefault="003E3E54" w:rsidP="003B44C7">
            <w:pPr>
              <w:jc w:val="both"/>
              <w:rPr>
                <w:lang w:val="uk-UA"/>
              </w:rPr>
            </w:pP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>
              <w:rPr>
                <w:sz w:val="23"/>
                <w:szCs w:val="23"/>
                <w:lang w:val="uk-UA"/>
              </w:rPr>
              <w:t xml:space="preserve">Заступник начальника управління- начальник відділу </w:t>
            </w:r>
            <w:r>
              <w:rPr>
                <w:sz w:val="23"/>
                <w:szCs w:val="23"/>
                <w:lang w:val="uk-UA"/>
              </w:rPr>
              <w:lastRenderedPageBreak/>
              <w:t>земельних ресурсів управління зе</w:t>
            </w:r>
            <w:r w:rsidR="00240581">
              <w:rPr>
                <w:sz w:val="23"/>
                <w:szCs w:val="23"/>
                <w:lang w:val="uk-UA"/>
              </w:rPr>
              <w:t>мельних відносин Д</w:t>
            </w:r>
            <w:r>
              <w:rPr>
                <w:sz w:val="23"/>
                <w:szCs w:val="23"/>
                <w:lang w:val="uk-UA"/>
              </w:rPr>
              <w:t>епартаменту забезпечення ресурсних платежів Старинська Олена Олександрівна (тел. 700-429</w:t>
            </w:r>
            <w:r w:rsidR="00240581">
              <w:rPr>
                <w:sz w:val="23"/>
                <w:szCs w:val="23"/>
                <w:lang w:val="uk-UA"/>
              </w:rPr>
              <w:t>)</w:t>
            </w:r>
            <w:r>
              <w:rPr>
                <w:sz w:val="23"/>
                <w:szCs w:val="23"/>
                <w:lang w:val="uk-UA"/>
              </w:rPr>
              <w:t xml:space="preserve">, </w:t>
            </w:r>
            <w:r>
              <w:t>Е-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 w:rsidRPr="00F855DC">
              <w:rPr>
                <w:color w:val="0070C0"/>
              </w:rPr>
              <w:t>dresurs@smr.gov.ua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</w:p>
        </w:tc>
      </w:tr>
      <w:tr w:rsidR="003E3E54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3B5C2F" w:rsidRDefault="003E3E54" w:rsidP="003B44C7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EC4A7A">
              <w:t>тел</w:t>
            </w:r>
            <w:r w:rsidRPr="00EC4A7A">
              <w:rPr>
                <w:lang w:val="en-US"/>
              </w:rPr>
              <w:t xml:space="preserve">. </w:t>
            </w:r>
            <w:r>
              <w:rPr>
                <w:lang w:val="uk-UA"/>
              </w:rPr>
              <w:t xml:space="preserve">700-574, </w:t>
            </w:r>
            <w:r w:rsidRPr="00EC4A7A">
              <w:rPr>
                <w:lang w:val="en-US"/>
              </w:rPr>
              <w:t>700-575</w:t>
            </w:r>
          </w:p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EC4A7A">
              <w:rPr>
                <w:lang w:val="en-US"/>
              </w:rPr>
              <w:t xml:space="preserve">e-mail: </w:t>
            </w:r>
            <w:hyperlink r:id="rId5" w:history="1">
              <w:r w:rsidRPr="00EC4A7A">
                <w:rPr>
                  <w:rStyle w:val="a3"/>
                  <w:color w:val="auto"/>
                  <w:u w:val="none"/>
                  <w:lang w:val="en-US"/>
                </w:rPr>
                <w:t>cnap@smr.gov.ua</w:t>
              </w:r>
            </w:hyperlink>
          </w:p>
          <w:p w:rsidR="003E3E54" w:rsidRPr="00EC4A7A" w:rsidRDefault="003E3E54" w:rsidP="00A67F1B">
            <w:pPr>
              <w:jc w:val="both"/>
              <w:rPr>
                <w:lang w:val="uk-UA"/>
              </w:rPr>
            </w:pPr>
            <w:r w:rsidRPr="00EC4A7A">
              <w:rPr>
                <w:lang w:val="uk-UA" w:eastAsia="uk-UA"/>
              </w:rPr>
              <w:t>http://</w:t>
            </w:r>
            <w:r w:rsidRPr="00EC4A7A">
              <w:rPr>
                <w:lang w:val="en-US" w:eastAsia="uk-UA"/>
              </w:rPr>
              <w:t>cnap</w:t>
            </w:r>
            <w:r w:rsidRPr="00EC4A7A">
              <w:rPr>
                <w:lang w:val="uk-UA" w:eastAsia="uk-UA"/>
              </w:rPr>
              <w:t>.</w:t>
            </w:r>
            <w:r w:rsidR="00A67F1B">
              <w:rPr>
                <w:lang w:val="en-US" w:eastAsia="uk-UA"/>
              </w:rPr>
              <w:t>gov</w:t>
            </w:r>
            <w:bookmarkStart w:id="0" w:name="_GoBack"/>
            <w:bookmarkEnd w:id="0"/>
            <w:r w:rsidRPr="00EC4A7A">
              <w:rPr>
                <w:lang w:val="uk-UA" w:eastAsia="uk-UA"/>
              </w:rPr>
              <w:t>.ua</w:t>
            </w:r>
          </w:p>
        </w:tc>
      </w:tr>
      <w:tr w:rsidR="003E3E54" w:rsidRPr="00EC4A7A" w:rsidTr="003B44C7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4" w:rsidRPr="00EC4A7A" w:rsidRDefault="003E3E54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E3E54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Default="003E3E54" w:rsidP="003E3E54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Земельний кодекс України (ст.ст. 12, </w:t>
            </w:r>
            <w:r>
              <w:rPr>
                <w:sz w:val="23"/>
                <w:szCs w:val="23"/>
                <w:lang w:val="uk-UA"/>
              </w:rPr>
              <w:t>123</w:t>
            </w:r>
            <w:r>
              <w:rPr>
                <w:rStyle w:val="FontStyle26"/>
                <w:sz w:val="23"/>
                <w:szCs w:val="23"/>
                <w:lang w:val="uk-UA"/>
              </w:rPr>
              <w:t>)</w:t>
            </w: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, </w:t>
            </w:r>
          </w:p>
          <w:p w:rsidR="003E3E54" w:rsidRDefault="003E3E54" w:rsidP="003E3E54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 xml:space="preserve">Закон України «Про дозвільну систему у сфері господарської діяльності», </w:t>
            </w:r>
          </w:p>
          <w:p w:rsidR="003E3E54" w:rsidRDefault="003E3E54" w:rsidP="003E3E54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 w:rsidRPr="00C95E95">
              <w:rPr>
                <w:rStyle w:val="FontStyle26"/>
                <w:sz w:val="23"/>
                <w:szCs w:val="23"/>
                <w:lang w:val="uk-UA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16753" w:rsidRPr="00EC4A7A" w:rsidRDefault="00616753" w:rsidP="003E3E54">
            <w:pPr>
              <w:jc w:val="both"/>
              <w:rPr>
                <w:lang w:val="uk-UA"/>
              </w:rPr>
            </w:pP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Положення про паспорт гр</w:t>
            </w:r>
            <w:r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>омадянина України, затверджене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uk-UA"/>
              </w:rPr>
              <w:t xml:space="preserve"> Постановою Верховної Ради України від 26 червня 1992 року № 2503-</w:t>
            </w:r>
            <w:r w:rsidRPr="00AE4370">
              <w:rPr>
                <w:color w:val="212529"/>
                <w:sz w:val="23"/>
                <w:szCs w:val="23"/>
                <w:shd w:val="clear" w:color="auto" w:fill="FFFFFF"/>
                <w:lang w:val="en-US"/>
              </w:rPr>
              <w:t>XII</w:t>
            </w:r>
          </w:p>
        </w:tc>
      </w:tr>
      <w:tr w:rsidR="003E3E54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3E54" w:rsidRPr="00EC4A7A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3E54" w:rsidRPr="008D373F" w:rsidTr="003B4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3" w:rsidRDefault="00616753" w:rsidP="00616753">
            <w:pPr>
              <w:rPr>
                <w:sz w:val="23"/>
                <w:szCs w:val="23"/>
                <w:lang w:val="uk-UA"/>
              </w:rPr>
            </w:pPr>
            <w:r>
              <w:rPr>
                <w:lang w:val="uk-UA"/>
              </w:rPr>
              <w:t>Регламент</w:t>
            </w:r>
            <w:r w:rsidRPr="00A4614E">
              <w:rPr>
                <w:lang w:val="uk-UA"/>
              </w:rPr>
              <w:t xml:space="preserve"> роботи Сумської міської ради VIІ</w:t>
            </w:r>
            <w:r>
              <w:rPr>
                <w:lang w:val="en-US"/>
              </w:rPr>
              <w:t>I</w:t>
            </w:r>
            <w:r w:rsidRPr="00A4614E">
              <w:rPr>
                <w:lang w:val="uk-UA"/>
              </w:rPr>
              <w:t xml:space="preserve"> скликання</w:t>
            </w:r>
            <w:r>
              <w:rPr>
                <w:lang w:val="uk-UA"/>
              </w:rPr>
              <w:t>, затверджений рішенням Сумської міської ради від               04 грудня 2020 року № 1-МР</w:t>
            </w:r>
          </w:p>
          <w:p w:rsidR="003E3E54" w:rsidRPr="00EC4A7A" w:rsidRDefault="003E3E54" w:rsidP="00616753">
            <w:pPr>
              <w:rPr>
                <w:lang w:val="uk-UA"/>
              </w:rPr>
            </w:pPr>
          </w:p>
        </w:tc>
      </w:tr>
      <w:tr w:rsidR="003E3E54" w:rsidRPr="00EC4A7A" w:rsidTr="003B44C7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4" w:rsidRPr="00EC4A7A" w:rsidRDefault="003E3E54" w:rsidP="003B44C7">
            <w:pPr>
              <w:jc w:val="center"/>
              <w:rPr>
                <w:b/>
                <w:lang w:val="uk-UA"/>
              </w:rPr>
            </w:pPr>
            <w:r w:rsidRPr="00EC4A7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B44C7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Заява.</w:t>
            </w:r>
          </w:p>
        </w:tc>
      </w:tr>
      <w:tr w:rsidR="003E3E54" w:rsidRPr="00EC4A7A" w:rsidTr="009D6588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4" w:rsidRPr="003E3E54" w:rsidRDefault="003E3E54" w:rsidP="003E3E5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E3E54">
              <w:rPr>
                <w:rStyle w:val="FontStyle26"/>
                <w:sz w:val="24"/>
                <w:szCs w:val="24"/>
                <w:lang w:val="uk-UA"/>
              </w:rPr>
              <w:t xml:space="preserve">1. </w:t>
            </w:r>
            <w:r>
              <w:rPr>
                <w:rStyle w:val="FontStyle26"/>
                <w:sz w:val="24"/>
                <w:szCs w:val="24"/>
                <w:lang w:val="uk-UA"/>
              </w:rPr>
              <w:t>Копії д</w:t>
            </w:r>
            <w:r w:rsidRPr="003E3E54">
              <w:rPr>
                <w:color w:val="000000"/>
                <w:shd w:val="clear" w:color="auto" w:fill="FFFFFF"/>
              </w:rPr>
              <w:t>окумент</w:t>
            </w:r>
            <w:r>
              <w:rPr>
                <w:color w:val="000000"/>
                <w:shd w:val="clear" w:color="auto" w:fill="FFFFFF"/>
                <w:lang w:val="uk-UA"/>
              </w:rPr>
              <w:t>ів</w:t>
            </w:r>
            <w:r w:rsidRPr="003E3E54">
              <w:rPr>
                <w:color w:val="000000"/>
                <w:shd w:val="clear" w:color="auto" w:fill="FFFFFF"/>
              </w:rPr>
              <w:t>, що посвідчують право власності на нерухоме майно (будівлі та споруди)</w:t>
            </w:r>
            <w:r w:rsidRPr="003E3E54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3E3E54" w:rsidRPr="003E3E54" w:rsidRDefault="003E3E54" w:rsidP="003E3E54">
            <w:pPr>
              <w:jc w:val="both"/>
              <w:rPr>
                <w:rStyle w:val="FontStyle26"/>
                <w:sz w:val="24"/>
                <w:szCs w:val="24"/>
                <w:lang w:val="uk-UA"/>
              </w:rPr>
            </w:pPr>
            <w:r w:rsidRPr="003E3E54">
              <w:rPr>
                <w:rStyle w:val="FontStyle26"/>
                <w:sz w:val="24"/>
                <w:szCs w:val="24"/>
                <w:lang w:val="uk-UA"/>
              </w:rPr>
              <w:t>2. Графічні матеріали, на яких зазначено місце розташування земельної ділянки.</w:t>
            </w:r>
          </w:p>
          <w:p w:rsidR="003E3E54" w:rsidRPr="003E3E54" w:rsidRDefault="003E3E54" w:rsidP="003E3E54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3E3E54">
              <w:rPr>
                <w:rStyle w:val="FontStyle26"/>
                <w:sz w:val="24"/>
                <w:szCs w:val="24"/>
                <w:lang w:val="uk-UA"/>
              </w:rPr>
              <w:t>3. К</w:t>
            </w:r>
            <w:r w:rsidRPr="003E3E54">
              <w:rPr>
                <w:color w:val="000000"/>
                <w:shd w:val="clear" w:color="auto" w:fill="FFFFFF"/>
              </w:rPr>
              <w:t>опі</w:t>
            </w:r>
            <w:r>
              <w:rPr>
                <w:color w:val="000000"/>
                <w:shd w:val="clear" w:color="auto" w:fill="FFFFFF"/>
                <w:lang w:val="uk-UA"/>
              </w:rPr>
              <w:t>ї</w:t>
            </w:r>
            <w:r w:rsidRPr="003E3E54">
              <w:rPr>
                <w:color w:val="000000"/>
                <w:shd w:val="clear" w:color="auto" w:fill="FFFFFF"/>
              </w:rPr>
              <w:t xml:space="preserve"> установчих документів для юридичної особи, а для громадянина - копія документа, що посвідчує особу</w:t>
            </w:r>
            <w:r w:rsidRPr="003E3E54"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3E3E54" w:rsidRDefault="003E3E54" w:rsidP="003E3E54">
            <w:pPr>
              <w:jc w:val="both"/>
              <w:rPr>
                <w:lang w:val="uk-UA"/>
              </w:rPr>
            </w:pPr>
            <w:r w:rsidRPr="003E3E54">
              <w:rPr>
                <w:shd w:val="clear" w:color="auto" w:fill="FFFFFF"/>
                <w:lang w:val="uk-UA"/>
              </w:rPr>
              <w:t xml:space="preserve">4. </w:t>
            </w:r>
            <w:r w:rsidRPr="003E3E54">
              <w:rPr>
                <w:lang w:val="uk-UA"/>
              </w:rPr>
              <w:t>Письмова згода землекористувача, засвідчена нотаріально (у разі вилучення земельної ділянки якщо відбулася зміна власника нерухомого майна що знаходиться на земельній ділянці).</w:t>
            </w:r>
          </w:p>
          <w:p w:rsidR="00093B32" w:rsidRPr="00F705F0" w:rsidRDefault="00093B32" w:rsidP="00093B32">
            <w:pPr>
              <w:rPr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5</w:t>
            </w:r>
            <w:r w:rsidRPr="00F705F0">
              <w:rPr>
                <w:sz w:val="23"/>
                <w:szCs w:val="23"/>
                <w:u w:val="single"/>
                <w:lang w:val="uk-UA"/>
              </w:rPr>
              <w:t xml:space="preserve"> Для юридичних осіб, ФОП</w:t>
            </w:r>
            <w:r w:rsidRPr="00F705F0">
              <w:rPr>
                <w:sz w:val="23"/>
                <w:szCs w:val="23"/>
                <w:lang w:val="uk-UA"/>
              </w:rPr>
              <w:t xml:space="preserve"> - копія установчих документів;</w:t>
            </w:r>
          </w:p>
          <w:p w:rsidR="00093B32" w:rsidRPr="00F705F0" w:rsidRDefault="00093B32" w:rsidP="00093B32">
            <w:pPr>
              <w:rPr>
                <w:sz w:val="23"/>
                <w:szCs w:val="23"/>
                <w:lang w:val="uk-UA"/>
              </w:rPr>
            </w:pPr>
            <w:r w:rsidRPr="00F705F0">
              <w:rPr>
                <w:sz w:val="23"/>
                <w:szCs w:val="23"/>
                <w:lang w:val="uk-UA"/>
              </w:rPr>
              <w:t xml:space="preserve">   </w:t>
            </w:r>
            <w:r w:rsidRPr="00F705F0">
              <w:rPr>
                <w:sz w:val="23"/>
                <w:szCs w:val="23"/>
                <w:u w:val="single"/>
                <w:lang w:val="uk-UA"/>
              </w:rPr>
              <w:t>для фізичних осіб (громадян)</w:t>
            </w:r>
            <w:r w:rsidRPr="00F705F0">
              <w:rPr>
                <w:sz w:val="23"/>
                <w:szCs w:val="23"/>
                <w:lang w:val="uk-UA"/>
              </w:rPr>
              <w:t xml:space="preserve"> - копія паспортних даних, ідентифікаційного номеру.</w:t>
            </w:r>
          </w:p>
          <w:p w:rsidR="00093B32" w:rsidRDefault="00093B32" w:rsidP="00093B32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  <w:r>
              <w:rPr>
                <w:rStyle w:val="FontStyle26"/>
                <w:sz w:val="23"/>
                <w:szCs w:val="23"/>
                <w:lang w:val="uk-UA"/>
              </w:rPr>
              <w:t>6.</w:t>
            </w:r>
            <w:r>
              <w:rPr>
                <w:lang w:val="uk-UA"/>
              </w:rPr>
              <w:t xml:space="preserve"> Довіреність, якщо заява подається від імені іншої особи</w:t>
            </w:r>
          </w:p>
          <w:p w:rsidR="00093B32" w:rsidRDefault="00093B32" w:rsidP="00093B32">
            <w:pPr>
              <w:jc w:val="both"/>
              <w:rPr>
                <w:rStyle w:val="FontStyle26"/>
                <w:sz w:val="23"/>
                <w:szCs w:val="23"/>
                <w:lang w:val="uk-UA"/>
              </w:rPr>
            </w:pPr>
          </w:p>
          <w:p w:rsidR="003E3E54" w:rsidRPr="00E976EB" w:rsidRDefault="003E3E54" w:rsidP="00093B32">
            <w:pPr>
              <w:jc w:val="both"/>
              <w:rPr>
                <w:rStyle w:val="FontStyle26"/>
                <w:lang w:val="uk-UA"/>
              </w:rPr>
            </w:pP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Послуга надається у випадках якщо передбачається надання 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>земельн</w:t>
            </w: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ої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ділянк</w:t>
            </w: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и без зміни цільового призначення у власність або користування, земельна ділянка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зареєстрован</w:t>
            </w: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а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в Державному земельному кадастрі відповідно до</w:t>
            </w:r>
            <w:r>
              <w:rPr>
                <w:rStyle w:val="apple-converted-space"/>
                <w:color w:val="000000"/>
                <w:sz w:val="19"/>
                <w:szCs w:val="19"/>
                <w:shd w:val="clear" w:color="auto" w:fill="FFFFFF"/>
              </w:rPr>
              <w:t> </w:t>
            </w:r>
            <w:hyperlink r:id="rId6" w:tgtFrame="_blank" w:history="1">
              <w:r>
                <w:rPr>
                  <w:rStyle w:val="a3"/>
                  <w:sz w:val="19"/>
                  <w:szCs w:val="19"/>
                  <w:bdr w:val="none" w:sz="0" w:space="0" w:color="auto" w:frame="1"/>
                  <w:shd w:val="clear" w:color="auto" w:fill="FFFFFF"/>
                </w:rPr>
                <w:t>Закону України "Про Державний земельний кадастр"</w:t>
              </w:r>
            </w:hyperlink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, </w:t>
            </w: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право власності на </w:t>
            </w: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>земельну ділянку не</w:t>
            </w:r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зареєстровано у Державному реєстрі речових прав на нерухоме майно,</w:t>
            </w:r>
            <w:r>
              <w:rPr>
                <w:color w:val="000000"/>
                <w:sz w:val="19"/>
                <w:szCs w:val="19"/>
                <w:shd w:val="clear" w:color="auto" w:fill="FFFFFF"/>
                <w:lang w:val="uk-UA"/>
              </w:rPr>
              <w:t xml:space="preserve"> на земельній ділянці не розташован житловий будинок, право власності на який зареєстровано.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 xml:space="preserve">Порядок та спосіб подання документів, </w:t>
            </w:r>
            <w:r w:rsidRPr="00EC4A7A">
              <w:rPr>
                <w:lang w:val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 </w:t>
            </w:r>
            <w:r w:rsidRPr="00C95E95">
              <w:rPr>
                <w:sz w:val="23"/>
                <w:szCs w:val="23"/>
                <w:lang w:val="uk-UA"/>
              </w:rPr>
              <w:t>Особисто або поштою.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C95E95" w:rsidRDefault="003E3E54" w:rsidP="003E3E54">
            <w:pPr>
              <w:jc w:val="both"/>
              <w:rPr>
                <w:sz w:val="23"/>
                <w:szCs w:val="23"/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Безоплатно </w:t>
            </w:r>
          </w:p>
        </w:tc>
      </w:tr>
      <w:tr w:rsidR="003E3E54" w:rsidRPr="00EC4A7A" w:rsidTr="003B44C7">
        <w:trPr>
          <w:trHeight w:val="3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right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b/>
                <w:lang w:val="uk-UA"/>
              </w:rPr>
              <w:t>У разі платності</w:t>
            </w:r>
            <w:r w:rsidRPr="00EC4A7A">
              <w:rPr>
                <w:lang w:val="uk-UA"/>
              </w:rPr>
              <w:t>: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-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C95E95">
              <w:rPr>
                <w:sz w:val="23"/>
                <w:szCs w:val="23"/>
                <w:lang w:val="uk-UA"/>
              </w:rPr>
              <w:t>Протягом місяця з дня одержання від суб’єкта господарювання відповідної заяви</w:t>
            </w:r>
          </w:p>
        </w:tc>
      </w:tr>
      <w:tr w:rsidR="003E3E54" w:rsidRPr="008D373F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Default="003E3E54" w:rsidP="003E3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 xml:space="preserve">- Неподання документів, необхідних для прийняття рішення; </w:t>
            </w:r>
          </w:p>
          <w:p w:rsidR="003E3E54" w:rsidRPr="00C95E95" w:rsidRDefault="003E3E54" w:rsidP="003E3E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>- Виявлення недостовірних відомостей у поданих документах;</w:t>
            </w:r>
          </w:p>
          <w:p w:rsidR="003E3E54" w:rsidRPr="00C95E95" w:rsidRDefault="003E3E54" w:rsidP="003E3E54">
            <w:pPr>
              <w:jc w:val="both"/>
              <w:rPr>
                <w:color w:val="000000"/>
                <w:sz w:val="23"/>
                <w:szCs w:val="23"/>
                <w:lang w:val="uk-UA"/>
              </w:rPr>
            </w:pPr>
            <w:r w:rsidRPr="00C95E95">
              <w:rPr>
                <w:color w:val="000000"/>
                <w:sz w:val="23"/>
                <w:szCs w:val="23"/>
                <w:lang w:val="uk-UA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3E3E54" w:rsidRPr="00C95E95" w:rsidRDefault="003E3E54" w:rsidP="003E3E54">
            <w:pPr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3E3E54" w:rsidRPr="008D373F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 w:rsidRPr="00C95E95">
              <w:rPr>
                <w:sz w:val="23"/>
                <w:szCs w:val="23"/>
                <w:lang w:val="uk-UA"/>
              </w:rPr>
              <w:t>Отримання рішення Сумської міської ради (витягу із рішення)</w:t>
            </w:r>
          </w:p>
        </w:tc>
      </w:tr>
      <w:tr w:rsidR="003E3E54" w:rsidRPr="00EC4A7A" w:rsidTr="003B44C7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  <w:r>
              <w:rPr>
                <w:lang w:val="uk-UA"/>
              </w:rPr>
              <w:t>Особисто</w:t>
            </w:r>
          </w:p>
        </w:tc>
      </w:tr>
      <w:tr w:rsidR="003E3E54" w:rsidRPr="00EC4A7A" w:rsidTr="003B44C7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center"/>
              <w:rPr>
                <w:lang w:val="uk-UA"/>
              </w:rPr>
            </w:pPr>
            <w:r w:rsidRPr="00EC4A7A">
              <w:rPr>
                <w:lang w:val="uk-UA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54" w:rsidRPr="00EC4A7A" w:rsidRDefault="003E3E54" w:rsidP="003E3E54">
            <w:pPr>
              <w:jc w:val="both"/>
              <w:rPr>
                <w:lang w:val="uk-UA"/>
              </w:rPr>
            </w:pPr>
            <w:r w:rsidRPr="00EC4A7A">
              <w:rPr>
                <w:lang w:val="uk-UA"/>
              </w:rPr>
              <w:t> </w:t>
            </w:r>
          </w:p>
        </w:tc>
      </w:tr>
    </w:tbl>
    <w:p w:rsidR="003E3E54" w:rsidRDefault="003E3E54" w:rsidP="003E3E54">
      <w:pPr>
        <w:pStyle w:val="Default"/>
        <w:rPr>
          <w:bCs/>
          <w:sz w:val="28"/>
          <w:szCs w:val="28"/>
          <w:lang w:val="uk-UA"/>
        </w:rPr>
      </w:pPr>
    </w:p>
    <w:p w:rsidR="00856CED" w:rsidRDefault="00856CED" w:rsidP="003E3E54">
      <w:pPr>
        <w:pStyle w:val="Default"/>
        <w:rPr>
          <w:bCs/>
          <w:sz w:val="28"/>
          <w:szCs w:val="28"/>
          <w:lang w:val="uk-UA"/>
        </w:rPr>
      </w:pPr>
    </w:p>
    <w:p w:rsidR="00856CED" w:rsidRDefault="00856CED" w:rsidP="003E3E54">
      <w:pPr>
        <w:pStyle w:val="Default"/>
        <w:rPr>
          <w:bCs/>
          <w:sz w:val="28"/>
          <w:szCs w:val="28"/>
          <w:lang w:val="uk-UA"/>
        </w:rPr>
      </w:pPr>
    </w:p>
    <w:p w:rsidR="00856CED" w:rsidRDefault="00856CED" w:rsidP="003E3E54">
      <w:pPr>
        <w:pStyle w:val="Default"/>
        <w:rPr>
          <w:bCs/>
          <w:sz w:val="28"/>
          <w:szCs w:val="28"/>
          <w:lang w:val="uk-UA"/>
        </w:rPr>
      </w:pPr>
    </w:p>
    <w:p w:rsidR="003E3E54" w:rsidRDefault="003E3E54" w:rsidP="003E3E5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Директор Департаменту забезпечення</w:t>
      </w:r>
    </w:p>
    <w:p w:rsidR="003E3E54" w:rsidRPr="00EC4A7A" w:rsidRDefault="003E3E54" w:rsidP="003E3E54">
      <w:pPr>
        <w:ind w:left="-709"/>
        <w:rPr>
          <w:b/>
          <w:lang w:val="uk-UA"/>
        </w:rPr>
      </w:pPr>
      <w:r>
        <w:rPr>
          <w:b/>
          <w:lang w:val="uk-UA"/>
        </w:rPr>
        <w:t xml:space="preserve">         ресурсних платежів Сумської міської ради                                             </w:t>
      </w:r>
      <w:r w:rsidRPr="00F11492">
        <w:rPr>
          <w:b/>
        </w:rPr>
        <w:t xml:space="preserve">        </w:t>
      </w:r>
      <w:r>
        <w:rPr>
          <w:b/>
          <w:lang w:val="uk-UA"/>
        </w:rPr>
        <w:t xml:space="preserve">   Ю.М. Клименко</w:t>
      </w:r>
    </w:p>
    <w:p w:rsidR="003E3E54" w:rsidRPr="007049DA" w:rsidRDefault="003E3E54" w:rsidP="003E3E54">
      <w:pPr>
        <w:tabs>
          <w:tab w:val="left" w:pos="6165"/>
        </w:tabs>
        <w:jc w:val="center"/>
        <w:rPr>
          <w:lang w:val="uk-UA"/>
        </w:rPr>
      </w:pPr>
    </w:p>
    <w:p w:rsidR="003E3E54" w:rsidRPr="007049DA" w:rsidRDefault="003E3E54" w:rsidP="003E3E54">
      <w:pPr>
        <w:rPr>
          <w:lang w:val="uk-UA"/>
        </w:rPr>
      </w:pPr>
    </w:p>
    <w:p w:rsidR="003E3E54" w:rsidRDefault="003E3E54" w:rsidP="003E3E54">
      <w:pPr>
        <w:rPr>
          <w:lang w:val="uk-UA"/>
        </w:rPr>
      </w:pPr>
    </w:p>
    <w:p w:rsidR="00720F63" w:rsidRPr="003E3E54" w:rsidRDefault="00720F63">
      <w:pPr>
        <w:rPr>
          <w:lang w:val="uk-UA"/>
        </w:rPr>
      </w:pPr>
    </w:p>
    <w:sectPr w:rsidR="00720F63" w:rsidRPr="003E3E54" w:rsidSect="003B5C2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E54"/>
    <w:rsid w:val="00093B32"/>
    <w:rsid w:val="00240581"/>
    <w:rsid w:val="003E3E54"/>
    <w:rsid w:val="00546583"/>
    <w:rsid w:val="00616753"/>
    <w:rsid w:val="00720F63"/>
    <w:rsid w:val="00735CBF"/>
    <w:rsid w:val="00856CED"/>
    <w:rsid w:val="008D373F"/>
    <w:rsid w:val="00A67F1B"/>
    <w:rsid w:val="00C0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E3E54"/>
    <w:rPr>
      <w:color w:val="0000FF"/>
      <w:u w:val="single"/>
    </w:rPr>
  </w:style>
  <w:style w:type="character" w:customStyle="1" w:styleId="FontStyle26">
    <w:name w:val="Font Style26"/>
    <w:rsid w:val="003E3E54"/>
    <w:rPr>
      <w:rFonts w:ascii="Times New Roman" w:hAnsi="Times New Roman" w:cs="Times New Roman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3E3E54"/>
  </w:style>
  <w:style w:type="paragraph" w:styleId="a4">
    <w:name w:val="Balloon Text"/>
    <w:basedOn w:val="a"/>
    <w:link w:val="a5"/>
    <w:uiPriority w:val="99"/>
    <w:semiHidden/>
    <w:unhideWhenUsed/>
    <w:rsid w:val="00856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E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3E3E54"/>
    <w:rPr>
      <w:color w:val="0000FF"/>
      <w:u w:val="single"/>
    </w:rPr>
  </w:style>
  <w:style w:type="character" w:customStyle="1" w:styleId="FontStyle26">
    <w:name w:val="Font Style26"/>
    <w:rsid w:val="003E3E54"/>
    <w:rPr>
      <w:rFonts w:ascii="Times New Roman" w:hAnsi="Times New Roman" w:cs="Times New Roman"/>
      <w:color w:val="000000"/>
      <w:sz w:val="14"/>
      <w:szCs w:val="14"/>
    </w:rPr>
  </w:style>
  <w:style w:type="character" w:customStyle="1" w:styleId="apple-converted-space">
    <w:name w:val="apple-converted-space"/>
    <w:basedOn w:val="a0"/>
    <w:rsid w:val="003E3E54"/>
  </w:style>
  <w:style w:type="paragraph" w:styleId="a4">
    <w:name w:val="Balloon Text"/>
    <w:basedOn w:val="a"/>
    <w:link w:val="a5"/>
    <w:uiPriority w:val="99"/>
    <w:semiHidden/>
    <w:unhideWhenUsed/>
    <w:rsid w:val="00856C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C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3613-17" TargetMode="External"/><Relationship Id="rId5" Type="http://schemas.openxmlformats.org/officeDocument/2006/relationships/hyperlink" Target="mailto:cnap@s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Старинська Олена Олександрівна</dc:creator>
  <cp:keywords/>
  <dc:description/>
  <cp:lastModifiedBy>Павел</cp:lastModifiedBy>
  <cp:revision>12</cp:revision>
  <cp:lastPrinted>2021-02-04T13:03:00Z</cp:lastPrinted>
  <dcterms:created xsi:type="dcterms:W3CDTF">2020-07-20T06:28:00Z</dcterms:created>
  <dcterms:modified xsi:type="dcterms:W3CDTF">2021-02-19T06:45:00Z</dcterms:modified>
</cp:coreProperties>
</file>