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E" w:rsidRPr="007049DA" w:rsidRDefault="00FB52CE" w:rsidP="00FB52CE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B52CE" w:rsidRPr="006637EB" w:rsidTr="003B44C7">
        <w:tc>
          <w:tcPr>
            <w:tcW w:w="4597" w:type="dxa"/>
          </w:tcPr>
          <w:p w:rsidR="00FB52CE" w:rsidRDefault="00FB52CE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FB52CE" w:rsidRPr="006637EB" w:rsidRDefault="00FB52CE" w:rsidP="003B44C7">
            <w:pPr>
              <w:jc w:val="center"/>
              <w:rPr>
                <w:b/>
                <w:lang w:val="uk-UA"/>
              </w:rPr>
            </w:pPr>
          </w:p>
          <w:p w:rsidR="00FB52CE" w:rsidRDefault="00FB52CE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FB52CE" w:rsidRPr="00550DD0" w:rsidRDefault="00281E6E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FB52CE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FB52CE" w:rsidRDefault="00FB52CE" w:rsidP="003B44C7">
            <w:pPr>
              <w:rPr>
                <w:b/>
                <w:lang w:val="uk-UA"/>
              </w:rPr>
            </w:pPr>
          </w:p>
          <w:p w:rsidR="00FB52CE" w:rsidRDefault="00FB52CE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FB52CE" w:rsidRPr="008C2A1C" w:rsidRDefault="00FB52CE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FB52CE" w:rsidRPr="006637EB" w:rsidRDefault="00FB52CE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FB52CE" w:rsidRPr="006637EB" w:rsidRDefault="00FB52CE" w:rsidP="003B44C7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281E6E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FB52CE" w:rsidRPr="006637EB" w:rsidRDefault="00FB52CE" w:rsidP="003B44C7">
            <w:pPr>
              <w:jc w:val="center"/>
              <w:rPr>
                <w:lang w:val="uk-UA"/>
              </w:rPr>
            </w:pPr>
          </w:p>
        </w:tc>
      </w:tr>
    </w:tbl>
    <w:p w:rsidR="00FB52CE" w:rsidRDefault="00FB52CE" w:rsidP="00FB52CE">
      <w:pPr>
        <w:jc w:val="center"/>
        <w:rPr>
          <w:b/>
          <w:lang w:val="uk-UA"/>
        </w:rPr>
      </w:pPr>
    </w:p>
    <w:p w:rsidR="00FB52CE" w:rsidRPr="006637EB" w:rsidRDefault="00FB52CE" w:rsidP="00FB52CE">
      <w:pPr>
        <w:jc w:val="center"/>
        <w:rPr>
          <w:lang w:val="uk-UA"/>
        </w:rPr>
      </w:pPr>
    </w:p>
    <w:p w:rsidR="00FB52CE" w:rsidRDefault="00FB52CE" w:rsidP="00FB52CE">
      <w:pPr>
        <w:jc w:val="center"/>
        <w:rPr>
          <w:lang w:val="uk-UA"/>
        </w:rPr>
      </w:pPr>
    </w:p>
    <w:p w:rsidR="00FB52CE" w:rsidRDefault="00FB52CE" w:rsidP="00FB52CE">
      <w:pPr>
        <w:jc w:val="center"/>
        <w:rPr>
          <w:lang w:val="uk-UA"/>
        </w:rPr>
      </w:pPr>
    </w:p>
    <w:p w:rsidR="00FB52CE" w:rsidRDefault="00FB52CE" w:rsidP="00FB52CE">
      <w:pPr>
        <w:jc w:val="center"/>
        <w:rPr>
          <w:lang w:val="uk-UA"/>
        </w:rPr>
      </w:pPr>
    </w:p>
    <w:p w:rsidR="00FB52CE" w:rsidRDefault="00FB52CE" w:rsidP="00FB52CE">
      <w:pPr>
        <w:jc w:val="center"/>
        <w:rPr>
          <w:lang w:val="uk-UA"/>
        </w:rPr>
      </w:pPr>
    </w:p>
    <w:p w:rsidR="00FB52CE" w:rsidRDefault="00FB52CE" w:rsidP="00FB52CE">
      <w:pPr>
        <w:jc w:val="center"/>
        <w:rPr>
          <w:lang w:val="uk-UA"/>
        </w:rPr>
      </w:pPr>
    </w:p>
    <w:p w:rsidR="00FB52CE" w:rsidRDefault="00FB52CE" w:rsidP="00FB52CE">
      <w:pPr>
        <w:rPr>
          <w:b/>
          <w:lang w:val="uk-UA"/>
        </w:rPr>
      </w:pPr>
    </w:p>
    <w:p w:rsidR="00FB52CE" w:rsidRDefault="00FB52CE" w:rsidP="00FB52CE">
      <w:pPr>
        <w:jc w:val="center"/>
        <w:rPr>
          <w:b/>
          <w:lang w:val="uk-UA"/>
        </w:rPr>
      </w:pPr>
    </w:p>
    <w:p w:rsidR="00FB52CE" w:rsidRDefault="00FB52CE" w:rsidP="00FB52CE">
      <w:pPr>
        <w:jc w:val="center"/>
        <w:rPr>
          <w:b/>
          <w:lang w:val="uk-UA"/>
        </w:rPr>
      </w:pPr>
    </w:p>
    <w:p w:rsidR="00FB52CE" w:rsidRDefault="00FB52CE" w:rsidP="00FB52CE">
      <w:pPr>
        <w:jc w:val="center"/>
        <w:rPr>
          <w:b/>
          <w:lang w:val="uk-UA"/>
        </w:rPr>
      </w:pPr>
    </w:p>
    <w:p w:rsidR="00603844" w:rsidRDefault="00603844" w:rsidP="00FB52CE">
      <w:pPr>
        <w:jc w:val="center"/>
        <w:rPr>
          <w:b/>
          <w:lang w:val="uk-UA"/>
        </w:rPr>
      </w:pPr>
    </w:p>
    <w:p w:rsidR="00FB52CE" w:rsidRDefault="00FB52CE" w:rsidP="00FB52CE">
      <w:pPr>
        <w:jc w:val="center"/>
        <w:rPr>
          <w:b/>
          <w:lang w:val="uk-UA"/>
        </w:rPr>
      </w:pPr>
    </w:p>
    <w:p w:rsidR="00FB52CE" w:rsidRPr="006637EB" w:rsidRDefault="00FB52CE" w:rsidP="00FB52CE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FB52CE" w:rsidRDefault="00FB52CE" w:rsidP="00FB52CE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FB52CE" w:rsidRPr="006637EB" w:rsidRDefault="00FB52CE" w:rsidP="00FB52CE">
      <w:pPr>
        <w:jc w:val="center"/>
        <w:rPr>
          <w:b/>
          <w:lang w:val="uk-UA"/>
        </w:rPr>
      </w:pPr>
    </w:p>
    <w:p w:rsidR="00FB52CE" w:rsidRPr="000B7E0B" w:rsidRDefault="00FB52CE" w:rsidP="00FB52CE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припинення права користування земельною ділянкою</w:t>
      </w:r>
    </w:p>
    <w:p w:rsidR="00FB52CE" w:rsidRPr="000B7E0B" w:rsidRDefault="00FB52CE" w:rsidP="00FB52CE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FB52CE" w:rsidRDefault="00FB52CE" w:rsidP="00FB52CE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FB52CE" w:rsidRPr="000B7E0B" w:rsidRDefault="00FB52CE" w:rsidP="00FB52CE">
      <w:pPr>
        <w:jc w:val="center"/>
        <w:rPr>
          <w:lang w:val="uk-UA"/>
        </w:rPr>
      </w:pPr>
    </w:p>
    <w:p w:rsidR="00FB52CE" w:rsidRPr="000B7E0B" w:rsidRDefault="00FB52CE" w:rsidP="00FB52CE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FB52CE" w:rsidRPr="000B7E0B" w:rsidRDefault="00FB52CE" w:rsidP="00FB52CE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B52CE" w:rsidRPr="000B7E0B" w:rsidRDefault="00FB52CE" w:rsidP="00FB52CE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FB52CE" w:rsidRDefault="00FB52CE" w:rsidP="00FB52CE">
      <w:pPr>
        <w:jc w:val="center"/>
        <w:rPr>
          <w:lang w:val="uk-UA"/>
        </w:rPr>
      </w:pPr>
    </w:p>
    <w:p w:rsidR="00FB52CE" w:rsidRPr="006637EB" w:rsidRDefault="00FB52CE" w:rsidP="00FB52CE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FB52CE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B52CE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FB52CE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Г.</w:t>
            </w:r>
            <w:proofErr w:type="spellStart"/>
            <w:r w:rsidRPr="00EC4A7A">
              <w:rPr>
                <w:lang w:val="uk-UA"/>
              </w:rPr>
              <w:t>Кондратьєва</w:t>
            </w:r>
            <w:proofErr w:type="spellEnd"/>
            <w:r w:rsidRPr="00EC4A7A">
              <w:rPr>
                <w:lang w:val="uk-UA"/>
              </w:rPr>
              <w:t xml:space="preserve">, 165/71 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FB52CE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</w:t>
            </w:r>
            <w:proofErr w:type="spellStart"/>
            <w:r w:rsidRPr="00EC4A7A">
              <w:rPr>
                <w:lang w:val="uk-UA"/>
              </w:rPr>
              <w:t>-ів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FB52CE" w:rsidRPr="00EC4A7A" w:rsidRDefault="00FB52CE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  <w:r w:rsidRPr="00EC4A7A">
              <w:rPr>
                <w:lang w:val="uk-UA"/>
              </w:rPr>
              <w:t>):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</w:t>
            </w:r>
            <w:proofErr w:type="spellStart"/>
            <w:r w:rsidRPr="00EC4A7A">
              <w:rPr>
                <w:lang w:val="uk-UA"/>
              </w:rPr>
              <w:t>Кондратьєва</w:t>
            </w:r>
            <w:proofErr w:type="spellEnd"/>
            <w:r w:rsidRPr="00EC4A7A">
              <w:rPr>
                <w:lang w:val="uk-UA"/>
              </w:rPr>
              <w:t>, 165/71):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49А):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FB52CE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FB52CE" w:rsidRDefault="00FB52CE" w:rsidP="003B44C7">
            <w:pPr>
              <w:jc w:val="both"/>
              <w:rPr>
                <w:lang w:val="uk-UA"/>
              </w:rPr>
            </w:pP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C541AE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C541AE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C541AE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</w:p>
        </w:tc>
      </w:tr>
      <w:tr w:rsidR="00FB52CE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3B5C2F" w:rsidRDefault="00FB52CE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FB52CE" w:rsidRPr="00EC4A7A" w:rsidRDefault="00FB52CE" w:rsidP="00FB69C0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FB69C0">
              <w:rPr>
                <w:lang w:val="en-US" w:eastAsia="uk-UA"/>
              </w:rPr>
              <w:t>gov</w:t>
            </w:r>
            <w:proofErr w:type="spellStart"/>
            <w:r w:rsidRPr="00EC4A7A">
              <w:rPr>
                <w:lang w:val="uk-UA" w:eastAsia="uk-UA"/>
              </w:rPr>
              <w:t>.ua</w:t>
            </w:r>
            <w:proofErr w:type="spellEnd"/>
          </w:p>
        </w:tc>
      </w:tr>
      <w:tr w:rsidR="00FB52CE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EC4A7A" w:rsidRDefault="00FB52CE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52CE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8" w:rsidRPr="008367A2" w:rsidRDefault="00185C88" w:rsidP="00185C88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8367A2">
              <w:rPr>
                <w:rStyle w:val="FontStyle26"/>
                <w:sz w:val="23"/>
                <w:szCs w:val="23"/>
                <w:lang w:val="uk-UA"/>
              </w:rPr>
              <w:t>Земельний кодекс України (ст.ст. 12, 141, 142),</w:t>
            </w:r>
          </w:p>
          <w:p w:rsidR="00FB52CE" w:rsidRDefault="00185C88" w:rsidP="00185C88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8367A2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дозвільну систему у сфері господарської діяльності», Закон України «Про перелік документів </w:t>
            </w:r>
            <w:bookmarkStart w:id="0" w:name="_GoBack"/>
            <w:bookmarkEnd w:id="0"/>
            <w:r w:rsidRPr="008367A2">
              <w:rPr>
                <w:rStyle w:val="FontStyle26"/>
                <w:sz w:val="23"/>
                <w:szCs w:val="23"/>
                <w:lang w:val="uk-UA"/>
              </w:rPr>
              <w:t>дозвільного характеру у сфері господарської діяльності»</w:t>
            </w:r>
          </w:p>
          <w:p w:rsidR="00281E6E" w:rsidRPr="00EC4A7A" w:rsidRDefault="00281E6E" w:rsidP="00185C88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FB52CE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2CE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EC4A7A" w:rsidRDefault="00FB52CE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81E6E" w:rsidRPr="0045612B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Default="00281E6E" w:rsidP="00281E6E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281E6E" w:rsidRPr="00EC4A7A" w:rsidRDefault="00281E6E" w:rsidP="00281E6E">
            <w:pPr>
              <w:rPr>
                <w:lang w:val="uk-UA"/>
              </w:rPr>
            </w:pPr>
          </w:p>
        </w:tc>
      </w:tr>
      <w:tr w:rsidR="00281E6E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Pr="00EC4A7A" w:rsidRDefault="00281E6E" w:rsidP="00281E6E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281E6E" w:rsidRPr="00281E6E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Pr="00F9241F" w:rsidRDefault="00281E6E" w:rsidP="00281E6E">
            <w:pPr>
              <w:rPr>
                <w:sz w:val="23"/>
                <w:szCs w:val="23"/>
                <w:lang w:val="uk-UA"/>
              </w:rPr>
            </w:pPr>
            <w:r w:rsidRPr="00F9241F">
              <w:rPr>
                <w:sz w:val="23"/>
                <w:szCs w:val="23"/>
                <w:lang w:val="uk-UA"/>
              </w:rPr>
              <w:t xml:space="preserve">1. Заява – згода </w:t>
            </w:r>
            <w:r w:rsidR="00992F23">
              <w:rPr>
                <w:sz w:val="23"/>
                <w:szCs w:val="23"/>
                <w:lang w:val="uk-UA"/>
              </w:rPr>
              <w:t>про вилучення земельної ділянки або про добровільну відмову від права користування</w:t>
            </w:r>
            <w:r w:rsidR="00357848">
              <w:rPr>
                <w:sz w:val="23"/>
                <w:szCs w:val="23"/>
                <w:lang w:val="uk-UA"/>
              </w:rPr>
              <w:t xml:space="preserve"> земельною ділянкою</w:t>
            </w:r>
            <w:r w:rsidR="00992F23">
              <w:rPr>
                <w:sz w:val="23"/>
                <w:szCs w:val="23"/>
                <w:lang w:val="uk-UA"/>
              </w:rPr>
              <w:t>.</w:t>
            </w:r>
          </w:p>
          <w:p w:rsidR="00281E6E" w:rsidRPr="00F9241F" w:rsidRDefault="00281E6E" w:rsidP="00281E6E">
            <w:pPr>
              <w:rPr>
                <w:sz w:val="23"/>
                <w:szCs w:val="23"/>
                <w:lang w:val="uk-UA"/>
              </w:rPr>
            </w:pPr>
            <w:r w:rsidRPr="00F9241F">
              <w:rPr>
                <w:sz w:val="23"/>
                <w:szCs w:val="23"/>
                <w:lang w:val="uk-UA"/>
              </w:rPr>
              <w:t>2. Копія  документу, що посвідчують право користування земельною ділянкою.</w:t>
            </w:r>
          </w:p>
          <w:p w:rsidR="00281E6E" w:rsidRDefault="00281E6E" w:rsidP="00281E6E">
            <w:pPr>
              <w:jc w:val="both"/>
              <w:rPr>
                <w:sz w:val="23"/>
                <w:szCs w:val="23"/>
                <w:lang w:val="uk-UA"/>
              </w:rPr>
            </w:pPr>
            <w:r w:rsidRPr="00F9241F">
              <w:rPr>
                <w:sz w:val="23"/>
                <w:szCs w:val="23"/>
                <w:lang w:val="uk-UA"/>
              </w:rPr>
              <w:t xml:space="preserve">3. Довідка з податкової інспекції про відсутність заборгованості по сплаті за землю по земельній ділянці, </w:t>
            </w:r>
            <w:r>
              <w:rPr>
                <w:sz w:val="23"/>
                <w:szCs w:val="23"/>
                <w:lang w:val="uk-UA"/>
              </w:rPr>
              <w:t>право на яку підлягає припиненню</w:t>
            </w:r>
            <w:r w:rsidRPr="00F9241F">
              <w:rPr>
                <w:sz w:val="23"/>
                <w:szCs w:val="23"/>
                <w:lang w:val="uk-UA"/>
              </w:rPr>
              <w:t>.</w:t>
            </w:r>
          </w:p>
          <w:p w:rsidR="00281E6E" w:rsidRDefault="00281E6E" w:rsidP="00281E6E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4.</w:t>
            </w:r>
            <w:r>
              <w:rPr>
                <w:rStyle w:val="a5"/>
                <w:sz w:val="23"/>
                <w:szCs w:val="23"/>
                <w:lang w:val="uk-UA"/>
              </w:rPr>
              <w:t xml:space="preserve"> 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К</w:t>
            </w:r>
            <w:proofErr w:type="spellStart"/>
            <w:r w:rsidRPr="00365A2F">
              <w:rPr>
                <w:color w:val="000000"/>
                <w:shd w:val="clear" w:color="auto" w:fill="FFFFFF"/>
              </w:rPr>
              <w:t>опі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ї</w:t>
            </w:r>
            <w:r w:rsidRPr="00365A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A2F">
              <w:rPr>
                <w:color w:val="000000"/>
                <w:shd w:val="clear" w:color="auto" w:fill="FFFFFF"/>
              </w:rPr>
              <w:t>установчих</w:t>
            </w:r>
            <w:proofErr w:type="spellEnd"/>
            <w:r w:rsidRPr="00365A2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5A2F">
              <w:rPr>
                <w:color w:val="000000"/>
                <w:shd w:val="clear" w:color="auto" w:fill="FFFFFF"/>
              </w:rPr>
              <w:t>документів</w:t>
            </w:r>
            <w:proofErr w:type="spellEnd"/>
            <w:r w:rsidRPr="00365A2F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365A2F">
              <w:rPr>
                <w:color w:val="000000"/>
                <w:shd w:val="clear" w:color="auto" w:fill="FFFFFF"/>
              </w:rPr>
              <w:t>юридичної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особи, а для </w:t>
            </w:r>
            <w:proofErr w:type="spellStart"/>
            <w:r>
              <w:rPr>
                <w:color w:val="000000"/>
                <w:shd w:val="clear" w:color="auto" w:fill="FFFFFF"/>
              </w:rPr>
              <w:t>громадянина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 </w:t>
            </w:r>
            <w:r w:rsidRPr="00F705F0">
              <w:rPr>
                <w:sz w:val="23"/>
                <w:szCs w:val="23"/>
                <w:lang w:val="uk-UA"/>
              </w:rPr>
              <w:t>копія паспортних даних, ідентифікаційного номеру.</w:t>
            </w:r>
          </w:p>
          <w:p w:rsidR="00992F23" w:rsidRPr="00AE4370" w:rsidRDefault="00992F23" w:rsidP="00281E6E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5</w:t>
            </w:r>
            <w:r w:rsidR="00606EB2">
              <w:rPr>
                <w:lang w:val="uk-UA"/>
              </w:rPr>
              <w:t xml:space="preserve">. </w:t>
            </w:r>
            <w:r>
              <w:rPr>
                <w:lang w:val="uk-UA"/>
              </w:rPr>
              <w:t>Довіреність, якщо заява подається від імені іншої особи</w:t>
            </w:r>
          </w:p>
          <w:p w:rsidR="00281E6E" w:rsidRPr="00E976EB" w:rsidRDefault="00992F23" w:rsidP="00281E6E">
            <w:pPr>
              <w:jc w:val="both"/>
              <w:rPr>
                <w:rStyle w:val="FontStyle26"/>
                <w:lang w:val="uk-UA"/>
              </w:rPr>
            </w:pPr>
            <w:r>
              <w:rPr>
                <w:rStyle w:val="FontStyle26"/>
                <w:lang w:val="uk-UA"/>
              </w:rPr>
              <w:t>5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C95E95" w:rsidRDefault="00281E6E" w:rsidP="00281E6E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281E6E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C95E95" w:rsidRDefault="00281E6E" w:rsidP="00281E6E">
            <w:pPr>
              <w:jc w:val="both"/>
              <w:rPr>
                <w:sz w:val="23"/>
                <w:szCs w:val="23"/>
                <w:lang w:val="uk-UA"/>
              </w:rPr>
            </w:pPr>
            <w:r w:rsidRPr="00F9241F">
              <w:rPr>
                <w:sz w:val="23"/>
                <w:szCs w:val="23"/>
                <w:lang w:val="uk-UA"/>
              </w:rPr>
              <w:t>1. Неподання документів, необхідних для прийняття рішення щодо продажу такої земельної ділянки.</w:t>
            </w:r>
            <w:r w:rsidRPr="00F9241F">
              <w:rPr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F9241F">
              <w:rPr>
                <w:sz w:val="23"/>
                <w:szCs w:val="23"/>
                <w:lang w:val="uk-UA"/>
              </w:rPr>
              <w:t>2. Виявлення недостовірних відомостей у поданих документах</w:t>
            </w:r>
            <w:bookmarkStart w:id="2" w:name="o999"/>
            <w:bookmarkEnd w:id="2"/>
            <w:r w:rsidRPr="00F9241F">
              <w:rPr>
                <w:sz w:val="23"/>
                <w:szCs w:val="23"/>
                <w:lang w:val="uk-UA"/>
              </w:rPr>
              <w:t>.</w:t>
            </w:r>
          </w:p>
        </w:tc>
      </w:tr>
      <w:tr w:rsidR="00281E6E" w:rsidRPr="0045612B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281E6E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281E6E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6E" w:rsidRPr="00EC4A7A" w:rsidRDefault="00281E6E" w:rsidP="00281E6E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FB52CE" w:rsidRDefault="00FB52CE" w:rsidP="00FB52CE">
      <w:pPr>
        <w:pStyle w:val="Default"/>
        <w:rPr>
          <w:bCs/>
          <w:sz w:val="28"/>
          <w:szCs w:val="28"/>
          <w:lang w:val="uk-UA"/>
        </w:rPr>
      </w:pPr>
    </w:p>
    <w:p w:rsidR="00603844" w:rsidRDefault="00603844" w:rsidP="00FB52CE">
      <w:pPr>
        <w:pStyle w:val="Default"/>
        <w:rPr>
          <w:bCs/>
          <w:sz w:val="28"/>
          <w:szCs w:val="28"/>
          <w:lang w:val="uk-UA"/>
        </w:rPr>
      </w:pPr>
    </w:p>
    <w:p w:rsidR="00603844" w:rsidRDefault="00603844" w:rsidP="00FB52CE">
      <w:pPr>
        <w:pStyle w:val="Default"/>
        <w:rPr>
          <w:bCs/>
          <w:sz w:val="28"/>
          <w:szCs w:val="28"/>
          <w:lang w:val="uk-UA"/>
        </w:rPr>
      </w:pPr>
    </w:p>
    <w:p w:rsidR="00603844" w:rsidRDefault="00603844" w:rsidP="00FB52CE">
      <w:pPr>
        <w:pStyle w:val="Default"/>
        <w:rPr>
          <w:bCs/>
          <w:sz w:val="28"/>
          <w:szCs w:val="28"/>
          <w:lang w:val="uk-UA"/>
        </w:rPr>
      </w:pPr>
    </w:p>
    <w:p w:rsidR="00FB52CE" w:rsidRDefault="00FB52CE" w:rsidP="00FB52CE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FB52CE" w:rsidRPr="00EC4A7A" w:rsidRDefault="00FB52CE" w:rsidP="00FB52CE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FB52CE" w:rsidRPr="007049DA" w:rsidRDefault="00FB52CE" w:rsidP="00FB52CE">
      <w:pPr>
        <w:tabs>
          <w:tab w:val="left" w:pos="6165"/>
        </w:tabs>
        <w:jc w:val="center"/>
        <w:rPr>
          <w:lang w:val="uk-UA"/>
        </w:rPr>
      </w:pPr>
    </w:p>
    <w:p w:rsidR="00FB52CE" w:rsidRPr="007049DA" w:rsidRDefault="00FB52CE" w:rsidP="00FB52CE">
      <w:pPr>
        <w:rPr>
          <w:lang w:val="uk-UA"/>
        </w:rPr>
      </w:pPr>
    </w:p>
    <w:p w:rsidR="00FB52CE" w:rsidRDefault="00FB52CE" w:rsidP="00FB52CE">
      <w:pPr>
        <w:rPr>
          <w:lang w:val="uk-UA"/>
        </w:rPr>
      </w:pPr>
    </w:p>
    <w:p w:rsidR="00FB52CE" w:rsidRPr="003E3E54" w:rsidRDefault="00FB52CE" w:rsidP="00FB52CE">
      <w:pPr>
        <w:rPr>
          <w:lang w:val="uk-UA"/>
        </w:rPr>
      </w:pPr>
    </w:p>
    <w:p w:rsidR="00720F63" w:rsidRPr="00FB52CE" w:rsidRDefault="00720F63">
      <w:pPr>
        <w:rPr>
          <w:lang w:val="uk-UA"/>
        </w:rPr>
      </w:pPr>
    </w:p>
    <w:sectPr w:rsidR="00720F63" w:rsidRPr="00FB52CE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E"/>
    <w:rsid w:val="00185C88"/>
    <w:rsid w:val="00281E6E"/>
    <w:rsid w:val="00357848"/>
    <w:rsid w:val="0045612B"/>
    <w:rsid w:val="00603844"/>
    <w:rsid w:val="00606EB2"/>
    <w:rsid w:val="00720F63"/>
    <w:rsid w:val="00992F23"/>
    <w:rsid w:val="00C14760"/>
    <w:rsid w:val="00C541AE"/>
    <w:rsid w:val="00FB52CE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B52CE"/>
    <w:rPr>
      <w:color w:val="0000FF"/>
      <w:u w:val="single"/>
    </w:rPr>
  </w:style>
  <w:style w:type="character" w:customStyle="1" w:styleId="FontStyle26">
    <w:name w:val="Font Style26"/>
    <w:rsid w:val="00FB52CE"/>
    <w:rPr>
      <w:rFonts w:ascii="Times New Roman" w:hAnsi="Times New Roman" w:cs="Times New Roman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FB52CE"/>
  </w:style>
  <w:style w:type="paragraph" w:styleId="a4">
    <w:name w:val="Balloon Text"/>
    <w:basedOn w:val="a"/>
    <w:link w:val="a5"/>
    <w:uiPriority w:val="99"/>
    <w:semiHidden/>
    <w:unhideWhenUsed/>
    <w:rsid w:val="006038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B52CE"/>
    <w:rPr>
      <w:color w:val="0000FF"/>
      <w:u w:val="single"/>
    </w:rPr>
  </w:style>
  <w:style w:type="character" w:customStyle="1" w:styleId="FontStyle26">
    <w:name w:val="Font Style26"/>
    <w:rsid w:val="00FB52CE"/>
    <w:rPr>
      <w:rFonts w:ascii="Times New Roman" w:hAnsi="Times New Roman" w:cs="Times New Roman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FB52CE"/>
  </w:style>
  <w:style w:type="paragraph" w:styleId="a4">
    <w:name w:val="Balloon Text"/>
    <w:basedOn w:val="a"/>
    <w:link w:val="a5"/>
    <w:uiPriority w:val="99"/>
    <w:semiHidden/>
    <w:unhideWhenUsed/>
    <w:rsid w:val="006038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14</cp:revision>
  <cp:lastPrinted>2021-02-04T13:06:00Z</cp:lastPrinted>
  <dcterms:created xsi:type="dcterms:W3CDTF">2020-07-20T06:52:00Z</dcterms:created>
  <dcterms:modified xsi:type="dcterms:W3CDTF">2021-02-19T06:43:00Z</dcterms:modified>
</cp:coreProperties>
</file>