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60"/>
        <w:tblW w:w="0" w:type="auto"/>
        <w:tblLook w:val="00A0" w:firstRow="1" w:lastRow="0" w:firstColumn="1" w:lastColumn="0" w:noHBand="0" w:noVBand="0"/>
      </w:tblPr>
      <w:tblGrid>
        <w:gridCol w:w="3894"/>
      </w:tblGrid>
      <w:tr w:rsidR="000C0AA5" w:rsidRPr="00932A8C">
        <w:trPr>
          <w:trHeight w:val="2586"/>
        </w:trPr>
        <w:tc>
          <w:tcPr>
            <w:tcW w:w="3894" w:type="dxa"/>
          </w:tcPr>
          <w:p w:rsidR="000C0AA5" w:rsidRPr="00932A8C" w:rsidRDefault="000C0AA5" w:rsidP="00932A8C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932A8C">
              <w:rPr>
                <w:b/>
                <w:bCs/>
                <w:sz w:val="24"/>
                <w:szCs w:val="24"/>
                <w:lang w:val="uk-UA"/>
              </w:rPr>
              <w:t>ЗАТВЕРДЖУЮ</w:t>
            </w: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  <w:r w:rsidRPr="00932A8C">
              <w:rPr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  <w:r w:rsidRPr="00932A8C">
              <w:rPr>
                <w:sz w:val="24"/>
                <w:szCs w:val="24"/>
                <w:lang w:val="uk-UA"/>
              </w:rPr>
              <w:t xml:space="preserve">державного архітектурно-будівельного контролю </w:t>
            </w: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  <w:r w:rsidRPr="00932A8C">
              <w:rPr>
                <w:sz w:val="24"/>
                <w:szCs w:val="24"/>
                <w:lang w:val="uk-UA"/>
              </w:rPr>
              <w:t>Сумської міської ради</w:t>
            </w: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  <w:r w:rsidRPr="00932A8C">
              <w:rPr>
                <w:sz w:val="24"/>
                <w:szCs w:val="24"/>
                <w:lang w:val="uk-UA"/>
              </w:rPr>
              <w:t>________________  А.М. Довбня</w:t>
            </w: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  <w:r w:rsidRPr="00932A8C">
              <w:rPr>
                <w:sz w:val="24"/>
                <w:szCs w:val="24"/>
                <w:lang w:val="uk-UA"/>
              </w:rPr>
              <w:t>М.П.</w:t>
            </w: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  <w:r w:rsidRPr="00932A8C">
              <w:rPr>
                <w:sz w:val="24"/>
                <w:szCs w:val="24"/>
                <w:lang w:val="uk-UA"/>
              </w:rPr>
              <w:t>«____» _________________ 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0C0AA5" w:rsidRPr="00932A8C" w:rsidRDefault="000C0AA5" w:rsidP="00932A8C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</w:tbl>
    <w:p w:rsidR="000C0AA5" w:rsidRDefault="000C0AA5" w:rsidP="006A2888">
      <w:pPr>
        <w:pStyle w:val="a3"/>
        <w:rPr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rPr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E25E45" w:rsidRDefault="000C0AA5" w:rsidP="006A2888">
      <w:pPr>
        <w:pStyle w:val="a3"/>
        <w:jc w:val="center"/>
        <w:rPr>
          <w:b/>
          <w:bCs/>
          <w:sz w:val="12"/>
          <w:szCs w:val="1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  <w:r w:rsidRPr="00817125">
        <w:rPr>
          <w:b/>
          <w:bCs/>
          <w:sz w:val="22"/>
          <w:szCs w:val="22"/>
          <w:lang w:val="uk-UA"/>
        </w:rPr>
        <w:t>ІНФОРМАЦІЙНА КАРТКА</w:t>
      </w: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  <w:r w:rsidRPr="00817125">
        <w:rPr>
          <w:b/>
          <w:bCs/>
          <w:sz w:val="22"/>
          <w:szCs w:val="22"/>
          <w:lang w:val="uk-UA"/>
        </w:rPr>
        <w:t>АДМІНІСТРАТИВНОЇ ПОСЛУГИ</w:t>
      </w: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u w:val="single"/>
          <w:lang w:val="uk-UA"/>
        </w:rPr>
      </w:pPr>
      <w:r w:rsidRPr="00817125">
        <w:rPr>
          <w:b/>
          <w:bCs/>
          <w:sz w:val="22"/>
          <w:szCs w:val="22"/>
          <w:u w:val="single"/>
          <w:lang w:val="uk-UA"/>
        </w:rPr>
        <w:t xml:space="preserve">Реєстрація повідомлення про початок виконання підготовчих робіт </w:t>
      </w:r>
    </w:p>
    <w:p w:rsidR="000C0AA5" w:rsidRPr="00817125" w:rsidRDefault="000C0AA5" w:rsidP="006A2888">
      <w:pPr>
        <w:pStyle w:val="a3"/>
        <w:jc w:val="center"/>
        <w:rPr>
          <w:sz w:val="24"/>
          <w:szCs w:val="24"/>
          <w:vertAlign w:val="superscript"/>
          <w:lang w:val="uk-UA"/>
        </w:rPr>
      </w:pPr>
      <w:r w:rsidRPr="00817125">
        <w:rPr>
          <w:sz w:val="24"/>
          <w:szCs w:val="24"/>
          <w:vertAlign w:val="superscript"/>
          <w:lang w:val="uk-UA"/>
        </w:rPr>
        <w:t>(найменування адміністративної послуги)</w:t>
      </w:r>
    </w:p>
    <w:p w:rsidR="000C0AA5" w:rsidRPr="00E25E45" w:rsidRDefault="000C0AA5" w:rsidP="00E25E45">
      <w:pPr>
        <w:pStyle w:val="a3"/>
        <w:jc w:val="center"/>
        <w:rPr>
          <w:sz w:val="14"/>
          <w:szCs w:val="14"/>
          <w:vertAlign w:val="superscript"/>
          <w:lang w:val="uk-UA"/>
        </w:rPr>
      </w:pPr>
    </w:p>
    <w:p w:rsidR="000C0AA5" w:rsidRDefault="000C0AA5" w:rsidP="006A2888">
      <w:pPr>
        <w:pStyle w:val="a3"/>
        <w:jc w:val="center"/>
        <w:rPr>
          <w:sz w:val="22"/>
          <w:szCs w:val="22"/>
          <w:u w:val="single"/>
          <w:lang w:val="uk-UA"/>
        </w:rPr>
      </w:pPr>
      <w:r w:rsidRPr="00817125">
        <w:rPr>
          <w:sz w:val="22"/>
          <w:szCs w:val="22"/>
          <w:u w:val="single"/>
          <w:lang w:val="uk-UA"/>
        </w:rPr>
        <w:t>Управління державного архітектурно-будівельного контролю</w:t>
      </w:r>
    </w:p>
    <w:p w:rsidR="000C0AA5" w:rsidRPr="00817125" w:rsidRDefault="000C0AA5" w:rsidP="006A2888">
      <w:pPr>
        <w:pStyle w:val="a3"/>
        <w:jc w:val="center"/>
        <w:rPr>
          <w:sz w:val="22"/>
          <w:szCs w:val="22"/>
          <w:u w:val="single"/>
          <w:lang w:val="uk-UA"/>
        </w:rPr>
      </w:pPr>
      <w:r w:rsidRPr="00817125">
        <w:rPr>
          <w:sz w:val="22"/>
          <w:szCs w:val="22"/>
          <w:u w:val="single"/>
          <w:lang w:val="uk-UA"/>
        </w:rPr>
        <w:t>Сумської міської ради</w:t>
      </w:r>
    </w:p>
    <w:p w:rsidR="000C0AA5" w:rsidRPr="00817125" w:rsidRDefault="000C0AA5" w:rsidP="006A2888">
      <w:pPr>
        <w:pStyle w:val="a3"/>
        <w:jc w:val="center"/>
        <w:rPr>
          <w:sz w:val="24"/>
          <w:szCs w:val="24"/>
          <w:vertAlign w:val="superscript"/>
          <w:lang w:val="uk-UA"/>
        </w:rPr>
      </w:pPr>
      <w:r w:rsidRPr="00817125">
        <w:rPr>
          <w:sz w:val="24"/>
          <w:szCs w:val="24"/>
          <w:vertAlign w:val="superscript"/>
          <w:lang w:val="uk-UA"/>
        </w:rPr>
        <w:t>(найменування суб’єкта надання адміністративної послуги)</w:t>
      </w:r>
    </w:p>
    <w:p w:rsidR="000C0AA5" w:rsidRPr="00E25E45" w:rsidRDefault="000C0AA5" w:rsidP="006A2888">
      <w:pPr>
        <w:pStyle w:val="a3"/>
        <w:jc w:val="center"/>
        <w:rPr>
          <w:sz w:val="16"/>
          <w:szCs w:val="16"/>
          <w:vertAlign w:val="superscript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3145"/>
        <w:gridCol w:w="6627"/>
      </w:tblGrid>
      <w:tr w:rsidR="000C0AA5" w:rsidRPr="00932A8C">
        <w:tc>
          <w:tcPr>
            <w:tcW w:w="10279" w:type="dxa"/>
            <w:gridSpan w:val="3"/>
          </w:tcPr>
          <w:p w:rsidR="000C0AA5" w:rsidRPr="00932A8C" w:rsidRDefault="000C0AA5" w:rsidP="00932A8C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32A8C">
              <w:rPr>
                <w:b/>
                <w:bCs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0C0AA5" w:rsidRPr="00932A8C">
        <w:tc>
          <w:tcPr>
            <w:tcW w:w="3652" w:type="dxa"/>
            <w:gridSpan w:val="2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 xml:space="preserve">вул. Горького, 21, м. Суми, 40004 </w:t>
            </w: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Реквізити представника (-</w:t>
            </w:r>
            <w:proofErr w:type="spellStart"/>
            <w:r w:rsidRPr="00932A8C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932A8C">
              <w:rPr>
                <w:sz w:val="22"/>
                <w:szCs w:val="22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понеділок, середа – з 8:00 до 17:15</w:t>
            </w: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вівторок, четвер – з 8:00 до 20:00</w:t>
            </w: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п'ятниця – з 8:00 до 16:00</w:t>
            </w: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субота – з 8:00 до 14:00</w:t>
            </w: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Головні спеціалісти управління:</w:t>
            </w: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телефон: (0542) 700-093, 700-096</w:t>
            </w: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 xml:space="preserve">електронна пошта: </w:t>
            </w:r>
            <w:proofErr w:type="spellStart"/>
            <w:r w:rsidRPr="00932A8C">
              <w:rPr>
                <w:sz w:val="22"/>
                <w:szCs w:val="22"/>
                <w:lang w:val="uk-UA"/>
              </w:rPr>
              <w:t>dabk</w:t>
            </w:r>
            <w:proofErr w:type="spellEnd"/>
            <w:r w:rsidRPr="00932A8C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932A8C">
              <w:rPr>
                <w:sz w:val="22"/>
                <w:szCs w:val="22"/>
                <w:lang w:val="en-US"/>
              </w:rPr>
              <w:t>smr</w:t>
            </w:r>
            <w:proofErr w:type="spellEnd"/>
            <w:r w:rsidRPr="00932A8C">
              <w:rPr>
                <w:sz w:val="22"/>
                <w:szCs w:val="22"/>
                <w:lang w:val="uk-UA"/>
              </w:rPr>
              <w:t>.sumy.ua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Телефон/факс (довідки), адреса електронної пошти      та веб-сайт центру надання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телефон: (0542) 700-575, 700-574</w:t>
            </w: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електронна пошта: e-office@meria.sumy.ua</w:t>
            </w:r>
          </w:p>
          <w:p w:rsidR="000C0AA5" w:rsidRPr="00932A8C" w:rsidRDefault="000C0AA5" w:rsidP="00932A8C">
            <w:pPr>
              <w:pStyle w:val="a3"/>
              <w:jc w:val="both"/>
              <w:rPr>
                <w:rStyle w:val="a5"/>
                <w:color w:val="auto"/>
                <w:sz w:val="22"/>
                <w:szCs w:val="22"/>
                <w:u w:val="none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 xml:space="preserve">веб-сайт: </w:t>
            </w:r>
            <w:hyperlink r:id="rId4" w:history="1">
              <w:r w:rsidRPr="00932A8C">
                <w:rPr>
                  <w:rStyle w:val="a5"/>
                  <w:color w:val="auto"/>
                  <w:sz w:val="22"/>
                  <w:szCs w:val="22"/>
                  <w:u w:val="none"/>
                  <w:lang w:val="uk-UA"/>
                </w:rPr>
                <w:t>http://cnap.sumy.ua/</w:t>
              </w:r>
            </w:hyperlink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C0AA5" w:rsidRPr="00932A8C">
        <w:tc>
          <w:tcPr>
            <w:tcW w:w="10279" w:type="dxa"/>
            <w:gridSpan w:val="3"/>
          </w:tcPr>
          <w:p w:rsidR="000C0AA5" w:rsidRPr="00932A8C" w:rsidRDefault="000C0AA5" w:rsidP="00932A8C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32A8C">
              <w:rPr>
                <w:b/>
                <w:bCs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«Про адміністративні послуги», «Про регулювання містобудівної діяльності».</w:t>
            </w:r>
          </w:p>
        </w:tc>
      </w:tr>
      <w:tr w:rsidR="000C0AA5" w:rsidRPr="00B240C7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 xml:space="preserve">постанова Кабінету Міністрів України від 13.04.2011 № 466 «Деякі питання виконання підготовчих і будівельних робіт». </w:t>
            </w:r>
          </w:p>
        </w:tc>
      </w:tr>
      <w:tr w:rsidR="000C0AA5" w:rsidRPr="00932A8C">
        <w:tc>
          <w:tcPr>
            <w:tcW w:w="10279" w:type="dxa"/>
            <w:gridSpan w:val="3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32A8C">
              <w:rPr>
                <w:b/>
                <w:bCs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Початок виконання підготовчих робіт.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 xml:space="preserve">Повідомлення про початок виконання підготовчих робіт за формою, встановленою </w:t>
            </w:r>
            <w:r w:rsidRPr="00932A8C">
              <w:rPr>
                <w:color w:val="0070C0"/>
                <w:sz w:val="22"/>
                <w:szCs w:val="22"/>
                <w:lang w:val="uk-UA"/>
              </w:rPr>
              <w:t>додатком 1</w:t>
            </w:r>
            <w:r w:rsidRPr="00932A8C">
              <w:rPr>
                <w:sz w:val="22"/>
                <w:szCs w:val="22"/>
                <w:lang w:val="uk-UA"/>
              </w:rPr>
              <w:t xml:space="preserve"> до Порядку виконання підготовчих і будівельних робіт, затвердженого постановою КМУ від 13.04.2011 № 466.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 xml:space="preserve">Повідомлення подається особисто замовником (його уповноваженою особою) або надсилається рекомендованим листом з описом вкладення до Центру надання адміністративних послуг. </w:t>
            </w:r>
            <w:r w:rsidRPr="00A8779A">
              <w:rPr>
                <w:sz w:val="22"/>
                <w:szCs w:val="22"/>
                <w:lang w:val="uk-UA"/>
              </w:rPr>
              <w:t>чи через електронну систему здійснення декларативних та дозвільних процедур у будівництві</w:t>
            </w:r>
            <w:r w:rsidRPr="00932A8C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Послуга безоплатна.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Із дня надходження повідомлення.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Відсутні.</w:t>
            </w:r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 xml:space="preserve">Реєстрація повідомлення про початок виконання підготовчих робіт. </w:t>
            </w:r>
          </w:p>
        </w:tc>
      </w:tr>
      <w:tr w:rsidR="000C0AA5" w:rsidRPr="00B240C7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Інформація щодо зареєстрованого повідомлення про початок виконання підготовчих робіт розміщується на офіційному веб-сайті Державної архітектурно-будівельної інспекції України у розділі «Реєстр дозвільних документів»</w:t>
            </w:r>
            <w:r w:rsidR="00B240C7">
              <w:rPr>
                <w:sz w:val="22"/>
                <w:szCs w:val="22"/>
                <w:lang w:val="uk-UA"/>
              </w:rPr>
              <w:t xml:space="preserve"> </w:t>
            </w:r>
            <w:r w:rsidRPr="00932A8C">
              <w:rPr>
                <w:sz w:val="22"/>
                <w:szCs w:val="22"/>
                <w:lang w:val="uk-UA"/>
              </w:rPr>
              <w:t>http://www.dabi.gov.ua/.</w:t>
            </w:r>
          </w:p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0C0AA5" w:rsidRPr="00932A8C">
        <w:tc>
          <w:tcPr>
            <w:tcW w:w="507" w:type="dxa"/>
            <w:vAlign w:val="center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145" w:type="dxa"/>
          </w:tcPr>
          <w:p w:rsidR="000C0AA5" w:rsidRPr="00932A8C" w:rsidRDefault="000C0AA5" w:rsidP="00932A8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6627" w:type="dxa"/>
          </w:tcPr>
          <w:p w:rsidR="000C0AA5" w:rsidRPr="00932A8C" w:rsidRDefault="000C0AA5" w:rsidP="00932A8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932A8C">
              <w:rPr>
                <w:sz w:val="22"/>
                <w:szCs w:val="22"/>
                <w:lang w:val="uk-UA"/>
              </w:rPr>
              <w:t>Повідомлення про початок виконання підготовчих робіт подається (надсилається) не пізніше ніж за 1 (один) календарний день до початку виконання підготовчих робіт.</w:t>
            </w:r>
          </w:p>
        </w:tc>
      </w:tr>
    </w:tbl>
    <w:p w:rsidR="000C0AA5" w:rsidRPr="00817125" w:rsidRDefault="000C0AA5" w:rsidP="000B3828">
      <w:pPr>
        <w:pStyle w:val="a3"/>
        <w:jc w:val="both"/>
        <w:rPr>
          <w:sz w:val="22"/>
          <w:szCs w:val="22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18"/>
          <w:szCs w:val="18"/>
          <w:lang w:val="uk-UA"/>
        </w:rPr>
      </w:pPr>
    </w:p>
    <w:p w:rsidR="000C0AA5" w:rsidRPr="00817125" w:rsidRDefault="000C0AA5" w:rsidP="006A2888">
      <w:pPr>
        <w:pStyle w:val="a3"/>
        <w:jc w:val="center"/>
        <w:rPr>
          <w:b/>
          <w:bCs/>
          <w:sz w:val="22"/>
          <w:szCs w:val="22"/>
          <w:lang w:val="uk-UA"/>
        </w:rPr>
      </w:pPr>
    </w:p>
    <w:sectPr w:rsidR="000C0AA5" w:rsidRPr="00817125" w:rsidSect="006A2888">
      <w:pgSz w:w="11906" w:h="16838"/>
      <w:pgMar w:top="709" w:right="70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6F0"/>
    <w:rsid w:val="000B3828"/>
    <w:rsid w:val="000C0AA5"/>
    <w:rsid w:val="000E7C3E"/>
    <w:rsid w:val="000F30B4"/>
    <w:rsid w:val="0016455F"/>
    <w:rsid w:val="00185704"/>
    <w:rsid w:val="001E76F0"/>
    <w:rsid w:val="001F1630"/>
    <w:rsid w:val="00294323"/>
    <w:rsid w:val="002C13CC"/>
    <w:rsid w:val="003F3345"/>
    <w:rsid w:val="00482C20"/>
    <w:rsid w:val="00486C97"/>
    <w:rsid w:val="0054180B"/>
    <w:rsid w:val="006241B0"/>
    <w:rsid w:val="006A2888"/>
    <w:rsid w:val="00817125"/>
    <w:rsid w:val="00833DD3"/>
    <w:rsid w:val="00854A18"/>
    <w:rsid w:val="00932A8C"/>
    <w:rsid w:val="00A8779A"/>
    <w:rsid w:val="00AB58DA"/>
    <w:rsid w:val="00B240C7"/>
    <w:rsid w:val="00BE00F4"/>
    <w:rsid w:val="00C55A16"/>
    <w:rsid w:val="00CD3B20"/>
    <w:rsid w:val="00D547EB"/>
    <w:rsid w:val="00E25E45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2DD80-F681-46AB-8B6D-9F2C5A3B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04"/>
    <w:pPr>
      <w:spacing w:after="200" w:line="276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2888"/>
    <w:rPr>
      <w:sz w:val="28"/>
      <w:szCs w:val="28"/>
      <w:lang w:val="ru-RU" w:eastAsia="en-US"/>
    </w:rPr>
  </w:style>
  <w:style w:type="table" w:styleId="a4">
    <w:name w:val="Table Grid"/>
    <w:basedOn w:val="a1"/>
    <w:uiPriority w:val="99"/>
    <w:rsid w:val="006A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F30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240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ap.sumy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2169</Words>
  <Characters>1237</Characters>
  <Application>Microsoft Office Word</Application>
  <DocSecurity>0</DocSecurity>
  <Lines>10</Lines>
  <Paragraphs>6</Paragraphs>
  <ScaleCrop>false</ScaleCrop>
  <Company>Computer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User</cp:lastModifiedBy>
  <cp:revision>27</cp:revision>
  <cp:lastPrinted>2017-06-15T10:56:00Z</cp:lastPrinted>
  <dcterms:created xsi:type="dcterms:W3CDTF">2016-06-02T05:37:00Z</dcterms:created>
  <dcterms:modified xsi:type="dcterms:W3CDTF">2017-06-15T10:57:00Z</dcterms:modified>
</cp:coreProperties>
</file>