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9F" w:rsidRPr="00C105F6" w:rsidRDefault="009E1F9F" w:rsidP="009E1F9F">
      <w:pPr>
        <w:framePr w:hSpace="180" w:wrap="around" w:vAnchor="page" w:hAnchor="margin" w:xAlign="right" w:y="766"/>
        <w:ind w:left="4536"/>
        <w:jc w:val="center"/>
        <w:rPr>
          <w:b/>
          <w:lang w:val="uk-UA"/>
        </w:rPr>
      </w:pPr>
      <w:r w:rsidRPr="00C105F6">
        <w:rPr>
          <w:b/>
          <w:lang w:val="uk-UA"/>
        </w:rPr>
        <w:t>ЗАТВЕРДЖЕНО</w:t>
      </w:r>
    </w:p>
    <w:p w:rsidR="009E1F9F" w:rsidRPr="00C105F6" w:rsidRDefault="009E1F9F" w:rsidP="009E1F9F">
      <w:pPr>
        <w:framePr w:hSpace="180" w:wrap="around" w:vAnchor="page" w:hAnchor="margin" w:xAlign="right" w:y="766"/>
        <w:ind w:left="4536"/>
        <w:jc w:val="both"/>
        <w:rPr>
          <w:b/>
          <w:lang w:val="uk-UA"/>
        </w:rPr>
      </w:pPr>
    </w:p>
    <w:p w:rsidR="009E1F9F" w:rsidRPr="00C105F6" w:rsidRDefault="009E1F9F" w:rsidP="009E1F9F">
      <w:pPr>
        <w:framePr w:hSpace="180" w:wrap="around" w:vAnchor="page" w:hAnchor="margin" w:xAlign="right" w:y="766"/>
        <w:ind w:left="4536"/>
        <w:jc w:val="both"/>
        <w:rPr>
          <w:b/>
          <w:lang w:val="uk-UA"/>
        </w:rPr>
      </w:pPr>
      <w:r w:rsidRPr="00C105F6">
        <w:rPr>
          <w:b/>
          <w:lang w:val="uk-UA"/>
        </w:rPr>
        <w:t xml:space="preserve">Керуючий справами виконавчого комітету </w:t>
      </w:r>
    </w:p>
    <w:p w:rsidR="009E1F9F" w:rsidRPr="00C105F6" w:rsidRDefault="009E1F9F" w:rsidP="009E1F9F">
      <w:pPr>
        <w:framePr w:hSpace="180" w:wrap="around" w:vAnchor="page" w:hAnchor="margin" w:xAlign="right" w:y="766"/>
        <w:ind w:left="4536"/>
        <w:jc w:val="both"/>
        <w:rPr>
          <w:b/>
          <w:lang w:val="uk-UA"/>
        </w:rPr>
      </w:pPr>
      <w:r w:rsidRPr="00C105F6">
        <w:rPr>
          <w:b/>
          <w:lang w:val="uk-UA"/>
        </w:rPr>
        <w:t>ПАВЛИК Юлія</w:t>
      </w:r>
    </w:p>
    <w:p w:rsidR="009E1F9F" w:rsidRPr="00C105F6" w:rsidRDefault="009E1F9F" w:rsidP="009E1F9F">
      <w:pPr>
        <w:framePr w:hSpace="180" w:wrap="around" w:vAnchor="page" w:hAnchor="margin" w:xAlign="right" w:y="766"/>
        <w:ind w:left="4536"/>
        <w:jc w:val="both"/>
        <w:rPr>
          <w:b/>
          <w:lang w:val="uk-UA"/>
        </w:rPr>
      </w:pPr>
      <w:r w:rsidRPr="00C105F6">
        <w:rPr>
          <w:b/>
          <w:lang w:val="uk-UA"/>
        </w:rPr>
        <w:t>______________________________</w:t>
      </w:r>
    </w:p>
    <w:p w:rsidR="009E1F9F" w:rsidRPr="00C105F6" w:rsidRDefault="009E1F9F" w:rsidP="009E1F9F">
      <w:pPr>
        <w:framePr w:hSpace="180" w:wrap="around" w:vAnchor="page" w:hAnchor="margin" w:xAlign="right" w:y="766"/>
        <w:ind w:left="4536"/>
        <w:jc w:val="both"/>
        <w:rPr>
          <w:lang w:val="uk-UA"/>
        </w:rPr>
      </w:pPr>
      <w:r w:rsidRPr="00C105F6">
        <w:rPr>
          <w:lang w:val="uk-UA"/>
        </w:rPr>
        <w:t>(підпис)</w:t>
      </w:r>
    </w:p>
    <w:p w:rsidR="009E1F9F" w:rsidRPr="00C105F6" w:rsidRDefault="009E1F9F" w:rsidP="009E1F9F">
      <w:pPr>
        <w:framePr w:hSpace="180" w:wrap="around" w:vAnchor="page" w:hAnchor="margin" w:xAlign="right" w:y="766"/>
        <w:ind w:left="4536"/>
        <w:jc w:val="both"/>
        <w:rPr>
          <w:lang w:val="uk-UA"/>
        </w:rPr>
      </w:pPr>
      <w:r w:rsidRPr="00C105F6">
        <w:t xml:space="preserve">   </w:t>
      </w:r>
      <w:r w:rsidRPr="00C105F6">
        <w:rPr>
          <w:lang w:val="uk-UA"/>
        </w:rPr>
        <w:t>МП</w:t>
      </w:r>
    </w:p>
    <w:p w:rsidR="009E1F9F" w:rsidRPr="00C105F6" w:rsidRDefault="009E1F9F" w:rsidP="009E1F9F">
      <w:pPr>
        <w:ind w:left="4536"/>
        <w:jc w:val="both"/>
        <w:rPr>
          <w:lang w:val="uk-UA"/>
        </w:rPr>
      </w:pPr>
      <w:r w:rsidRPr="00C105F6">
        <w:rPr>
          <w:lang w:val="uk-UA"/>
        </w:rPr>
        <w:t>«_____» _________________2023 р.</w:t>
      </w:r>
    </w:p>
    <w:p w:rsidR="009E1F9F" w:rsidRDefault="009E1F9F" w:rsidP="009E1F9F">
      <w:pPr>
        <w:jc w:val="center"/>
        <w:rPr>
          <w:b/>
          <w:lang w:val="uk-UA"/>
        </w:rPr>
      </w:pPr>
    </w:p>
    <w:p w:rsidR="003F49B8" w:rsidRDefault="001531C5" w:rsidP="001531C5">
      <w:pPr>
        <w:tabs>
          <w:tab w:val="left" w:pos="2865"/>
        </w:tabs>
        <w:rPr>
          <w:lang w:val="uk-UA"/>
        </w:rPr>
      </w:pPr>
      <w:r>
        <w:rPr>
          <w:lang w:val="uk-UA"/>
        </w:rPr>
        <w:tab/>
      </w:r>
    </w:p>
    <w:p w:rsidR="003F49B8" w:rsidRDefault="003F49B8" w:rsidP="003F49B8">
      <w:pPr>
        <w:rPr>
          <w:lang w:val="uk-UA"/>
        </w:rPr>
      </w:pPr>
    </w:p>
    <w:p w:rsidR="003F49B8" w:rsidRPr="006637EB" w:rsidRDefault="003F49B8" w:rsidP="003F49B8">
      <w:pPr>
        <w:jc w:val="center"/>
        <w:rPr>
          <w:b/>
          <w:lang w:val="uk-UA"/>
        </w:rPr>
      </w:pPr>
      <w:r w:rsidRPr="006637EB">
        <w:rPr>
          <w:b/>
          <w:lang w:val="uk-UA"/>
        </w:rPr>
        <w:t>ІНФОРМАЦІЙНА КАРТКА</w:t>
      </w:r>
    </w:p>
    <w:p w:rsidR="003F49B8" w:rsidRDefault="003F49B8" w:rsidP="003F49B8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3F49B8" w:rsidRPr="006637EB" w:rsidRDefault="003F49B8" w:rsidP="003F49B8">
      <w:pPr>
        <w:jc w:val="center"/>
        <w:rPr>
          <w:b/>
          <w:lang w:val="uk-UA"/>
        </w:rPr>
      </w:pPr>
    </w:p>
    <w:p w:rsidR="003F49B8" w:rsidRPr="000B7E0B" w:rsidRDefault="003F49B8" w:rsidP="003F49B8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надання дозволу на розроблення проекту землеустрою щодо відведення земельної ділянки</w:t>
      </w:r>
    </w:p>
    <w:p w:rsidR="003F49B8" w:rsidRPr="000B7E0B" w:rsidRDefault="003F49B8" w:rsidP="003F49B8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3F49B8" w:rsidRDefault="003F49B8" w:rsidP="003F49B8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3F49B8" w:rsidRPr="000B7E0B" w:rsidRDefault="003F49B8" w:rsidP="003F49B8">
      <w:pPr>
        <w:jc w:val="center"/>
        <w:rPr>
          <w:lang w:val="uk-UA"/>
        </w:rPr>
      </w:pPr>
    </w:p>
    <w:p w:rsidR="003F49B8" w:rsidRPr="000B7E0B" w:rsidRDefault="003F49B8" w:rsidP="003F49B8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3F49B8" w:rsidRPr="000B7E0B" w:rsidRDefault="003F49B8" w:rsidP="003F49B8">
      <w:pPr>
        <w:tabs>
          <w:tab w:val="left" w:pos="1710"/>
        </w:tabs>
        <w:jc w:val="center"/>
        <w:rPr>
          <w:b/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F49B8" w:rsidRPr="000B7E0B" w:rsidRDefault="003F49B8" w:rsidP="003F49B8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3F49B8" w:rsidRDefault="003F49B8" w:rsidP="003F49B8">
      <w:pPr>
        <w:jc w:val="center"/>
        <w:rPr>
          <w:lang w:val="uk-UA"/>
        </w:rPr>
      </w:pPr>
    </w:p>
    <w:p w:rsidR="003F49B8" w:rsidRPr="006637EB" w:rsidRDefault="003F49B8" w:rsidP="003F49B8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3F49B8" w:rsidRPr="00EC4A7A" w:rsidTr="00334E5B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F49B8" w:rsidRPr="00EC4A7A" w:rsidTr="00334E5B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3F49B8" w:rsidRPr="00EC4A7A" w:rsidTr="0033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 xml:space="preserve">. </w:t>
            </w:r>
            <w:r w:rsidR="00F60CC7">
              <w:rPr>
                <w:lang w:val="uk-UA"/>
              </w:rPr>
              <w:t>Британська</w:t>
            </w:r>
            <w:r w:rsidRPr="00EC4A7A">
              <w:t>, 21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</w:t>
            </w:r>
            <w:proofErr w:type="spellStart"/>
            <w:r w:rsidRPr="00EC4A7A">
              <w:rPr>
                <w:lang w:val="uk-UA"/>
              </w:rPr>
              <w:t>Г.Кондратьєва</w:t>
            </w:r>
            <w:proofErr w:type="spellEnd"/>
            <w:r w:rsidRPr="00EC4A7A">
              <w:rPr>
                <w:lang w:val="uk-UA"/>
              </w:rPr>
              <w:t xml:space="preserve">, 165/71 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3F49B8" w:rsidRPr="00F60CC7" w:rsidTr="0033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t>(-</w:t>
            </w:r>
            <w:proofErr w:type="spellStart"/>
            <w:r w:rsidRPr="00EC4A7A">
              <w:rPr>
                <w:lang w:val="uk-UA"/>
              </w:rPr>
              <w:t>ів</w:t>
            </w:r>
            <w:proofErr w:type="spellEnd"/>
            <w:r w:rsidRPr="00EC4A7A">
              <w:rPr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3F49B8" w:rsidRPr="00EC4A7A" w:rsidRDefault="003F49B8" w:rsidP="00334E5B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C7" w:rsidRDefault="003F49B8" w:rsidP="00334E5B">
            <w:pPr>
              <w:jc w:val="both"/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proofErr w:type="spellStart"/>
            <w:r w:rsidRPr="00EC4A7A">
              <w:t>вул</w:t>
            </w:r>
            <w:proofErr w:type="spellEnd"/>
            <w:r w:rsidRPr="00EC4A7A">
              <w:t xml:space="preserve">. </w:t>
            </w:r>
            <w:r w:rsidR="00F60CC7">
              <w:rPr>
                <w:lang w:val="uk-UA"/>
              </w:rPr>
              <w:t>Британська</w:t>
            </w:r>
            <w:r w:rsidRPr="00EC4A7A">
              <w:t>, 21</w:t>
            </w:r>
            <w:r w:rsidRPr="00EC4A7A">
              <w:rPr>
                <w:lang w:val="uk-UA"/>
              </w:rPr>
              <w:t>):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proofErr w:type="spellStart"/>
            <w:r w:rsidRPr="00EC4A7A">
              <w:t>вихідний</w:t>
            </w:r>
            <w:proofErr w:type="spellEnd"/>
            <w:r w:rsidRPr="00EC4A7A">
              <w:t xml:space="preserve"> день – </w:t>
            </w:r>
            <w:proofErr w:type="spellStart"/>
            <w:r w:rsidRPr="00EC4A7A">
              <w:t>неділя</w:t>
            </w:r>
            <w:proofErr w:type="spellEnd"/>
            <w:r w:rsidRPr="00EC4A7A">
              <w:rPr>
                <w:lang w:val="uk-UA"/>
              </w:rPr>
              <w:t>.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EC4A7A">
              <w:rPr>
                <w:lang w:val="uk-UA"/>
              </w:rPr>
              <w:t>Г.Кондратьєва</w:t>
            </w:r>
            <w:proofErr w:type="spellEnd"/>
            <w:r w:rsidRPr="00EC4A7A">
              <w:rPr>
                <w:lang w:val="uk-UA"/>
              </w:rPr>
              <w:t>, 165/71):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49А):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3F49B8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3F49B8" w:rsidRDefault="003F49B8" w:rsidP="00334E5B">
            <w:pPr>
              <w:jc w:val="both"/>
              <w:rPr>
                <w:lang w:val="uk-UA"/>
              </w:rPr>
            </w:pPr>
          </w:p>
          <w:p w:rsidR="003F49B8" w:rsidRDefault="003F49B8" w:rsidP="00334E5B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Заступник начальника управління- начальник відділу земельних ресурсів управління земельних відносин Департаменту забезпечення ресурсних платежів Старинська Олен</w:t>
            </w:r>
            <w:r w:rsidR="00F60CC7">
              <w:rPr>
                <w:sz w:val="23"/>
                <w:szCs w:val="23"/>
                <w:lang w:val="uk-UA"/>
              </w:rPr>
              <w:t>а Олександрівна (</w:t>
            </w:r>
            <w:proofErr w:type="spellStart"/>
            <w:r w:rsidR="00F60CC7">
              <w:rPr>
                <w:sz w:val="23"/>
                <w:szCs w:val="23"/>
                <w:lang w:val="uk-UA"/>
              </w:rPr>
              <w:t>тел</w:t>
            </w:r>
            <w:proofErr w:type="spellEnd"/>
            <w:r w:rsidR="00F60CC7">
              <w:rPr>
                <w:sz w:val="23"/>
                <w:szCs w:val="23"/>
                <w:lang w:val="uk-UA"/>
              </w:rPr>
              <w:t>. 700-429);</w:t>
            </w:r>
          </w:p>
          <w:p w:rsidR="00F60CC7" w:rsidRDefault="00F60CC7" w:rsidP="00F60C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сектору підготовки розпорядчих актів департаменту забезпечення ресурсних платежів Сумської міської ради</w:t>
            </w:r>
          </w:p>
          <w:p w:rsidR="00F60CC7" w:rsidRDefault="00F60CC7" w:rsidP="00F60CC7">
            <w:pPr>
              <w:jc w:val="both"/>
              <w:rPr>
                <w:lang w:val="uk-UA"/>
              </w:rPr>
            </w:pPr>
            <w:r w:rsidRPr="00281659">
              <w:rPr>
                <w:lang w:val="uk-UA"/>
              </w:rPr>
              <w:t>Васильченко Анна Олексіївна (</w:t>
            </w:r>
            <w:proofErr w:type="spellStart"/>
            <w:r w:rsidRPr="00281659">
              <w:rPr>
                <w:lang w:val="uk-UA"/>
              </w:rPr>
              <w:t>тел</w:t>
            </w:r>
            <w:proofErr w:type="spellEnd"/>
            <w:r w:rsidRPr="00281659">
              <w:rPr>
                <w:lang w:val="uk-UA"/>
              </w:rPr>
              <w:t>. 700-42</w:t>
            </w:r>
            <w:r>
              <w:rPr>
                <w:lang w:val="uk-UA"/>
              </w:rPr>
              <w:t>8)</w:t>
            </w:r>
          </w:p>
          <w:p w:rsidR="00F60CC7" w:rsidRDefault="00F60CC7" w:rsidP="00334E5B">
            <w:pPr>
              <w:jc w:val="both"/>
              <w:rPr>
                <w:sz w:val="23"/>
                <w:szCs w:val="23"/>
                <w:lang w:val="uk-UA"/>
              </w:rPr>
            </w:pP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>
              <w:t>Е</w:t>
            </w:r>
            <w:r w:rsidRPr="009E1F9F">
              <w:t>-</w:t>
            </w:r>
            <w:r>
              <w:rPr>
                <w:lang w:val="en-US"/>
              </w:rPr>
              <w:t>mail</w:t>
            </w:r>
            <w:r w:rsidRPr="009E1F9F">
              <w:t xml:space="preserve">: </w:t>
            </w:r>
            <w:r w:rsidRPr="00FF3F3A">
              <w:rPr>
                <w:color w:val="0070C0"/>
                <w:lang w:val="en-US"/>
              </w:rPr>
              <w:t>dresurs</w:t>
            </w:r>
            <w:r w:rsidRPr="009E1F9F">
              <w:rPr>
                <w:color w:val="0070C0"/>
              </w:rPr>
              <w:t>@</w:t>
            </w:r>
            <w:r w:rsidRPr="00FF3F3A">
              <w:rPr>
                <w:color w:val="0070C0"/>
                <w:lang w:val="en-US"/>
              </w:rPr>
              <w:t>smr</w:t>
            </w:r>
            <w:r w:rsidRPr="009E1F9F">
              <w:rPr>
                <w:color w:val="0070C0"/>
              </w:rPr>
              <w:t>.</w:t>
            </w:r>
            <w:r w:rsidRPr="00FF3F3A">
              <w:rPr>
                <w:color w:val="0070C0"/>
                <w:lang w:val="en-US"/>
              </w:rPr>
              <w:t>gov</w:t>
            </w:r>
            <w:r w:rsidRPr="009E1F9F">
              <w:rPr>
                <w:color w:val="0070C0"/>
              </w:rPr>
              <w:t>.</w:t>
            </w:r>
            <w:r w:rsidRPr="00FF3F3A">
              <w:rPr>
                <w:color w:val="0070C0"/>
                <w:lang w:val="en-US"/>
              </w:rPr>
              <w:t>ua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</w:p>
        </w:tc>
      </w:tr>
      <w:tr w:rsidR="003F49B8" w:rsidRPr="00EC4A7A" w:rsidTr="0033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3B5C2F" w:rsidRDefault="003F49B8" w:rsidP="00334E5B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4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proofErr w:type="spellStart"/>
            <w:r w:rsidRPr="00EC4A7A">
              <w:rPr>
                <w:lang w:val="en-US" w:eastAsia="uk-UA"/>
              </w:rPr>
              <w:t>cnap</w:t>
            </w:r>
            <w:proofErr w:type="spellEnd"/>
            <w:r w:rsidRPr="00EC4A7A">
              <w:rPr>
                <w:lang w:val="uk-UA" w:eastAsia="uk-UA"/>
              </w:rPr>
              <w:t>.</w:t>
            </w:r>
            <w:proofErr w:type="spellStart"/>
            <w:r>
              <w:rPr>
                <w:lang w:val="en-US" w:eastAsia="uk-UA"/>
              </w:rPr>
              <w:t>gov</w:t>
            </w:r>
            <w:proofErr w:type="spellEnd"/>
            <w:r w:rsidRPr="00EC4A7A">
              <w:rPr>
                <w:lang w:val="uk-UA" w:eastAsia="uk-UA"/>
              </w:rPr>
              <w:t>.</w:t>
            </w:r>
            <w:proofErr w:type="spellStart"/>
            <w:r w:rsidRPr="00EC4A7A">
              <w:rPr>
                <w:lang w:val="uk-UA" w:eastAsia="uk-UA"/>
              </w:rPr>
              <w:t>ua</w:t>
            </w:r>
            <w:proofErr w:type="spellEnd"/>
          </w:p>
        </w:tc>
      </w:tr>
      <w:tr w:rsidR="003F49B8" w:rsidRPr="00EC4A7A" w:rsidTr="00334E5B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B8" w:rsidRPr="00EC4A7A" w:rsidRDefault="003F49B8" w:rsidP="00334E5B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F49B8" w:rsidRPr="00EC4A7A" w:rsidTr="0033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C95E95" w:rsidRDefault="003F49B8" w:rsidP="00334E5B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>Земельний кодекс України (</w:t>
            </w:r>
            <w:proofErr w:type="spellStart"/>
            <w:r w:rsidRPr="00C95E95">
              <w:rPr>
                <w:rStyle w:val="FontStyle26"/>
                <w:sz w:val="23"/>
                <w:szCs w:val="23"/>
                <w:lang w:val="uk-UA"/>
              </w:rPr>
              <w:t>ст.ст</w:t>
            </w:r>
            <w:proofErr w:type="spellEnd"/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. 12, </w:t>
            </w:r>
            <w:r w:rsidRPr="00B24725">
              <w:rPr>
                <w:sz w:val="23"/>
                <w:szCs w:val="23"/>
                <w:lang w:val="uk-UA"/>
              </w:rPr>
              <w:t>42, 92, 93,</w:t>
            </w:r>
            <w:r w:rsidR="003F7D65">
              <w:rPr>
                <w:sz w:val="23"/>
                <w:szCs w:val="23"/>
                <w:lang w:val="uk-UA"/>
              </w:rPr>
              <w:t xml:space="preserve"> 98-102,</w:t>
            </w:r>
            <w:r w:rsidRPr="00B24725">
              <w:rPr>
                <w:sz w:val="23"/>
                <w:szCs w:val="23"/>
                <w:lang w:val="uk-UA"/>
              </w:rPr>
              <w:t xml:space="preserve"> 123,</w:t>
            </w:r>
            <w:r w:rsidR="003F7D65">
              <w:rPr>
                <w:sz w:val="23"/>
                <w:szCs w:val="23"/>
                <w:lang w:val="uk-UA"/>
              </w:rPr>
              <w:t xml:space="preserve"> 124,</w:t>
            </w:r>
            <w:r w:rsidRPr="00B24725">
              <w:rPr>
                <w:sz w:val="23"/>
                <w:szCs w:val="23"/>
                <w:lang w:val="uk-UA"/>
              </w:rPr>
              <w:t xml:space="preserve"> 124</w:t>
            </w:r>
            <w:r w:rsidR="003F7D65">
              <w:rPr>
                <w:sz w:val="23"/>
                <w:szCs w:val="23"/>
                <w:lang w:val="uk-UA"/>
              </w:rPr>
              <w:t>-1</w:t>
            </w:r>
            <w:r>
              <w:rPr>
                <w:sz w:val="23"/>
                <w:szCs w:val="23"/>
                <w:lang w:val="uk-UA"/>
              </w:rPr>
              <w:t>, 134</w:t>
            </w:r>
            <w:r w:rsidRPr="00B24725">
              <w:rPr>
                <w:rStyle w:val="FontStyle26"/>
                <w:sz w:val="23"/>
                <w:szCs w:val="23"/>
                <w:lang w:val="uk-UA"/>
              </w:rPr>
              <w:t>),</w:t>
            </w:r>
          </w:p>
          <w:p w:rsidR="003F49B8" w:rsidRDefault="003F49B8" w:rsidP="00334E5B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</w:t>
            </w:r>
            <w:r>
              <w:rPr>
                <w:rStyle w:val="FontStyle26"/>
                <w:sz w:val="23"/>
                <w:szCs w:val="23"/>
                <w:lang w:val="uk-UA"/>
              </w:rPr>
              <w:t>землеустрій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» (ст. </w:t>
            </w:r>
            <w:r>
              <w:rPr>
                <w:rStyle w:val="FontStyle26"/>
                <w:sz w:val="23"/>
                <w:szCs w:val="23"/>
                <w:lang w:val="uk-UA"/>
              </w:rPr>
              <w:t>50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),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3F49B8" w:rsidRPr="00EC4A7A" w:rsidTr="0033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9B8" w:rsidRPr="00EC4A7A" w:rsidTr="0033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9B8" w:rsidRPr="0001319A" w:rsidTr="00334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Default="003F49B8" w:rsidP="00334E5B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  <w:r w:rsidR="0092540A">
              <w:rPr>
                <w:lang w:val="uk-UA"/>
              </w:rPr>
              <w:t xml:space="preserve"> (зі змінами)</w:t>
            </w: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</w:p>
        </w:tc>
      </w:tr>
      <w:tr w:rsidR="003F49B8" w:rsidRPr="00EC4A7A" w:rsidTr="00334E5B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B8" w:rsidRPr="00EC4A7A" w:rsidRDefault="003F49B8" w:rsidP="00334E5B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F49B8" w:rsidRPr="00EC4A7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3F49B8" w:rsidRPr="0001319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F705F0" w:rsidRDefault="003F49B8" w:rsidP="00334E5B">
            <w:pPr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1. </w:t>
            </w:r>
            <w:r w:rsidRPr="00F705F0">
              <w:rPr>
                <w:sz w:val="23"/>
                <w:szCs w:val="23"/>
                <w:u w:val="single"/>
                <w:lang w:val="uk-UA"/>
              </w:rPr>
              <w:t>Для юридичних осіб, ФОП</w:t>
            </w:r>
            <w:r w:rsidRPr="00F705F0">
              <w:rPr>
                <w:sz w:val="23"/>
                <w:szCs w:val="23"/>
                <w:lang w:val="uk-UA"/>
              </w:rPr>
              <w:t xml:space="preserve"> - копія установчих документів;</w:t>
            </w:r>
          </w:p>
          <w:p w:rsidR="003F49B8" w:rsidRPr="00F705F0" w:rsidRDefault="003F49B8" w:rsidP="00334E5B">
            <w:pPr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   </w:t>
            </w:r>
            <w:r w:rsidRPr="00F705F0">
              <w:rPr>
                <w:sz w:val="23"/>
                <w:szCs w:val="23"/>
                <w:u w:val="single"/>
                <w:lang w:val="uk-UA"/>
              </w:rPr>
              <w:t>для фізичних осіб (громадян)</w:t>
            </w:r>
            <w:r w:rsidRPr="00F705F0">
              <w:rPr>
                <w:sz w:val="23"/>
                <w:szCs w:val="23"/>
                <w:lang w:val="uk-UA"/>
              </w:rPr>
              <w:t xml:space="preserve"> - копія паспортних даних, ідентифікаційного номеру.</w:t>
            </w:r>
          </w:p>
          <w:p w:rsidR="003F49B8" w:rsidRPr="00F705F0" w:rsidRDefault="003F49B8" w:rsidP="00334E5B">
            <w:pPr>
              <w:jc w:val="both"/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2. </w:t>
            </w:r>
            <w:r>
              <w:rPr>
                <w:rStyle w:val="FontStyle26"/>
                <w:sz w:val="23"/>
                <w:szCs w:val="23"/>
                <w:lang w:val="uk-UA"/>
              </w:rPr>
              <w:t>Письмова згода землекористувача, засвідчена нотаріально (у разі вилучення земельної ділянки)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.</w:t>
            </w:r>
          </w:p>
          <w:p w:rsidR="003F49B8" w:rsidRPr="00F705F0" w:rsidRDefault="003F49B8" w:rsidP="00334E5B">
            <w:pPr>
              <w:jc w:val="both"/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>3. Документ, що посвідчує право власності на нерухоме майно (копія</w:t>
            </w:r>
            <w:r>
              <w:rPr>
                <w:sz w:val="23"/>
                <w:szCs w:val="23"/>
                <w:lang w:val="uk-UA"/>
              </w:rPr>
              <w:t xml:space="preserve"> свідоцтва про право власності або </w:t>
            </w:r>
            <w:proofErr w:type="spellStart"/>
            <w:r>
              <w:rPr>
                <w:sz w:val="23"/>
                <w:szCs w:val="23"/>
                <w:lang w:val="uk-UA"/>
              </w:rPr>
              <w:t>витяга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про реєстрацію</w:t>
            </w:r>
            <w:r w:rsidRPr="00F705F0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>, у разі розташування майна на земельній ділянці.</w:t>
            </w:r>
          </w:p>
          <w:p w:rsidR="003F49B8" w:rsidRPr="00F705F0" w:rsidRDefault="003F49B8" w:rsidP="00334E5B">
            <w:pPr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>4. Для ведення садівництва: довідка голови садівничого товариства; членська книжка (копії</w:t>
            </w:r>
            <w:r>
              <w:rPr>
                <w:sz w:val="23"/>
                <w:szCs w:val="23"/>
                <w:lang w:val="uk-UA"/>
              </w:rPr>
              <w:t>), у разі якщо земельна ділянка надається із земель що перебувають у користуванні товариства.</w:t>
            </w:r>
          </w:p>
          <w:p w:rsidR="003F49B8" w:rsidRPr="00F705F0" w:rsidRDefault="003F49B8" w:rsidP="00334E5B">
            <w:pPr>
              <w:jc w:val="both"/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lastRenderedPageBreak/>
              <w:t xml:space="preserve">5. Для будівництва індивідуальних гаражів: довідка голови </w:t>
            </w:r>
            <w:proofErr w:type="spellStart"/>
            <w:r w:rsidRPr="00F705F0">
              <w:rPr>
                <w:sz w:val="23"/>
                <w:szCs w:val="23"/>
                <w:lang w:val="uk-UA"/>
              </w:rPr>
              <w:t>автогаражного</w:t>
            </w:r>
            <w:proofErr w:type="spellEnd"/>
            <w:r w:rsidRPr="00F705F0">
              <w:rPr>
                <w:sz w:val="23"/>
                <w:szCs w:val="23"/>
                <w:lang w:val="uk-UA"/>
              </w:rPr>
              <w:t xml:space="preserve"> товариства; членська книжка (копії)</w:t>
            </w:r>
            <w:r>
              <w:rPr>
                <w:sz w:val="23"/>
                <w:szCs w:val="23"/>
                <w:lang w:val="uk-UA"/>
              </w:rPr>
              <w:t xml:space="preserve">, у разі якщо земельна ділянка надається із земель що перебувають у користуванні </w:t>
            </w:r>
            <w:proofErr w:type="spellStart"/>
            <w:r>
              <w:rPr>
                <w:sz w:val="23"/>
                <w:szCs w:val="23"/>
                <w:lang w:val="uk-UA"/>
              </w:rPr>
              <w:t>автогаражних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товариств</w:t>
            </w:r>
            <w:r w:rsidRPr="00F705F0">
              <w:rPr>
                <w:sz w:val="23"/>
                <w:szCs w:val="23"/>
                <w:lang w:val="uk-UA"/>
              </w:rPr>
              <w:t>.</w:t>
            </w:r>
          </w:p>
          <w:p w:rsidR="003F49B8" w:rsidRDefault="003F49B8" w:rsidP="00334E5B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>6. Викопіювання із кадастрової карти (плану), або інший графічний матеріал на якому зазначено місце розташування земельної ділянки.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</w:p>
          <w:p w:rsidR="003F49B8" w:rsidRDefault="003F49B8" w:rsidP="00334E5B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7. Графічні матеріали із зазначенням орієнтовного місця розташування та площі земельної ділянки, яку передбачається сформувати з метою встановлення земельного сервітуту (у разі необхідності формування земельної ділянки комунальної власності з метою встановлення земельного сервітуту).</w:t>
            </w:r>
          </w:p>
          <w:p w:rsidR="003F49B8" w:rsidRDefault="003F49B8" w:rsidP="00334E5B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CB00EF">
              <w:rPr>
                <w:color w:val="000000"/>
                <w:sz w:val="23"/>
                <w:szCs w:val="23"/>
              </w:rPr>
              <w:t xml:space="preserve">Документ,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який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підтверджує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повноваження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діяти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від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імені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особи та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копія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документу,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що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засвідчує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уповноважену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особу (в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разі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звернення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00EF">
              <w:rPr>
                <w:color w:val="000000"/>
                <w:sz w:val="23"/>
                <w:szCs w:val="23"/>
              </w:rPr>
              <w:t>уповноваженої</w:t>
            </w:r>
            <w:proofErr w:type="spellEnd"/>
            <w:r w:rsidRPr="00CB00EF">
              <w:rPr>
                <w:color w:val="000000"/>
                <w:sz w:val="23"/>
                <w:szCs w:val="23"/>
              </w:rPr>
              <w:t xml:space="preserve"> особи).</w:t>
            </w:r>
          </w:p>
          <w:p w:rsidR="003F49B8" w:rsidRDefault="003F49B8" w:rsidP="00334E5B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</w:p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B97680">
              <w:rPr>
                <w:rStyle w:val="FontStyle26"/>
                <w:sz w:val="20"/>
                <w:szCs w:val="20"/>
                <w:lang w:val="uk-UA"/>
              </w:rPr>
              <w:t>Послуга надаєть</w:t>
            </w:r>
            <w:bookmarkStart w:id="0" w:name="_GoBack"/>
            <w:bookmarkEnd w:id="0"/>
            <w:r w:rsidRPr="00B97680">
              <w:rPr>
                <w:rStyle w:val="FontStyle26"/>
                <w:sz w:val="20"/>
                <w:szCs w:val="20"/>
                <w:lang w:val="uk-UA"/>
              </w:rPr>
              <w:t>ся на земельні ділянки вільні від забудови та не зареєстровані в ДЗК, але які не підпадають під дію</w:t>
            </w:r>
            <w:r>
              <w:rPr>
                <w:rStyle w:val="FontStyle26"/>
                <w:sz w:val="20"/>
                <w:szCs w:val="20"/>
                <w:lang w:val="uk-UA"/>
              </w:rPr>
              <w:t xml:space="preserve"> п. 1</w:t>
            </w:r>
            <w:r w:rsidRPr="00B97680">
              <w:rPr>
                <w:rStyle w:val="FontStyle26"/>
                <w:sz w:val="20"/>
                <w:szCs w:val="20"/>
                <w:lang w:val="uk-UA"/>
              </w:rPr>
              <w:t xml:space="preserve"> ст. 134 Земельного кодексу України</w:t>
            </w:r>
            <w:r w:rsidR="0001319A">
              <w:rPr>
                <w:rStyle w:val="FontStyle26"/>
                <w:sz w:val="20"/>
                <w:szCs w:val="20"/>
                <w:lang w:val="uk-UA"/>
              </w:rPr>
              <w:t xml:space="preserve"> (окрім формування земельної ділянки з метою встановлення земельного сервітуту).</w:t>
            </w:r>
          </w:p>
        </w:tc>
      </w:tr>
      <w:tr w:rsidR="003F49B8" w:rsidRPr="00EC4A7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3F49B8" w:rsidRPr="00EC4A7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C95E95" w:rsidRDefault="003F49B8" w:rsidP="00334E5B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3F49B8" w:rsidRPr="00EC4A7A" w:rsidTr="00334E5B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3F49B8" w:rsidRPr="00EC4A7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9B8" w:rsidRPr="00EC4A7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3F49B8" w:rsidRPr="00EC4A7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3F49B8" w:rsidRPr="00EC4A7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3F49B8" w:rsidRPr="0001319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C95E95" w:rsidRDefault="003F49B8" w:rsidP="0033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Неподання документів, необхідних для прийняття рішення;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br/>
            </w:r>
            <w:bookmarkStart w:id="1" w:name="o998"/>
            <w:bookmarkEnd w:id="1"/>
            <w:r w:rsidRPr="00C95E95">
              <w:rPr>
                <w:color w:val="000000"/>
                <w:sz w:val="23"/>
                <w:szCs w:val="23"/>
                <w:lang w:val="uk-UA"/>
              </w:rPr>
              <w:t>- Виявлення недостовірних відомостей у поданих документах;</w:t>
            </w:r>
          </w:p>
          <w:p w:rsidR="003F49B8" w:rsidRPr="00C95E95" w:rsidRDefault="003F49B8" w:rsidP="00334E5B">
            <w:pPr>
              <w:jc w:val="both"/>
              <w:rPr>
                <w:sz w:val="23"/>
                <w:szCs w:val="23"/>
                <w:lang w:val="uk-UA"/>
              </w:rPr>
            </w:pPr>
            <w:bookmarkStart w:id="2" w:name="o999"/>
            <w:bookmarkEnd w:id="2"/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Pr="00F705F0">
              <w:rPr>
                <w:sz w:val="23"/>
                <w:szCs w:val="23"/>
                <w:shd w:val="clear" w:color="auto" w:fill="FFFFFF"/>
                <w:lang w:val="uk-UA"/>
              </w:rPr>
              <w:t xml:space="preserve">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</w:t>
            </w:r>
            <w:r w:rsidRPr="00F705F0">
              <w:rPr>
                <w:sz w:val="23"/>
                <w:szCs w:val="23"/>
                <w:shd w:val="clear" w:color="auto" w:fill="FFFFFF"/>
                <w:lang w:val="uk-UA"/>
              </w:rPr>
              <w:lastRenderedPageBreak/>
              <w:t>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>;</w:t>
            </w:r>
            <w:bookmarkStart w:id="3" w:name="o1000"/>
            <w:bookmarkEnd w:id="3"/>
          </w:p>
        </w:tc>
      </w:tr>
      <w:tr w:rsidR="003F49B8" w:rsidRPr="0001319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3F49B8" w:rsidRPr="00EC4A7A" w:rsidTr="00334E5B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3F49B8" w:rsidRPr="00EC4A7A" w:rsidTr="00334E5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B8" w:rsidRPr="00EC4A7A" w:rsidRDefault="003F49B8" w:rsidP="00334E5B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3F49B8" w:rsidRDefault="003F49B8" w:rsidP="003F49B8">
      <w:pPr>
        <w:pStyle w:val="Default"/>
        <w:rPr>
          <w:bCs/>
          <w:sz w:val="28"/>
          <w:szCs w:val="28"/>
          <w:lang w:val="uk-UA"/>
        </w:rPr>
      </w:pPr>
    </w:p>
    <w:p w:rsidR="003F49B8" w:rsidRDefault="003F49B8" w:rsidP="003F49B8">
      <w:pPr>
        <w:pStyle w:val="Default"/>
        <w:rPr>
          <w:bCs/>
          <w:sz w:val="28"/>
          <w:szCs w:val="28"/>
          <w:lang w:val="uk-UA"/>
        </w:rPr>
      </w:pPr>
    </w:p>
    <w:p w:rsidR="003F49B8" w:rsidRDefault="003F49B8" w:rsidP="003F49B8">
      <w:pPr>
        <w:pStyle w:val="Default"/>
        <w:rPr>
          <w:bCs/>
          <w:sz w:val="28"/>
          <w:szCs w:val="28"/>
          <w:lang w:val="uk-UA"/>
        </w:rPr>
      </w:pPr>
    </w:p>
    <w:p w:rsidR="003F49B8" w:rsidRDefault="003F49B8" w:rsidP="003F49B8">
      <w:pPr>
        <w:pStyle w:val="Default"/>
        <w:rPr>
          <w:bCs/>
          <w:sz w:val="28"/>
          <w:szCs w:val="28"/>
          <w:lang w:val="uk-UA"/>
        </w:rPr>
      </w:pPr>
    </w:p>
    <w:p w:rsidR="003905DC" w:rsidRDefault="003905DC" w:rsidP="003905DC">
      <w:pPr>
        <w:rPr>
          <w:b/>
          <w:lang w:val="uk-UA"/>
        </w:rPr>
      </w:pPr>
      <w:r>
        <w:rPr>
          <w:b/>
          <w:lang w:val="uk-UA"/>
        </w:rPr>
        <w:t>Директор департаменту забезпечення</w:t>
      </w:r>
    </w:p>
    <w:p w:rsidR="003905DC" w:rsidRDefault="003905DC" w:rsidP="003905DC">
      <w:pPr>
        <w:rPr>
          <w:b/>
          <w:lang w:val="uk-UA"/>
        </w:rPr>
      </w:pPr>
      <w:r>
        <w:rPr>
          <w:b/>
          <w:lang w:val="uk-UA"/>
        </w:rPr>
        <w:t>ресурсних платежів Сумської міської ради                                               Юрій КЛИМЕНКО</w:t>
      </w:r>
    </w:p>
    <w:p w:rsidR="00917BC3" w:rsidRPr="003F49B8" w:rsidRDefault="00917BC3" w:rsidP="003F49B8">
      <w:pPr>
        <w:tabs>
          <w:tab w:val="left" w:pos="4155"/>
        </w:tabs>
        <w:rPr>
          <w:lang w:val="uk-UA"/>
        </w:rPr>
      </w:pPr>
    </w:p>
    <w:sectPr w:rsidR="00917BC3" w:rsidRPr="003F49B8" w:rsidSect="001531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D"/>
    <w:rsid w:val="0001319A"/>
    <w:rsid w:val="00151FB2"/>
    <w:rsid w:val="001531C5"/>
    <w:rsid w:val="003905DC"/>
    <w:rsid w:val="003F49B8"/>
    <w:rsid w:val="003F7D65"/>
    <w:rsid w:val="00917BC3"/>
    <w:rsid w:val="0092540A"/>
    <w:rsid w:val="009E1F9F"/>
    <w:rsid w:val="00CB00EF"/>
    <w:rsid w:val="00E96BFD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3505"/>
  <w15:chartTrackingRefBased/>
  <w15:docId w15:val="{26297155-4F33-49AB-9F8D-8E6B7C52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3">
    <w:name w:val="Hyperlink"/>
    <w:rsid w:val="003F49B8"/>
    <w:rPr>
      <w:color w:val="0000FF"/>
      <w:u w:val="single"/>
    </w:rPr>
  </w:style>
  <w:style w:type="character" w:customStyle="1" w:styleId="FontStyle26">
    <w:name w:val="Font Style26"/>
    <w:rsid w:val="003F49B8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Васильченко Анна Олексіївна</cp:lastModifiedBy>
  <cp:revision>11</cp:revision>
  <dcterms:created xsi:type="dcterms:W3CDTF">2023-02-03T08:47:00Z</dcterms:created>
  <dcterms:modified xsi:type="dcterms:W3CDTF">2023-02-06T08:29:00Z</dcterms:modified>
</cp:coreProperties>
</file>