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31" w:rsidRDefault="00883531" w:rsidP="00883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83531" w:rsidRDefault="00883531" w:rsidP="00883531">
      <w:pPr>
        <w:jc w:val="center"/>
        <w:rPr>
          <w:b/>
          <w:color w:val="000000"/>
          <w:sz w:val="28"/>
          <w:szCs w:val="28"/>
        </w:rPr>
      </w:pPr>
      <w:r w:rsidRPr="005554E9">
        <w:rPr>
          <w:b/>
          <w:sz w:val="28"/>
          <w:szCs w:val="28"/>
        </w:rPr>
        <w:t xml:space="preserve">оформлення документів </w:t>
      </w:r>
      <w:r>
        <w:rPr>
          <w:b/>
          <w:sz w:val="28"/>
          <w:szCs w:val="28"/>
        </w:rPr>
        <w:t>та</w:t>
      </w:r>
      <w:r w:rsidRPr="005554E9">
        <w:rPr>
          <w:b/>
          <w:sz w:val="28"/>
          <w:szCs w:val="28"/>
        </w:rPr>
        <w:t xml:space="preserve"> умови направлення дітей </w:t>
      </w:r>
      <w:r w:rsidRPr="00C15C65">
        <w:rPr>
          <w:b/>
          <w:color w:val="000000"/>
          <w:sz w:val="28"/>
          <w:szCs w:val="28"/>
        </w:rPr>
        <w:t>для оздоровлення і відпочинк</w:t>
      </w:r>
      <w:r w:rsidR="00232F54">
        <w:rPr>
          <w:b/>
          <w:color w:val="000000"/>
          <w:sz w:val="28"/>
          <w:szCs w:val="28"/>
        </w:rPr>
        <w:t>у</w:t>
      </w:r>
      <w:r w:rsidRPr="00C15C65">
        <w:rPr>
          <w:b/>
          <w:color w:val="000000"/>
          <w:sz w:val="28"/>
          <w:szCs w:val="28"/>
        </w:rPr>
        <w:t xml:space="preserve"> до дитячих цен</w:t>
      </w:r>
      <w:r>
        <w:rPr>
          <w:b/>
          <w:color w:val="000000"/>
          <w:sz w:val="28"/>
          <w:szCs w:val="28"/>
        </w:rPr>
        <w:t xml:space="preserve">трів «Артек» і «Молода гвардія» </w:t>
      </w:r>
    </w:p>
    <w:p w:rsidR="00583CE8" w:rsidRDefault="00883531" w:rsidP="00883531">
      <w:pPr>
        <w:jc w:val="center"/>
        <w:rPr>
          <w:bCs/>
          <w:color w:val="000000"/>
          <w:sz w:val="28"/>
          <w:szCs w:val="28"/>
        </w:rPr>
      </w:pPr>
      <w:r w:rsidRPr="00883531">
        <w:rPr>
          <w:color w:val="000000"/>
          <w:sz w:val="28"/>
          <w:szCs w:val="28"/>
        </w:rPr>
        <w:t>(</w:t>
      </w:r>
      <w:r w:rsidRPr="00883531">
        <w:rPr>
          <w:color w:val="000000"/>
        </w:rPr>
        <w:t>відповідно до</w:t>
      </w:r>
      <w:r w:rsidR="00461038">
        <w:t xml:space="preserve"> положень</w:t>
      </w:r>
      <w:r w:rsidRPr="00883531">
        <w:t xml:space="preserve"> </w:t>
      </w:r>
      <w:r w:rsidRPr="00883531">
        <w:rPr>
          <w:bCs/>
          <w:color w:val="000000"/>
        </w:rPr>
        <w:t>про порядок направлення дітей на оздоровлення та відпочинок до державного підприємства України «Міжнародний дитячий центр «Артек»</w:t>
      </w:r>
      <w:r w:rsidR="00461038">
        <w:rPr>
          <w:bCs/>
          <w:color w:val="000000"/>
        </w:rPr>
        <w:t>,</w:t>
      </w:r>
      <w:r w:rsidR="00461038" w:rsidRPr="00461038">
        <w:rPr>
          <w:bCs/>
          <w:color w:val="000000"/>
        </w:rPr>
        <w:t xml:space="preserve"> </w:t>
      </w:r>
      <w:r w:rsidR="00461038" w:rsidRPr="00883531">
        <w:rPr>
          <w:bCs/>
          <w:color w:val="000000"/>
        </w:rPr>
        <w:t xml:space="preserve">затвердженого наказом Міністерства соціальної політики України від </w:t>
      </w:r>
      <w:r w:rsidR="00461038">
        <w:rPr>
          <w:bCs/>
          <w:color w:val="000000"/>
        </w:rPr>
        <w:t>02</w:t>
      </w:r>
      <w:r w:rsidR="00461038" w:rsidRPr="00883531">
        <w:rPr>
          <w:bCs/>
          <w:color w:val="000000"/>
        </w:rPr>
        <w:t>.06.20</w:t>
      </w:r>
      <w:r w:rsidR="00461038">
        <w:rPr>
          <w:bCs/>
          <w:color w:val="000000"/>
        </w:rPr>
        <w:t xml:space="preserve">20  № </w:t>
      </w:r>
      <w:r w:rsidR="00461038" w:rsidRPr="00883531">
        <w:rPr>
          <w:bCs/>
          <w:color w:val="000000"/>
        </w:rPr>
        <w:t>3</w:t>
      </w:r>
      <w:r w:rsidR="00461038">
        <w:rPr>
          <w:bCs/>
          <w:color w:val="000000"/>
        </w:rPr>
        <w:t>59,</w:t>
      </w:r>
      <w:r w:rsidRPr="00883531">
        <w:rPr>
          <w:bCs/>
          <w:color w:val="000000"/>
        </w:rPr>
        <w:t xml:space="preserve"> і державного підприємства «Український дитячий центр «Молода гвардія»</w:t>
      </w:r>
      <w:r w:rsidR="00461038">
        <w:rPr>
          <w:bCs/>
          <w:color w:val="000000"/>
        </w:rPr>
        <w:t>,</w:t>
      </w:r>
      <w:r w:rsidRPr="00883531">
        <w:rPr>
          <w:bCs/>
          <w:color w:val="000000"/>
        </w:rPr>
        <w:t xml:space="preserve"> </w:t>
      </w:r>
      <w:r w:rsidR="00461038" w:rsidRPr="00883531">
        <w:rPr>
          <w:bCs/>
          <w:color w:val="000000"/>
        </w:rPr>
        <w:t xml:space="preserve">затвердженого наказом Міністерства соціальної політики України від </w:t>
      </w:r>
      <w:r w:rsidR="00461038">
        <w:rPr>
          <w:bCs/>
          <w:color w:val="000000"/>
        </w:rPr>
        <w:t>02</w:t>
      </w:r>
      <w:r w:rsidR="00461038" w:rsidRPr="00883531">
        <w:rPr>
          <w:bCs/>
          <w:color w:val="000000"/>
        </w:rPr>
        <w:t>.06.20</w:t>
      </w:r>
      <w:r w:rsidR="00461038">
        <w:rPr>
          <w:bCs/>
          <w:color w:val="000000"/>
        </w:rPr>
        <w:t>20  № 358, за рахунок бюджетних коштів</w:t>
      </w:r>
      <w:r>
        <w:rPr>
          <w:bCs/>
          <w:color w:val="000000"/>
          <w:sz w:val="28"/>
          <w:szCs w:val="28"/>
        </w:rPr>
        <w:t>)</w:t>
      </w:r>
      <w:r w:rsidR="008E2710">
        <w:rPr>
          <w:bCs/>
          <w:color w:val="000000"/>
          <w:sz w:val="28"/>
          <w:szCs w:val="28"/>
        </w:rPr>
        <w:t>.</w:t>
      </w:r>
    </w:p>
    <w:p w:rsidR="008E2710" w:rsidRPr="004F22C9" w:rsidRDefault="008E2710" w:rsidP="00883531">
      <w:pPr>
        <w:jc w:val="center"/>
        <w:rPr>
          <w:bCs/>
          <w:color w:val="000000"/>
        </w:rPr>
      </w:pPr>
    </w:p>
    <w:p w:rsidR="008A3ED1" w:rsidRPr="00B02DDE" w:rsidRDefault="008E2710" w:rsidP="00602AE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530F66">
        <w:rPr>
          <w:color w:val="000000"/>
          <w:sz w:val="28"/>
          <w:szCs w:val="28"/>
        </w:rPr>
        <w:t xml:space="preserve">Бюджетні кошти </w:t>
      </w:r>
      <w:r w:rsidR="008A3ED1" w:rsidRPr="00530F66">
        <w:rPr>
          <w:color w:val="000000"/>
          <w:sz w:val="28"/>
          <w:szCs w:val="28"/>
        </w:rPr>
        <w:t>Міністерства соціальної політики України</w:t>
      </w:r>
      <w:r w:rsidRPr="00530F66">
        <w:rPr>
          <w:color w:val="000000"/>
          <w:sz w:val="28"/>
          <w:szCs w:val="28"/>
        </w:rPr>
        <w:t xml:space="preserve"> спрямовуються на організацію оздоровлення та відпочинку дітей </w:t>
      </w:r>
      <w:r w:rsidR="008A3ED1" w:rsidRPr="00530F66">
        <w:rPr>
          <w:color w:val="000000"/>
          <w:sz w:val="28"/>
          <w:szCs w:val="28"/>
        </w:rPr>
        <w:t xml:space="preserve">пільгових категорій в дитячих центрах </w:t>
      </w:r>
      <w:r w:rsidR="008A3ED1" w:rsidRPr="00530F66">
        <w:rPr>
          <w:bCs/>
          <w:color w:val="000000"/>
          <w:sz w:val="28"/>
          <w:szCs w:val="28"/>
        </w:rPr>
        <w:t>«Артек»</w:t>
      </w:r>
      <w:r w:rsidR="005553CE" w:rsidRPr="00530F66">
        <w:rPr>
          <w:bCs/>
          <w:color w:val="000000"/>
          <w:sz w:val="28"/>
          <w:szCs w:val="28"/>
        </w:rPr>
        <w:t xml:space="preserve"> (</w:t>
      </w:r>
      <w:r w:rsidR="004F5BAB" w:rsidRPr="00530F66">
        <w:rPr>
          <w:bCs/>
          <w:color w:val="000000"/>
          <w:sz w:val="28"/>
          <w:szCs w:val="28"/>
        </w:rPr>
        <w:t>04075, м. Київ, Пуща-Водиця, 14-та лінія, контакти: 0970053387, 0682692370</w:t>
      </w:r>
      <w:r w:rsidR="005553CE" w:rsidRPr="00530F66">
        <w:rPr>
          <w:bCs/>
          <w:color w:val="000000"/>
          <w:sz w:val="28"/>
          <w:szCs w:val="28"/>
        </w:rPr>
        <w:t>)</w:t>
      </w:r>
      <w:r w:rsidR="008A3ED1" w:rsidRPr="00530F66">
        <w:rPr>
          <w:bCs/>
          <w:color w:val="000000"/>
          <w:sz w:val="28"/>
          <w:szCs w:val="28"/>
        </w:rPr>
        <w:t xml:space="preserve"> і «Молода гвардія» </w:t>
      </w:r>
      <w:r w:rsidR="005553CE" w:rsidRPr="00530F66">
        <w:rPr>
          <w:bCs/>
          <w:color w:val="000000"/>
          <w:sz w:val="28"/>
          <w:szCs w:val="28"/>
        </w:rPr>
        <w:t>(</w:t>
      </w:r>
      <w:r w:rsidR="00602AE0" w:rsidRPr="00530F66">
        <w:rPr>
          <w:bCs/>
          <w:color w:val="000000"/>
          <w:sz w:val="28"/>
          <w:szCs w:val="28"/>
        </w:rPr>
        <w:t xml:space="preserve">65069, м. Одеса, Миколаївська дорога, 172, контакти: факс: (048) 7559260; Е-mail: </w:t>
      </w:r>
      <w:hyperlink r:id="rId5" w:history="1">
        <w:r w:rsidR="00602AE0" w:rsidRPr="00530F66">
          <w:rPr>
            <w:rStyle w:val="a3"/>
            <w:bCs/>
            <w:color w:val="auto"/>
            <w:sz w:val="28"/>
            <w:szCs w:val="28"/>
            <w:u w:val="none"/>
          </w:rPr>
          <w:t>molgvard@ukr.net</w:t>
        </w:r>
      </w:hyperlink>
      <w:r w:rsidR="00602AE0" w:rsidRPr="00530F66">
        <w:rPr>
          <w:bCs/>
          <w:sz w:val="28"/>
          <w:szCs w:val="28"/>
        </w:rPr>
        <w:t>;</w:t>
      </w:r>
      <w:r w:rsidR="00602AE0" w:rsidRPr="00530F66">
        <w:rPr>
          <w:bCs/>
          <w:color w:val="000000"/>
          <w:sz w:val="28"/>
          <w:szCs w:val="28"/>
        </w:rPr>
        <w:t xml:space="preserve"> черговий адміністратор: тел</w:t>
      </w:r>
      <w:r w:rsidR="00602AE0" w:rsidRPr="00B02DDE">
        <w:rPr>
          <w:bCs/>
          <w:color w:val="000000"/>
          <w:sz w:val="28"/>
          <w:szCs w:val="28"/>
        </w:rPr>
        <w:t>.: (048) 755-92-61</w:t>
      </w:r>
      <w:r w:rsidR="005553CE" w:rsidRPr="00B02DDE">
        <w:rPr>
          <w:bCs/>
          <w:color w:val="000000"/>
          <w:sz w:val="28"/>
          <w:szCs w:val="28"/>
        </w:rPr>
        <w:t>)</w:t>
      </w:r>
      <w:r w:rsidR="008A3ED1" w:rsidRPr="00B02DDE">
        <w:rPr>
          <w:color w:val="000000"/>
          <w:sz w:val="28"/>
          <w:szCs w:val="28"/>
        </w:rPr>
        <w:t>.</w:t>
      </w:r>
      <w:r w:rsidRPr="00B02DDE">
        <w:rPr>
          <w:color w:val="000000"/>
          <w:sz w:val="28"/>
          <w:szCs w:val="28"/>
        </w:rPr>
        <w:t xml:space="preserve"> </w:t>
      </w:r>
    </w:p>
    <w:p w:rsidR="001132BF" w:rsidRPr="00530F66" w:rsidRDefault="00232F54" w:rsidP="001132BF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B02DDE">
        <w:rPr>
          <w:color w:val="000000"/>
          <w:sz w:val="28"/>
          <w:szCs w:val="28"/>
        </w:rPr>
        <w:t xml:space="preserve">Діти мають право на отримання путівки </w:t>
      </w:r>
      <w:r w:rsidR="001132BF" w:rsidRPr="00B02DDE">
        <w:rPr>
          <w:color w:val="000000"/>
          <w:sz w:val="28"/>
          <w:szCs w:val="28"/>
        </w:rPr>
        <w:t xml:space="preserve">за </w:t>
      </w:r>
      <w:r w:rsidRPr="00B02DDE">
        <w:rPr>
          <w:color w:val="000000"/>
          <w:sz w:val="28"/>
          <w:szCs w:val="28"/>
        </w:rPr>
        <w:t xml:space="preserve">зареєстрованим </w:t>
      </w:r>
      <w:r w:rsidR="001132BF" w:rsidRPr="00B02DDE">
        <w:rPr>
          <w:color w:val="000000"/>
          <w:sz w:val="28"/>
          <w:szCs w:val="28"/>
        </w:rPr>
        <w:t xml:space="preserve">місцем </w:t>
      </w:r>
      <w:r w:rsidRPr="00B02DDE">
        <w:rPr>
          <w:color w:val="000000"/>
          <w:sz w:val="28"/>
          <w:szCs w:val="28"/>
        </w:rPr>
        <w:t>п</w:t>
      </w:r>
      <w:r w:rsidR="001132BF" w:rsidRPr="00B02DDE">
        <w:rPr>
          <w:color w:val="000000"/>
          <w:sz w:val="28"/>
          <w:szCs w:val="28"/>
        </w:rPr>
        <w:t>роживання</w:t>
      </w:r>
      <w:r w:rsidRPr="00B02DDE">
        <w:rPr>
          <w:color w:val="000000"/>
          <w:sz w:val="28"/>
          <w:szCs w:val="28"/>
        </w:rPr>
        <w:t xml:space="preserve">, </w:t>
      </w:r>
      <w:r w:rsidR="001132BF" w:rsidRPr="00B02DDE">
        <w:rPr>
          <w:color w:val="000000"/>
          <w:sz w:val="28"/>
          <w:szCs w:val="28"/>
        </w:rPr>
        <w:t xml:space="preserve"> </w:t>
      </w:r>
      <w:r w:rsidRPr="00B02DDE">
        <w:rPr>
          <w:color w:val="000000"/>
          <w:sz w:val="28"/>
          <w:szCs w:val="28"/>
        </w:rPr>
        <w:t xml:space="preserve">діти, </w:t>
      </w:r>
      <w:r w:rsidR="001132BF" w:rsidRPr="00B02DDE">
        <w:rPr>
          <w:color w:val="000000"/>
          <w:sz w:val="28"/>
          <w:szCs w:val="28"/>
        </w:rPr>
        <w:t>зареєстрован</w:t>
      </w:r>
      <w:r w:rsidRPr="00B02DDE">
        <w:rPr>
          <w:color w:val="000000"/>
          <w:sz w:val="28"/>
          <w:szCs w:val="28"/>
        </w:rPr>
        <w:t>і</w:t>
      </w:r>
      <w:r w:rsidR="001132BF" w:rsidRPr="00B02DDE">
        <w:rPr>
          <w:color w:val="000000"/>
          <w:sz w:val="28"/>
          <w:szCs w:val="28"/>
        </w:rPr>
        <w:t>, як внутрішньо переміщені особи,</w:t>
      </w:r>
      <w:r w:rsidRPr="00B02DDE">
        <w:rPr>
          <w:color w:val="000000"/>
          <w:sz w:val="28"/>
          <w:szCs w:val="28"/>
        </w:rPr>
        <w:t xml:space="preserve"> </w:t>
      </w:r>
      <w:r w:rsidR="001132BF" w:rsidRPr="00B02DDE">
        <w:rPr>
          <w:color w:val="000000"/>
          <w:sz w:val="28"/>
          <w:szCs w:val="28"/>
        </w:rPr>
        <w:t>- за місцем фактичного проживання.</w:t>
      </w:r>
    </w:p>
    <w:p w:rsidR="00C43A1D" w:rsidRPr="00530F66" w:rsidRDefault="00C43A1D" w:rsidP="001132BF">
      <w:pPr>
        <w:shd w:val="clear" w:color="auto" w:fill="FFFFFF"/>
        <w:ind w:firstLine="450"/>
        <w:jc w:val="both"/>
        <w:rPr>
          <w:b/>
          <w:color w:val="000000"/>
          <w:sz w:val="28"/>
          <w:szCs w:val="28"/>
        </w:rPr>
      </w:pPr>
      <w:r w:rsidRPr="00530F66">
        <w:rPr>
          <w:b/>
          <w:color w:val="000000"/>
          <w:sz w:val="28"/>
          <w:szCs w:val="28"/>
        </w:rPr>
        <w:t>До дитячих оздоровчих центрів направляються діти віком</w:t>
      </w:r>
      <w:r w:rsidR="003E7BCD" w:rsidRPr="00530F66">
        <w:rPr>
          <w:b/>
          <w:color w:val="000000"/>
          <w:sz w:val="28"/>
          <w:szCs w:val="28"/>
        </w:rPr>
        <w:t xml:space="preserve"> від 7 до 18 років</w:t>
      </w:r>
      <w:r w:rsidR="004F22C9" w:rsidRPr="00530F66">
        <w:rPr>
          <w:b/>
          <w:color w:val="000000"/>
          <w:sz w:val="28"/>
          <w:szCs w:val="28"/>
        </w:rPr>
        <w:t>.</w:t>
      </w:r>
    </w:p>
    <w:p w:rsidR="008E2710" w:rsidRPr="00530F66" w:rsidRDefault="008A3ED1" w:rsidP="008E2710">
      <w:pPr>
        <w:shd w:val="clear" w:color="auto" w:fill="FFFFFF"/>
        <w:ind w:firstLine="450"/>
        <w:jc w:val="both"/>
        <w:rPr>
          <w:b/>
          <w:color w:val="000000"/>
          <w:sz w:val="28"/>
          <w:szCs w:val="28"/>
        </w:rPr>
      </w:pPr>
      <w:r w:rsidRPr="00530F66">
        <w:rPr>
          <w:b/>
          <w:color w:val="000000"/>
          <w:sz w:val="28"/>
          <w:szCs w:val="28"/>
        </w:rPr>
        <w:t>П</w:t>
      </w:r>
      <w:r w:rsidR="008E2710" w:rsidRPr="00530F66">
        <w:rPr>
          <w:b/>
          <w:color w:val="000000"/>
          <w:sz w:val="28"/>
          <w:szCs w:val="28"/>
        </w:rPr>
        <w:t>утівки</w:t>
      </w:r>
      <w:r w:rsidRPr="00530F66">
        <w:rPr>
          <w:b/>
          <w:color w:val="000000"/>
          <w:sz w:val="28"/>
          <w:szCs w:val="28"/>
        </w:rPr>
        <w:t xml:space="preserve"> надаються безоплатно або з частковою оплатою дітям наступних пільгових категорій</w:t>
      </w:r>
      <w:r w:rsidR="008E2710" w:rsidRPr="00530F66">
        <w:rPr>
          <w:b/>
          <w:color w:val="000000"/>
          <w:sz w:val="28"/>
          <w:szCs w:val="28"/>
        </w:rPr>
        <w:t>:</w:t>
      </w:r>
    </w:p>
    <w:p w:rsidR="008E2710" w:rsidRPr="00530F66" w:rsidRDefault="008E2710" w:rsidP="008E271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530F66">
        <w:rPr>
          <w:color w:val="000000"/>
          <w:sz w:val="28"/>
          <w:szCs w:val="28"/>
        </w:rPr>
        <w:t xml:space="preserve">1) </w:t>
      </w:r>
      <w:r w:rsidRPr="00530F66">
        <w:rPr>
          <w:b/>
          <w:color w:val="000000"/>
          <w:sz w:val="28"/>
          <w:szCs w:val="28"/>
        </w:rPr>
        <w:t>безоплатні</w:t>
      </w:r>
      <w:r w:rsidRPr="00530F66">
        <w:rPr>
          <w:color w:val="000000"/>
          <w:sz w:val="28"/>
          <w:szCs w:val="28"/>
        </w:rPr>
        <w:t>: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>-сирот</w:t>
      </w:r>
      <w:r w:rsidR="00530F66">
        <w:rPr>
          <w:sz w:val="28"/>
          <w:szCs w:val="28"/>
        </w:rPr>
        <w:t>ам</w:t>
      </w:r>
      <w:r w:rsidRPr="00530F66">
        <w:rPr>
          <w:sz w:val="28"/>
          <w:szCs w:val="28"/>
        </w:rPr>
        <w:t>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>, позбавленим батьківського піклування;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>-інвалід</w:t>
      </w:r>
      <w:r w:rsidR="00530F66">
        <w:rPr>
          <w:sz w:val="28"/>
          <w:szCs w:val="28"/>
        </w:rPr>
        <w:t>ам</w:t>
      </w:r>
      <w:r w:rsidRPr="00530F66">
        <w:rPr>
          <w:sz w:val="28"/>
          <w:szCs w:val="28"/>
        </w:rPr>
        <w:t>, здатн</w:t>
      </w:r>
      <w:r w:rsidR="00530F66">
        <w:rPr>
          <w:sz w:val="28"/>
          <w:szCs w:val="28"/>
        </w:rPr>
        <w:t>им</w:t>
      </w:r>
      <w:r w:rsidRPr="00530F66">
        <w:rPr>
          <w:sz w:val="28"/>
          <w:szCs w:val="28"/>
        </w:rPr>
        <w:t xml:space="preserve"> до самообслуговування (за відсутності медичних протипоказань);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 xml:space="preserve">- </w:t>
      </w:r>
      <w:r w:rsidR="006B03B7" w:rsidRPr="006B03B7">
        <w:rPr>
          <w:sz w:val="28"/>
          <w:szCs w:val="28"/>
        </w:rPr>
        <w:t>діт</w:t>
      </w:r>
      <w:r w:rsidR="006B03B7">
        <w:rPr>
          <w:sz w:val="28"/>
          <w:szCs w:val="28"/>
        </w:rPr>
        <w:t>ям, один із батьків яких загинув (пропав безвісти) у районі проведення антитерористичних операцій, здійснення заходів із забезпечення національної  безпеки і оборони,</w:t>
      </w:r>
      <w:r w:rsidR="006B03B7" w:rsidRPr="006B03B7">
        <w:rPr>
          <w:sz w:val="28"/>
          <w:szCs w:val="28"/>
        </w:rPr>
        <w:t xml:space="preserve"> </w:t>
      </w:r>
      <w:r w:rsidR="006B03B7">
        <w:rPr>
          <w:sz w:val="28"/>
          <w:szCs w:val="28"/>
        </w:rPr>
        <w:t xml:space="preserve">відсічі і стримування збройної агресії </w:t>
      </w:r>
      <w:r w:rsidR="006B03B7" w:rsidRPr="006B03B7">
        <w:rPr>
          <w:sz w:val="28"/>
          <w:szCs w:val="28"/>
        </w:rPr>
        <w:t>Російської  Федерації у Дон</w:t>
      </w:r>
      <w:r w:rsidR="006B03B7">
        <w:rPr>
          <w:sz w:val="28"/>
          <w:szCs w:val="28"/>
        </w:rPr>
        <w:t xml:space="preserve">ецькій та Луганській </w:t>
      </w:r>
      <w:bookmarkStart w:id="0" w:name="_GoBack"/>
      <w:bookmarkEnd w:id="0"/>
      <w:r w:rsidR="006B03B7">
        <w:rPr>
          <w:sz w:val="28"/>
          <w:szCs w:val="28"/>
        </w:rPr>
        <w:t xml:space="preserve">областях, бойових </w:t>
      </w:r>
      <w:r w:rsidR="006B03B7" w:rsidRPr="006B03B7">
        <w:rPr>
          <w:sz w:val="28"/>
          <w:szCs w:val="28"/>
        </w:rPr>
        <w:t xml:space="preserve">дій чи збройних конфліктів </w:t>
      </w:r>
      <w:r w:rsidR="006B03B7">
        <w:rPr>
          <w:sz w:val="28"/>
          <w:szCs w:val="28"/>
        </w:rPr>
        <w:t xml:space="preserve">або помер внаслідок поранення, контузії чи каліцтва, одержаних у районі проведення </w:t>
      </w:r>
      <w:r w:rsidR="006B03B7" w:rsidRPr="006B03B7">
        <w:rPr>
          <w:sz w:val="28"/>
          <w:szCs w:val="28"/>
        </w:rPr>
        <w:t>антите</w:t>
      </w:r>
      <w:r w:rsidR="006B03B7">
        <w:rPr>
          <w:sz w:val="28"/>
          <w:szCs w:val="28"/>
        </w:rPr>
        <w:t xml:space="preserve">рористичних операцій, здійснення заходів із забезпечення національної безпеки і оборони, відсічі і стримування збройної агресії </w:t>
      </w:r>
      <w:r w:rsidR="006B03B7" w:rsidRPr="006B03B7">
        <w:rPr>
          <w:sz w:val="28"/>
          <w:szCs w:val="28"/>
        </w:rPr>
        <w:t>Російської  Федерації у Дон</w:t>
      </w:r>
      <w:r w:rsidR="006B03B7">
        <w:rPr>
          <w:sz w:val="28"/>
          <w:szCs w:val="28"/>
        </w:rPr>
        <w:t xml:space="preserve">ецькій та Луганській областях, бойових дій чи збройних конфліктів, а також </w:t>
      </w:r>
      <w:r w:rsidR="006B03B7" w:rsidRPr="006B03B7">
        <w:rPr>
          <w:sz w:val="28"/>
          <w:szCs w:val="28"/>
        </w:rPr>
        <w:t>в</w:t>
      </w:r>
      <w:r w:rsidR="006B03B7">
        <w:rPr>
          <w:sz w:val="28"/>
          <w:szCs w:val="28"/>
        </w:rPr>
        <w:t>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</w:t>
      </w:r>
      <w:r w:rsidR="006B03B7" w:rsidRPr="006B03B7">
        <w:rPr>
          <w:sz w:val="28"/>
          <w:szCs w:val="28"/>
        </w:rPr>
        <w:t xml:space="preserve"> та Луганській областях</w:t>
      </w:r>
      <w:r w:rsidRPr="00530F66">
        <w:rPr>
          <w:sz w:val="28"/>
          <w:szCs w:val="28"/>
        </w:rPr>
        <w:t>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 xml:space="preserve">, батьки яких загинули від нещасних випадків на виробництві або під час виконання службових обов’язків, в </w:t>
      </w:r>
      <w:proofErr w:type="spellStart"/>
      <w:r w:rsidRPr="00530F66">
        <w:rPr>
          <w:sz w:val="28"/>
          <w:szCs w:val="28"/>
        </w:rPr>
        <w:t>т.ч</w:t>
      </w:r>
      <w:proofErr w:type="spellEnd"/>
      <w:r w:rsidRPr="00530F66">
        <w:rPr>
          <w:sz w:val="28"/>
          <w:szCs w:val="28"/>
        </w:rPr>
        <w:t>.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 xml:space="preserve"> журналістів, які загинули під час виконання службових обов’язків;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>, які постраждали внаслідок стихійного лиха, техногенних аварій, катастроф;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 xml:space="preserve">, які постраждали внаслідок аварії на ЧАЄС; 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>, чиїм батькам встановлена І або ІІ група інвалідності;</w:t>
      </w:r>
    </w:p>
    <w:p w:rsidR="00461038" w:rsidRPr="00530F66" w:rsidRDefault="00461038" w:rsidP="00530F66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</w:t>
      </w:r>
      <w:r w:rsidR="00EA69F2" w:rsidRPr="00530F66">
        <w:rPr>
          <w:sz w:val="28"/>
          <w:szCs w:val="28"/>
        </w:rPr>
        <w:t xml:space="preserve"> діт</w:t>
      </w:r>
      <w:r w:rsidR="00530F66">
        <w:rPr>
          <w:sz w:val="28"/>
          <w:szCs w:val="28"/>
        </w:rPr>
        <w:t>ям</w:t>
      </w:r>
      <w:r w:rsidR="00EA69F2" w:rsidRPr="00530F66">
        <w:rPr>
          <w:sz w:val="28"/>
          <w:szCs w:val="28"/>
        </w:rPr>
        <w:t xml:space="preserve"> із малозабезпечених сімей</w:t>
      </w:r>
      <w:r w:rsidRPr="00530F66">
        <w:rPr>
          <w:sz w:val="28"/>
          <w:szCs w:val="28"/>
        </w:rPr>
        <w:t>;</w:t>
      </w:r>
    </w:p>
    <w:p w:rsidR="00EA69F2" w:rsidRPr="00530F66" w:rsidRDefault="00461038" w:rsidP="00530F66">
      <w:pPr>
        <w:shd w:val="clear" w:color="auto" w:fill="FFFFFF"/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lastRenderedPageBreak/>
        <w:t>- діт</w:t>
      </w:r>
      <w:r w:rsidR="00530F66">
        <w:rPr>
          <w:sz w:val="28"/>
          <w:szCs w:val="28"/>
        </w:rPr>
        <w:t>ям</w:t>
      </w:r>
      <w:r w:rsidRPr="00530F66">
        <w:rPr>
          <w:sz w:val="28"/>
          <w:szCs w:val="28"/>
        </w:rPr>
        <w:t xml:space="preserve"> із багатодітних сімей</w:t>
      </w:r>
      <w:r w:rsidR="00EA69F2" w:rsidRPr="00530F66">
        <w:rPr>
          <w:sz w:val="28"/>
          <w:szCs w:val="28"/>
        </w:rPr>
        <w:t>;</w:t>
      </w:r>
    </w:p>
    <w:p w:rsidR="008E2710" w:rsidRPr="00530F66" w:rsidRDefault="008E2710" w:rsidP="00EA69F2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530F66">
        <w:rPr>
          <w:color w:val="000000"/>
          <w:sz w:val="28"/>
          <w:szCs w:val="28"/>
        </w:rPr>
        <w:t xml:space="preserve">2) </w:t>
      </w:r>
      <w:r w:rsidRPr="00530F66">
        <w:rPr>
          <w:b/>
          <w:color w:val="000000"/>
          <w:sz w:val="28"/>
          <w:szCs w:val="28"/>
        </w:rPr>
        <w:t>із</w:t>
      </w:r>
      <w:r w:rsidR="00702834" w:rsidRPr="00530F66">
        <w:rPr>
          <w:b/>
          <w:color w:val="000000"/>
          <w:sz w:val="28"/>
          <w:szCs w:val="28"/>
        </w:rPr>
        <w:t xml:space="preserve"> частковою оплатою в розмірі 20%</w:t>
      </w:r>
      <w:r w:rsidRPr="00530F66">
        <w:rPr>
          <w:b/>
          <w:color w:val="000000"/>
          <w:sz w:val="28"/>
          <w:szCs w:val="28"/>
        </w:rPr>
        <w:t xml:space="preserve"> вартості</w:t>
      </w:r>
      <w:r w:rsidRPr="00530F66">
        <w:rPr>
          <w:color w:val="000000"/>
          <w:sz w:val="28"/>
          <w:szCs w:val="28"/>
        </w:rPr>
        <w:t xml:space="preserve"> </w:t>
      </w:r>
      <w:r w:rsidR="00530F66" w:rsidRPr="00530F66">
        <w:rPr>
          <w:b/>
          <w:color w:val="000000"/>
          <w:sz w:val="28"/>
          <w:szCs w:val="28"/>
        </w:rPr>
        <w:t xml:space="preserve">в дитячому центрі </w:t>
      </w:r>
      <w:r w:rsidR="00530F66" w:rsidRPr="00530F66">
        <w:rPr>
          <w:b/>
          <w:bCs/>
          <w:color w:val="000000"/>
          <w:sz w:val="28"/>
          <w:szCs w:val="28"/>
        </w:rPr>
        <w:t>«Артек»</w:t>
      </w:r>
      <w:r w:rsidR="00530F66" w:rsidRPr="00530F66">
        <w:rPr>
          <w:color w:val="000000"/>
          <w:sz w:val="28"/>
          <w:szCs w:val="28"/>
        </w:rPr>
        <w:t xml:space="preserve"> </w:t>
      </w:r>
      <w:r w:rsidRPr="00530F66">
        <w:rPr>
          <w:color w:val="000000"/>
          <w:sz w:val="28"/>
          <w:szCs w:val="28"/>
        </w:rPr>
        <w:t>(сплачується за рахунок батьків, осіб, які їх замінюють, або з інших джерел, не заборонених законодавством):</w:t>
      </w:r>
    </w:p>
    <w:p w:rsidR="00530F66" w:rsidRPr="00530F66" w:rsidRDefault="00530F66" w:rsidP="00693B92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693B92">
        <w:rPr>
          <w:sz w:val="28"/>
          <w:szCs w:val="28"/>
        </w:rPr>
        <w:t>ям</w:t>
      </w:r>
      <w:r w:rsidRPr="00530F66">
        <w:rPr>
          <w:sz w:val="28"/>
          <w:szCs w:val="28"/>
        </w:rPr>
        <w:t xml:space="preserve">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</w:t>
      </w:r>
    </w:p>
    <w:p w:rsidR="00530F66" w:rsidRPr="00693B92" w:rsidRDefault="00530F66" w:rsidP="00693B92">
      <w:pPr>
        <w:ind w:firstLine="426"/>
        <w:jc w:val="both"/>
        <w:rPr>
          <w:sz w:val="28"/>
          <w:szCs w:val="28"/>
        </w:rPr>
      </w:pPr>
      <w:r w:rsidRPr="00530F66">
        <w:rPr>
          <w:sz w:val="28"/>
          <w:szCs w:val="28"/>
        </w:rPr>
        <w:t>- діт</w:t>
      </w:r>
      <w:r w:rsidR="00693B92">
        <w:rPr>
          <w:sz w:val="28"/>
          <w:szCs w:val="28"/>
        </w:rPr>
        <w:t>ям</w:t>
      </w:r>
      <w:r w:rsidRPr="00530F66">
        <w:rPr>
          <w:sz w:val="28"/>
          <w:szCs w:val="28"/>
        </w:rPr>
        <w:t>, зареєстрованим як внутрішньо переміщені особи</w:t>
      </w:r>
      <w:r w:rsidRPr="00693B92">
        <w:rPr>
          <w:sz w:val="28"/>
          <w:szCs w:val="28"/>
        </w:rPr>
        <w:t>;</w:t>
      </w:r>
    </w:p>
    <w:p w:rsidR="00530F66" w:rsidRPr="00B02DDE" w:rsidRDefault="00530F66" w:rsidP="00693B92">
      <w:pPr>
        <w:ind w:firstLine="426"/>
        <w:jc w:val="both"/>
        <w:rPr>
          <w:b/>
          <w:sz w:val="28"/>
          <w:szCs w:val="28"/>
        </w:rPr>
      </w:pPr>
      <w:r w:rsidRPr="00B02DDE">
        <w:rPr>
          <w:sz w:val="28"/>
          <w:szCs w:val="28"/>
        </w:rPr>
        <w:t>- діт</w:t>
      </w:r>
      <w:r w:rsidR="00693B92" w:rsidRPr="00B02DDE">
        <w:rPr>
          <w:sz w:val="28"/>
          <w:szCs w:val="28"/>
        </w:rPr>
        <w:t>ям</w:t>
      </w:r>
      <w:r w:rsidRPr="00B02DDE">
        <w:rPr>
          <w:sz w:val="28"/>
          <w:szCs w:val="28"/>
        </w:rPr>
        <w:t>, які перебувають на диспансерному обліку</w:t>
      </w:r>
      <w:r w:rsidR="00693B92" w:rsidRPr="00B02DDE">
        <w:rPr>
          <w:sz w:val="28"/>
          <w:szCs w:val="28"/>
        </w:rPr>
        <w:t>;</w:t>
      </w:r>
      <w:r w:rsidRPr="00B02DDE">
        <w:rPr>
          <w:sz w:val="28"/>
          <w:szCs w:val="28"/>
        </w:rPr>
        <w:t xml:space="preserve"> </w:t>
      </w:r>
    </w:p>
    <w:p w:rsidR="00530F66" w:rsidRPr="00B02DDE" w:rsidRDefault="00530F66" w:rsidP="00B02DDE">
      <w:pPr>
        <w:ind w:firstLine="426"/>
        <w:jc w:val="both"/>
        <w:rPr>
          <w:sz w:val="28"/>
          <w:szCs w:val="28"/>
        </w:rPr>
      </w:pPr>
      <w:r w:rsidRPr="00B02DDE">
        <w:rPr>
          <w:sz w:val="28"/>
          <w:szCs w:val="28"/>
        </w:rPr>
        <w:t>-</w:t>
      </w:r>
      <w:bookmarkStart w:id="1" w:name="_Hlk46212599"/>
      <w:r w:rsidR="005A7561" w:rsidRPr="00B02DDE">
        <w:rPr>
          <w:sz w:val="28"/>
          <w:szCs w:val="28"/>
        </w:rPr>
        <w:t xml:space="preserve">дітям - учасникам дитячих творчих колективів і спортивних команд </w:t>
      </w:r>
      <w:bookmarkEnd w:id="1"/>
      <w:r w:rsidRPr="00B02DDE">
        <w:rPr>
          <w:sz w:val="28"/>
          <w:szCs w:val="28"/>
        </w:rPr>
        <w:t>- переможц</w:t>
      </w:r>
      <w:r w:rsidR="00693B92" w:rsidRPr="00B02DDE">
        <w:rPr>
          <w:sz w:val="28"/>
          <w:szCs w:val="28"/>
        </w:rPr>
        <w:t>ям</w:t>
      </w:r>
      <w:r w:rsidRPr="00B02DDE">
        <w:rPr>
          <w:sz w:val="28"/>
          <w:szCs w:val="28"/>
        </w:rPr>
        <w:t xml:space="preserve"> міжнародних, всеукраїнських олімпіад, конкурсів, фестивалів, змагань, </w:t>
      </w:r>
      <w:proofErr w:type="spellStart"/>
      <w:r w:rsidRPr="00B02DDE">
        <w:rPr>
          <w:sz w:val="28"/>
          <w:szCs w:val="28"/>
        </w:rPr>
        <w:t>спартакіад</w:t>
      </w:r>
      <w:proofErr w:type="spellEnd"/>
      <w:r w:rsidRPr="00B02DDE">
        <w:rPr>
          <w:sz w:val="28"/>
          <w:szCs w:val="28"/>
        </w:rPr>
        <w:t>;</w:t>
      </w:r>
    </w:p>
    <w:p w:rsidR="008E2710" w:rsidRDefault="00530F66" w:rsidP="00B02DDE">
      <w:pPr>
        <w:ind w:firstLine="426"/>
        <w:jc w:val="both"/>
        <w:rPr>
          <w:sz w:val="28"/>
          <w:szCs w:val="28"/>
        </w:rPr>
      </w:pPr>
      <w:r w:rsidRPr="00B02DDE">
        <w:rPr>
          <w:sz w:val="28"/>
          <w:szCs w:val="28"/>
        </w:rPr>
        <w:t>- талановит</w:t>
      </w:r>
      <w:r w:rsidR="00693B92" w:rsidRPr="00B02DDE">
        <w:rPr>
          <w:sz w:val="28"/>
          <w:szCs w:val="28"/>
        </w:rPr>
        <w:t>им</w:t>
      </w:r>
      <w:r w:rsidRPr="00B02DDE">
        <w:rPr>
          <w:sz w:val="28"/>
          <w:szCs w:val="28"/>
        </w:rPr>
        <w:t xml:space="preserve"> та обдарован</w:t>
      </w:r>
      <w:r w:rsidR="00693B92" w:rsidRPr="00B02DDE">
        <w:rPr>
          <w:sz w:val="28"/>
          <w:szCs w:val="28"/>
        </w:rPr>
        <w:t>им</w:t>
      </w:r>
      <w:r w:rsidRPr="00B02DDE">
        <w:rPr>
          <w:sz w:val="28"/>
          <w:szCs w:val="28"/>
        </w:rPr>
        <w:t xml:space="preserve"> діт</w:t>
      </w:r>
      <w:r w:rsidR="00693B92" w:rsidRPr="00B02DDE">
        <w:rPr>
          <w:sz w:val="28"/>
          <w:szCs w:val="28"/>
        </w:rPr>
        <w:t>ям</w:t>
      </w:r>
      <w:r w:rsidRPr="00B02DDE">
        <w:rPr>
          <w:sz w:val="28"/>
          <w:szCs w:val="28"/>
        </w:rPr>
        <w:t xml:space="preserve"> - переможц</w:t>
      </w:r>
      <w:r w:rsidR="00693B92" w:rsidRPr="00B02DDE">
        <w:rPr>
          <w:sz w:val="28"/>
          <w:szCs w:val="28"/>
        </w:rPr>
        <w:t>ям</w:t>
      </w:r>
      <w:r w:rsidRPr="00B02DDE">
        <w:rPr>
          <w:sz w:val="28"/>
          <w:szCs w:val="28"/>
        </w:rPr>
        <w:t xml:space="preserve"> міжнародних, всеукраїнських олімпіад, конкурсів, фестивалів, змагань, </w:t>
      </w:r>
      <w:proofErr w:type="spellStart"/>
      <w:r w:rsidRPr="00B02DDE">
        <w:rPr>
          <w:sz w:val="28"/>
          <w:szCs w:val="28"/>
        </w:rPr>
        <w:t>спартакіад</w:t>
      </w:r>
      <w:proofErr w:type="spellEnd"/>
    </w:p>
    <w:p w:rsidR="00244C20" w:rsidRPr="00244C20" w:rsidRDefault="00244C20" w:rsidP="00B02DDE">
      <w:pPr>
        <w:ind w:firstLine="426"/>
        <w:jc w:val="both"/>
        <w:rPr>
          <w:color w:val="000000"/>
        </w:rPr>
      </w:pPr>
    </w:p>
    <w:p w:rsidR="00530F66" w:rsidRDefault="00530F66" w:rsidP="008E271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2AE0">
        <w:rPr>
          <w:color w:val="000000"/>
          <w:sz w:val="28"/>
          <w:szCs w:val="28"/>
        </w:rPr>
        <w:t xml:space="preserve">) </w:t>
      </w:r>
      <w:r w:rsidRPr="00602AE0">
        <w:rPr>
          <w:b/>
          <w:color w:val="000000"/>
          <w:sz w:val="28"/>
          <w:szCs w:val="28"/>
        </w:rPr>
        <w:t>із</w:t>
      </w:r>
      <w:r>
        <w:rPr>
          <w:b/>
          <w:color w:val="000000"/>
          <w:sz w:val="28"/>
          <w:szCs w:val="28"/>
        </w:rPr>
        <w:t xml:space="preserve"> частковою оплатою в розмірі 20%</w:t>
      </w:r>
      <w:r w:rsidRPr="00602AE0">
        <w:rPr>
          <w:b/>
          <w:color w:val="000000"/>
          <w:sz w:val="28"/>
          <w:szCs w:val="28"/>
        </w:rPr>
        <w:t xml:space="preserve"> вартості</w:t>
      </w:r>
      <w:r w:rsidRPr="00602AE0">
        <w:rPr>
          <w:color w:val="000000"/>
          <w:sz w:val="28"/>
          <w:szCs w:val="28"/>
        </w:rPr>
        <w:t xml:space="preserve"> </w:t>
      </w:r>
      <w:r w:rsidRPr="00530F66">
        <w:rPr>
          <w:b/>
          <w:color w:val="000000"/>
          <w:sz w:val="28"/>
          <w:szCs w:val="28"/>
        </w:rPr>
        <w:t xml:space="preserve">в дитячому центрі </w:t>
      </w:r>
      <w:r w:rsidRPr="00530F6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Молода гвардія</w:t>
      </w:r>
      <w:r w:rsidRPr="00530F66">
        <w:rPr>
          <w:b/>
          <w:bCs/>
          <w:color w:val="000000"/>
          <w:sz w:val="28"/>
          <w:szCs w:val="28"/>
        </w:rPr>
        <w:t>»</w:t>
      </w:r>
      <w:r w:rsidRPr="00602AE0">
        <w:rPr>
          <w:color w:val="000000"/>
          <w:sz w:val="28"/>
          <w:szCs w:val="28"/>
        </w:rPr>
        <w:t xml:space="preserve"> (сплачується за рахунок батьків, осіб, які їх замінюють, або з інших джерел, не заборонених законодавством)</w:t>
      </w:r>
    </w:p>
    <w:p w:rsidR="00693B92" w:rsidRPr="00693B92" w:rsidRDefault="00693B92" w:rsidP="00693B92">
      <w:pPr>
        <w:ind w:firstLine="426"/>
        <w:jc w:val="both"/>
        <w:rPr>
          <w:sz w:val="28"/>
          <w:szCs w:val="28"/>
        </w:rPr>
      </w:pPr>
      <w:r w:rsidRPr="00693B92">
        <w:rPr>
          <w:sz w:val="28"/>
          <w:szCs w:val="28"/>
        </w:rPr>
        <w:t>- дітям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</w:t>
      </w:r>
    </w:p>
    <w:p w:rsidR="00693B92" w:rsidRPr="00693B92" w:rsidRDefault="00693B92" w:rsidP="00693B92">
      <w:pPr>
        <w:ind w:firstLine="426"/>
        <w:jc w:val="both"/>
        <w:rPr>
          <w:sz w:val="28"/>
          <w:szCs w:val="28"/>
        </w:rPr>
      </w:pPr>
      <w:r w:rsidRPr="00693B92">
        <w:rPr>
          <w:sz w:val="28"/>
          <w:szCs w:val="28"/>
        </w:rPr>
        <w:t>- дітям, зареєстрованим як внутрішньо переміщені особи;</w:t>
      </w:r>
    </w:p>
    <w:p w:rsidR="00530F66" w:rsidRDefault="00693B92" w:rsidP="00693B92">
      <w:pPr>
        <w:shd w:val="clear" w:color="auto" w:fill="FFFFFF"/>
        <w:ind w:firstLine="450"/>
        <w:jc w:val="both"/>
        <w:rPr>
          <w:sz w:val="28"/>
          <w:szCs w:val="28"/>
        </w:rPr>
      </w:pPr>
      <w:r w:rsidRPr="00693B92">
        <w:rPr>
          <w:sz w:val="28"/>
          <w:szCs w:val="28"/>
        </w:rPr>
        <w:t>- дітям, які перебувають на диспансерному обліку</w:t>
      </w:r>
    </w:p>
    <w:p w:rsidR="00244C20" w:rsidRPr="00244C20" w:rsidRDefault="00244C20" w:rsidP="00693B92">
      <w:pPr>
        <w:shd w:val="clear" w:color="auto" w:fill="FFFFFF"/>
        <w:ind w:firstLine="450"/>
        <w:jc w:val="both"/>
        <w:rPr>
          <w:color w:val="000000"/>
        </w:rPr>
      </w:pPr>
    </w:p>
    <w:p w:rsidR="008E2710" w:rsidRPr="00602AE0" w:rsidRDefault="00693B92" w:rsidP="008E2710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2710" w:rsidRPr="00602AE0">
        <w:rPr>
          <w:color w:val="000000"/>
          <w:sz w:val="28"/>
          <w:szCs w:val="28"/>
        </w:rPr>
        <w:t xml:space="preserve">) </w:t>
      </w:r>
      <w:r w:rsidR="008E2710" w:rsidRPr="00602AE0">
        <w:rPr>
          <w:b/>
          <w:color w:val="000000"/>
          <w:sz w:val="28"/>
          <w:szCs w:val="28"/>
        </w:rPr>
        <w:t>із частков</w:t>
      </w:r>
      <w:r w:rsidR="00071D17">
        <w:rPr>
          <w:b/>
          <w:color w:val="000000"/>
          <w:sz w:val="28"/>
          <w:szCs w:val="28"/>
        </w:rPr>
        <w:t>ою оплатою в розмірі 30</w:t>
      </w:r>
      <w:r w:rsidR="00702834">
        <w:rPr>
          <w:b/>
          <w:color w:val="000000"/>
          <w:sz w:val="28"/>
          <w:szCs w:val="28"/>
        </w:rPr>
        <w:t>%</w:t>
      </w:r>
      <w:r w:rsidR="008E2710" w:rsidRPr="00602AE0">
        <w:rPr>
          <w:b/>
          <w:color w:val="000000"/>
          <w:sz w:val="28"/>
          <w:szCs w:val="28"/>
        </w:rPr>
        <w:t xml:space="preserve"> вартості</w:t>
      </w:r>
      <w:r w:rsidR="008E2710" w:rsidRPr="00602AE0">
        <w:rPr>
          <w:color w:val="000000"/>
          <w:sz w:val="28"/>
          <w:szCs w:val="28"/>
        </w:rPr>
        <w:t xml:space="preserve"> </w:t>
      </w:r>
      <w:r w:rsidRPr="00530F66">
        <w:rPr>
          <w:b/>
          <w:color w:val="000000"/>
          <w:sz w:val="28"/>
          <w:szCs w:val="28"/>
        </w:rPr>
        <w:t xml:space="preserve">в дитячому центрі </w:t>
      </w:r>
      <w:r w:rsidRPr="00530F66">
        <w:rPr>
          <w:b/>
          <w:bCs/>
          <w:color w:val="000000"/>
          <w:sz w:val="28"/>
          <w:szCs w:val="28"/>
        </w:rPr>
        <w:t>«Артек»</w:t>
      </w:r>
      <w:r w:rsidRPr="00530F66">
        <w:rPr>
          <w:color w:val="000000"/>
          <w:sz w:val="28"/>
          <w:szCs w:val="28"/>
        </w:rPr>
        <w:t xml:space="preserve"> </w:t>
      </w:r>
      <w:r w:rsidR="008E2710" w:rsidRPr="00602AE0">
        <w:rPr>
          <w:color w:val="000000"/>
          <w:sz w:val="28"/>
          <w:szCs w:val="28"/>
        </w:rPr>
        <w:t>(сплачується за рахунок батьків, осіб, які їх замінюють, або з інших джерел, не заборонених законодавством):</w:t>
      </w:r>
    </w:p>
    <w:p w:rsidR="00693B92" w:rsidRPr="00693B92" w:rsidRDefault="00693B92" w:rsidP="00693B92">
      <w:pPr>
        <w:ind w:firstLine="426"/>
        <w:jc w:val="both"/>
        <w:rPr>
          <w:sz w:val="28"/>
          <w:szCs w:val="28"/>
        </w:rPr>
      </w:pPr>
      <w:r w:rsidRPr="00693B92">
        <w:rPr>
          <w:sz w:val="28"/>
          <w:szCs w:val="28"/>
        </w:rPr>
        <w:t>- дітям працівників агропромислового комплексу та соціальної сфери села;</w:t>
      </w:r>
    </w:p>
    <w:p w:rsidR="00693B92" w:rsidRPr="00B02DDE" w:rsidRDefault="00693B92" w:rsidP="00693B92">
      <w:pPr>
        <w:ind w:firstLine="426"/>
        <w:jc w:val="both"/>
        <w:rPr>
          <w:sz w:val="28"/>
          <w:szCs w:val="28"/>
        </w:rPr>
      </w:pPr>
      <w:r w:rsidRPr="00693B92">
        <w:rPr>
          <w:sz w:val="28"/>
          <w:szCs w:val="28"/>
        </w:rPr>
        <w:t xml:space="preserve">- </w:t>
      </w:r>
      <w:r w:rsidR="005A7561" w:rsidRPr="00B02DDE">
        <w:rPr>
          <w:sz w:val="28"/>
          <w:szCs w:val="28"/>
        </w:rPr>
        <w:t>дітям - учасникам дитячих творчих колективів і спортивних команд</w:t>
      </w:r>
      <w:r w:rsidR="005A7561" w:rsidRPr="00B02DDE">
        <w:rPr>
          <w:sz w:val="28"/>
          <w:szCs w:val="28"/>
        </w:rPr>
        <w:t xml:space="preserve"> </w:t>
      </w:r>
      <w:r w:rsidRPr="00B02DDE">
        <w:rPr>
          <w:sz w:val="28"/>
          <w:szCs w:val="28"/>
        </w:rPr>
        <w:t>- переможц</w:t>
      </w:r>
      <w:r w:rsidR="00F07DD3" w:rsidRPr="00B02DDE">
        <w:rPr>
          <w:sz w:val="28"/>
          <w:szCs w:val="28"/>
        </w:rPr>
        <w:t>ям</w:t>
      </w:r>
      <w:r w:rsidRPr="00B02DDE">
        <w:rPr>
          <w:sz w:val="28"/>
          <w:szCs w:val="28"/>
        </w:rPr>
        <w:t xml:space="preserve"> обласних олімпіад, конкурсів, фестивалів, змагань, </w:t>
      </w:r>
      <w:proofErr w:type="spellStart"/>
      <w:r w:rsidRPr="00B02DDE">
        <w:rPr>
          <w:sz w:val="28"/>
          <w:szCs w:val="28"/>
        </w:rPr>
        <w:t>спартакіад</w:t>
      </w:r>
      <w:proofErr w:type="spellEnd"/>
      <w:r w:rsidRPr="00B02DDE">
        <w:rPr>
          <w:sz w:val="28"/>
          <w:szCs w:val="28"/>
        </w:rPr>
        <w:t>;</w:t>
      </w:r>
    </w:p>
    <w:p w:rsidR="00693B92" w:rsidRPr="00B02DDE" w:rsidRDefault="00693B92" w:rsidP="00693B92">
      <w:pPr>
        <w:shd w:val="clear" w:color="auto" w:fill="FFFFFF"/>
        <w:ind w:firstLine="426"/>
        <w:jc w:val="both"/>
        <w:rPr>
          <w:sz w:val="26"/>
          <w:szCs w:val="26"/>
        </w:rPr>
      </w:pPr>
      <w:r w:rsidRPr="00B02DDE">
        <w:rPr>
          <w:sz w:val="28"/>
          <w:szCs w:val="28"/>
        </w:rPr>
        <w:t>- талановит</w:t>
      </w:r>
      <w:r w:rsidR="00F07DD3" w:rsidRPr="00B02DDE">
        <w:rPr>
          <w:sz w:val="28"/>
          <w:szCs w:val="28"/>
        </w:rPr>
        <w:t>им</w:t>
      </w:r>
      <w:r w:rsidRPr="00B02DDE">
        <w:rPr>
          <w:sz w:val="28"/>
          <w:szCs w:val="28"/>
        </w:rPr>
        <w:t xml:space="preserve"> та обдарован</w:t>
      </w:r>
      <w:r w:rsidR="00F07DD3" w:rsidRPr="00B02DDE">
        <w:rPr>
          <w:sz w:val="28"/>
          <w:szCs w:val="28"/>
        </w:rPr>
        <w:t>им</w:t>
      </w:r>
      <w:r w:rsidRPr="00B02DDE">
        <w:rPr>
          <w:sz w:val="28"/>
          <w:szCs w:val="28"/>
        </w:rPr>
        <w:t xml:space="preserve"> діт</w:t>
      </w:r>
      <w:r w:rsidR="00F07DD3" w:rsidRPr="00B02DDE">
        <w:rPr>
          <w:sz w:val="28"/>
          <w:szCs w:val="28"/>
        </w:rPr>
        <w:t>ям</w:t>
      </w:r>
      <w:r w:rsidRPr="00B02DDE">
        <w:rPr>
          <w:sz w:val="28"/>
          <w:szCs w:val="28"/>
        </w:rPr>
        <w:t xml:space="preserve"> - переможц</w:t>
      </w:r>
      <w:r w:rsidR="00F07DD3" w:rsidRPr="00B02DDE">
        <w:rPr>
          <w:sz w:val="28"/>
          <w:szCs w:val="28"/>
        </w:rPr>
        <w:t>ям</w:t>
      </w:r>
      <w:r w:rsidRPr="00B02DDE">
        <w:rPr>
          <w:sz w:val="28"/>
          <w:szCs w:val="28"/>
        </w:rPr>
        <w:t xml:space="preserve"> обласних олімпіад, конкурсів, фестивалів, змагань, </w:t>
      </w:r>
      <w:proofErr w:type="spellStart"/>
      <w:r w:rsidRPr="00B02DDE">
        <w:rPr>
          <w:sz w:val="28"/>
          <w:szCs w:val="28"/>
        </w:rPr>
        <w:t>спартакіад</w:t>
      </w:r>
      <w:proofErr w:type="spellEnd"/>
      <w:r w:rsidR="00F07DD3" w:rsidRPr="00B02DDE">
        <w:rPr>
          <w:sz w:val="26"/>
          <w:szCs w:val="26"/>
        </w:rPr>
        <w:t>;</w:t>
      </w:r>
    </w:p>
    <w:p w:rsidR="00244C20" w:rsidRPr="00B02DDE" w:rsidRDefault="00244C20" w:rsidP="00693B92">
      <w:pPr>
        <w:shd w:val="clear" w:color="auto" w:fill="FFFFFF"/>
        <w:ind w:firstLine="426"/>
        <w:jc w:val="both"/>
      </w:pPr>
    </w:p>
    <w:p w:rsidR="00693B92" w:rsidRPr="00B02DDE" w:rsidRDefault="00F07DD3" w:rsidP="00693B92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B02DDE">
        <w:rPr>
          <w:color w:val="000000"/>
          <w:sz w:val="28"/>
          <w:szCs w:val="28"/>
        </w:rPr>
        <w:t>5</w:t>
      </w:r>
      <w:r w:rsidR="00693B92" w:rsidRPr="00B02DDE">
        <w:rPr>
          <w:color w:val="000000"/>
          <w:sz w:val="28"/>
          <w:szCs w:val="28"/>
        </w:rPr>
        <w:t xml:space="preserve">) </w:t>
      </w:r>
      <w:r w:rsidR="00693B92" w:rsidRPr="00B02DDE">
        <w:rPr>
          <w:b/>
          <w:color w:val="000000"/>
          <w:sz w:val="28"/>
          <w:szCs w:val="28"/>
        </w:rPr>
        <w:t>із частковою оплатою в розмірі 30% вартості</w:t>
      </w:r>
      <w:r w:rsidR="00693B92" w:rsidRPr="00B02DDE">
        <w:rPr>
          <w:color w:val="000000"/>
          <w:sz w:val="28"/>
          <w:szCs w:val="28"/>
        </w:rPr>
        <w:t xml:space="preserve"> </w:t>
      </w:r>
      <w:r w:rsidR="00693B92" w:rsidRPr="00B02DDE">
        <w:rPr>
          <w:b/>
          <w:color w:val="000000"/>
          <w:sz w:val="28"/>
          <w:szCs w:val="28"/>
        </w:rPr>
        <w:t xml:space="preserve">в дитячому центрі </w:t>
      </w:r>
      <w:r w:rsidR="00693B92" w:rsidRPr="00B02DDE">
        <w:rPr>
          <w:b/>
          <w:bCs/>
          <w:color w:val="000000"/>
          <w:sz w:val="28"/>
          <w:szCs w:val="28"/>
        </w:rPr>
        <w:t>«</w:t>
      </w:r>
      <w:r w:rsidRPr="00B02DDE">
        <w:rPr>
          <w:b/>
          <w:bCs/>
          <w:color w:val="000000"/>
          <w:sz w:val="28"/>
          <w:szCs w:val="28"/>
        </w:rPr>
        <w:t>Молода гвардія</w:t>
      </w:r>
      <w:r w:rsidR="00693B92" w:rsidRPr="00B02DDE">
        <w:rPr>
          <w:b/>
          <w:bCs/>
          <w:color w:val="000000"/>
          <w:sz w:val="28"/>
          <w:szCs w:val="28"/>
        </w:rPr>
        <w:t>»</w:t>
      </w:r>
      <w:r w:rsidR="00693B92" w:rsidRPr="00B02DDE">
        <w:rPr>
          <w:color w:val="000000"/>
          <w:sz w:val="28"/>
          <w:szCs w:val="28"/>
        </w:rPr>
        <w:t xml:space="preserve"> (сплачується за рахунок батьків, осіб, які їх замінюють, або з інших джерел, не заборонених законодавством):</w:t>
      </w:r>
    </w:p>
    <w:p w:rsidR="00F07DD3" w:rsidRPr="00B02DDE" w:rsidRDefault="00F07DD3" w:rsidP="00F07DD3">
      <w:pPr>
        <w:ind w:firstLine="426"/>
        <w:jc w:val="both"/>
        <w:rPr>
          <w:sz w:val="28"/>
          <w:szCs w:val="28"/>
        </w:rPr>
      </w:pPr>
      <w:r w:rsidRPr="00B02DDE">
        <w:rPr>
          <w:sz w:val="28"/>
          <w:szCs w:val="28"/>
        </w:rPr>
        <w:t>- дітям працівників агропромислового комплексу та соціальної сфери села (нова категорія);</w:t>
      </w:r>
    </w:p>
    <w:p w:rsidR="00F07DD3" w:rsidRPr="00F07DD3" w:rsidRDefault="00F07DD3" w:rsidP="00F07DD3">
      <w:pPr>
        <w:ind w:firstLine="426"/>
        <w:jc w:val="both"/>
        <w:rPr>
          <w:sz w:val="28"/>
          <w:szCs w:val="28"/>
        </w:rPr>
      </w:pPr>
      <w:r w:rsidRPr="00B02DDE">
        <w:rPr>
          <w:sz w:val="28"/>
          <w:szCs w:val="28"/>
        </w:rPr>
        <w:t xml:space="preserve">- </w:t>
      </w:r>
      <w:r w:rsidR="005A7561" w:rsidRPr="00B02DDE">
        <w:rPr>
          <w:sz w:val="28"/>
          <w:szCs w:val="28"/>
        </w:rPr>
        <w:t xml:space="preserve">дітям - учасникам дитячих творчих колективів і спортивних команд </w:t>
      </w:r>
      <w:r w:rsidRPr="00B02DDE">
        <w:rPr>
          <w:sz w:val="28"/>
          <w:szCs w:val="28"/>
        </w:rPr>
        <w:t>- переможцям міжнародних, всеукраїнських олімпіад, конкурсів, фестивалів</w:t>
      </w:r>
      <w:r w:rsidRPr="00F07DD3">
        <w:rPr>
          <w:sz w:val="28"/>
          <w:szCs w:val="28"/>
        </w:rPr>
        <w:t xml:space="preserve">, змагань, </w:t>
      </w:r>
      <w:proofErr w:type="spellStart"/>
      <w:r w:rsidRPr="00F07DD3">
        <w:rPr>
          <w:sz w:val="28"/>
          <w:szCs w:val="28"/>
        </w:rPr>
        <w:t>спартакіад</w:t>
      </w:r>
      <w:proofErr w:type="spellEnd"/>
      <w:r w:rsidRPr="00F07DD3">
        <w:rPr>
          <w:sz w:val="28"/>
          <w:szCs w:val="28"/>
        </w:rPr>
        <w:t>;</w:t>
      </w:r>
    </w:p>
    <w:p w:rsidR="00F07DD3" w:rsidRDefault="00F07DD3" w:rsidP="00F07DD3">
      <w:pPr>
        <w:shd w:val="clear" w:color="auto" w:fill="FFFFFF"/>
        <w:ind w:firstLine="426"/>
        <w:jc w:val="both"/>
        <w:rPr>
          <w:sz w:val="28"/>
          <w:szCs w:val="28"/>
        </w:rPr>
      </w:pPr>
      <w:r w:rsidRPr="00F07DD3">
        <w:rPr>
          <w:sz w:val="28"/>
          <w:szCs w:val="28"/>
        </w:rPr>
        <w:t>- талановит</w:t>
      </w:r>
      <w:r>
        <w:rPr>
          <w:sz w:val="28"/>
          <w:szCs w:val="28"/>
        </w:rPr>
        <w:t>им</w:t>
      </w:r>
      <w:r w:rsidRPr="00F07DD3">
        <w:rPr>
          <w:sz w:val="28"/>
          <w:szCs w:val="28"/>
        </w:rPr>
        <w:t xml:space="preserve"> та обдарован</w:t>
      </w:r>
      <w:r>
        <w:rPr>
          <w:sz w:val="28"/>
          <w:szCs w:val="28"/>
        </w:rPr>
        <w:t>им</w:t>
      </w:r>
      <w:r w:rsidRPr="00F07DD3">
        <w:rPr>
          <w:sz w:val="28"/>
          <w:szCs w:val="28"/>
        </w:rPr>
        <w:t xml:space="preserve"> діт</w:t>
      </w:r>
      <w:r>
        <w:rPr>
          <w:sz w:val="28"/>
          <w:szCs w:val="28"/>
        </w:rPr>
        <w:t>ям</w:t>
      </w:r>
      <w:r w:rsidRPr="00F07DD3">
        <w:rPr>
          <w:sz w:val="28"/>
          <w:szCs w:val="28"/>
        </w:rPr>
        <w:t xml:space="preserve"> - переможц</w:t>
      </w:r>
      <w:r>
        <w:rPr>
          <w:sz w:val="28"/>
          <w:szCs w:val="28"/>
        </w:rPr>
        <w:t>ям</w:t>
      </w:r>
      <w:r w:rsidRPr="00F07DD3">
        <w:rPr>
          <w:sz w:val="28"/>
          <w:szCs w:val="28"/>
        </w:rPr>
        <w:t xml:space="preserve"> міжнародних, всеукраїнських олімпіад, конкурсів, фестивалів, змагань, </w:t>
      </w:r>
      <w:proofErr w:type="spellStart"/>
      <w:r w:rsidRPr="00F07DD3"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;</w:t>
      </w:r>
    </w:p>
    <w:p w:rsidR="00244C20" w:rsidRPr="00244C20" w:rsidRDefault="00244C20" w:rsidP="00F07DD3">
      <w:pPr>
        <w:shd w:val="clear" w:color="auto" w:fill="FFFFFF"/>
        <w:ind w:firstLine="426"/>
        <w:jc w:val="both"/>
      </w:pPr>
    </w:p>
    <w:p w:rsidR="008E2710" w:rsidRPr="00602AE0" w:rsidRDefault="00F07DD3" w:rsidP="00F07DD3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2710" w:rsidRPr="00602AE0">
        <w:rPr>
          <w:color w:val="000000"/>
          <w:sz w:val="28"/>
          <w:szCs w:val="28"/>
        </w:rPr>
        <w:t xml:space="preserve">) </w:t>
      </w:r>
      <w:r w:rsidR="008E2710" w:rsidRPr="00602AE0">
        <w:rPr>
          <w:b/>
          <w:color w:val="000000"/>
          <w:sz w:val="28"/>
          <w:szCs w:val="28"/>
        </w:rPr>
        <w:t>із</w:t>
      </w:r>
      <w:r w:rsidR="00702834">
        <w:rPr>
          <w:b/>
          <w:color w:val="000000"/>
          <w:sz w:val="28"/>
          <w:szCs w:val="28"/>
        </w:rPr>
        <w:t xml:space="preserve"> частковою оплатою в розмірі 50%</w:t>
      </w:r>
      <w:r w:rsidR="008E2710" w:rsidRPr="00602AE0">
        <w:rPr>
          <w:b/>
          <w:color w:val="000000"/>
          <w:sz w:val="28"/>
          <w:szCs w:val="28"/>
        </w:rPr>
        <w:t xml:space="preserve"> вартості</w:t>
      </w:r>
      <w:r w:rsidR="008E2710" w:rsidRPr="00602AE0">
        <w:rPr>
          <w:color w:val="000000"/>
          <w:sz w:val="28"/>
          <w:szCs w:val="28"/>
        </w:rPr>
        <w:t xml:space="preserve"> </w:t>
      </w:r>
      <w:r w:rsidRPr="00530F66">
        <w:rPr>
          <w:b/>
          <w:color w:val="000000"/>
          <w:sz w:val="28"/>
          <w:szCs w:val="28"/>
        </w:rPr>
        <w:t xml:space="preserve">в дитячому центрі </w:t>
      </w:r>
      <w:r w:rsidRPr="00530F66">
        <w:rPr>
          <w:b/>
          <w:bCs/>
          <w:color w:val="000000"/>
          <w:sz w:val="28"/>
          <w:szCs w:val="28"/>
        </w:rPr>
        <w:t>«Артек»</w:t>
      </w:r>
      <w:r w:rsidRPr="00530F66">
        <w:rPr>
          <w:color w:val="000000"/>
          <w:sz w:val="28"/>
          <w:szCs w:val="28"/>
        </w:rPr>
        <w:t xml:space="preserve"> </w:t>
      </w:r>
      <w:r w:rsidR="008E2710" w:rsidRPr="00602AE0">
        <w:rPr>
          <w:color w:val="000000"/>
          <w:sz w:val="28"/>
          <w:szCs w:val="28"/>
        </w:rPr>
        <w:t>(сплачується за рахунок батьків, осіб, які їх замінюють, або з інших джерел, не заборонених законодавством):</w:t>
      </w:r>
    </w:p>
    <w:p w:rsidR="00F213E5" w:rsidRPr="00F213E5" w:rsidRDefault="00F213E5" w:rsidP="00F213E5">
      <w:pPr>
        <w:ind w:firstLine="284"/>
        <w:jc w:val="both"/>
        <w:rPr>
          <w:sz w:val="28"/>
          <w:szCs w:val="28"/>
        </w:rPr>
      </w:pPr>
      <w:r w:rsidRPr="00F213E5">
        <w:rPr>
          <w:sz w:val="28"/>
          <w:szCs w:val="28"/>
        </w:rPr>
        <w:t>- відмінникам навчання;</w:t>
      </w:r>
    </w:p>
    <w:p w:rsidR="00F213E5" w:rsidRPr="00F213E5" w:rsidRDefault="00F213E5" w:rsidP="00F213E5">
      <w:pPr>
        <w:ind w:firstLine="284"/>
        <w:jc w:val="both"/>
        <w:rPr>
          <w:sz w:val="28"/>
          <w:szCs w:val="28"/>
        </w:rPr>
      </w:pPr>
      <w:r w:rsidRPr="00F213E5">
        <w:rPr>
          <w:sz w:val="28"/>
          <w:szCs w:val="28"/>
        </w:rPr>
        <w:t>- дітям, які є лідерами дитячих громадських організацій;</w:t>
      </w:r>
    </w:p>
    <w:p w:rsidR="00F213E5" w:rsidRPr="00F213E5" w:rsidRDefault="00F213E5" w:rsidP="00F213E5">
      <w:pPr>
        <w:ind w:firstLine="284"/>
        <w:jc w:val="both"/>
        <w:rPr>
          <w:sz w:val="28"/>
          <w:szCs w:val="28"/>
        </w:rPr>
      </w:pPr>
      <w:r w:rsidRPr="00F213E5">
        <w:rPr>
          <w:sz w:val="28"/>
          <w:szCs w:val="28"/>
        </w:rPr>
        <w:lastRenderedPageBreak/>
        <w:t xml:space="preserve">- </w:t>
      </w:r>
      <w:r w:rsidR="005A7561" w:rsidRPr="00B02DDE">
        <w:rPr>
          <w:sz w:val="28"/>
          <w:szCs w:val="28"/>
        </w:rPr>
        <w:t>дітям - учасникам дитячих творчих колективів і спортивних команд</w:t>
      </w:r>
      <w:r w:rsidR="005A7561">
        <w:rPr>
          <w:sz w:val="28"/>
          <w:szCs w:val="28"/>
        </w:rPr>
        <w:t xml:space="preserve"> </w:t>
      </w:r>
      <w:r w:rsidRPr="00F213E5">
        <w:rPr>
          <w:sz w:val="28"/>
          <w:szCs w:val="28"/>
        </w:rPr>
        <w:t xml:space="preserve">- переможцям міських, районних олімпіад, конкурсів, фестивалів, змагань, </w:t>
      </w:r>
      <w:proofErr w:type="spellStart"/>
      <w:r w:rsidRPr="00F213E5">
        <w:rPr>
          <w:sz w:val="28"/>
          <w:szCs w:val="28"/>
        </w:rPr>
        <w:t>спартакіад</w:t>
      </w:r>
      <w:proofErr w:type="spellEnd"/>
      <w:r w:rsidRPr="00F213E5">
        <w:rPr>
          <w:sz w:val="28"/>
          <w:szCs w:val="28"/>
        </w:rPr>
        <w:t>;</w:t>
      </w:r>
    </w:p>
    <w:p w:rsidR="00244C20" w:rsidRPr="00244C20" w:rsidRDefault="00F213E5" w:rsidP="00244C20">
      <w:pPr>
        <w:shd w:val="clear" w:color="auto" w:fill="FFFFFF"/>
        <w:ind w:firstLine="284"/>
        <w:jc w:val="both"/>
        <w:rPr>
          <w:sz w:val="28"/>
          <w:szCs w:val="28"/>
        </w:rPr>
      </w:pPr>
      <w:r w:rsidRPr="00F213E5">
        <w:rPr>
          <w:sz w:val="28"/>
          <w:szCs w:val="28"/>
        </w:rPr>
        <w:t xml:space="preserve">- талановитим та обдарованим дітям - переможцям міських, районних олімпіад, конкурсів, фестивалів, змагань, </w:t>
      </w:r>
      <w:proofErr w:type="spellStart"/>
      <w:r w:rsidRPr="00F213E5">
        <w:rPr>
          <w:sz w:val="28"/>
          <w:szCs w:val="28"/>
        </w:rPr>
        <w:t>спарт</w:t>
      </w:r>
      <w:r>
        <w:rPr>
          <w:sz w:val="28"/>
          <w:szCs w:val="28"/>
        </w:rPr>
        <w:t>акіад</w:t>
      </w:r>
      <w:proofErr w:type="spellEnd"/>
      <w:r>
        <w:rPr>
          <w:sz w:val="28"/>
          <w:szCs w:val="28"/>
        </w:rPr>
        <w:t>;</w:t>
      </w:r>
    </w:p>
    <w:p w:rsidR="00F07DD3" w:rsidRDefault="00F07DD3" w:rsidP="00F07DD3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02AE0">
        <w:rPr>
          <w:color w:val="000000"/>
          <w:sz w:val="28"/>
          <w:szCs w:val="28"/>
        </w:rPr>
        <w:t xml:space="preserve">) </w:t>
      </w:r>
      <w:r w:rsidRPr="00602AE0">
        <w:rPr>
          <w:b/>
          <w:color w:val="000000"/>
          <w:sz w:val="28"/>
          <w:szCs w:val="28"/>
        </w:rPr>
        <w:t>із</w:t>
      </w:r>
      <w:r>
        <w:rPr>
          <w:b/>
          <w:color w:val="000000"/>
          <w:sz w:val="28"/>
          <w:szCs w:val="28"/>
        </w:rPr>
        <w:t xml:space="preserve"> частковою оплатою в розмірі 50%</w:t>
      </w:r>
      <w:r w:rsidRPr="00602AE0">
        <w:rPr>
          <w:b/>
          <w:color w:val="000000"/>
          <w:sz w:val="28"/>
          <w:szCs w:val="28"/>
        </w:rPr>
        <w:t xml:space="preserve"> вартості</w:t>
      </w:r>
      <w:r w:rsidRPr="00602AE0">
        <w:rPr>
          <w:color w:val="000000"/>
          <w:sz w:val="28"/>
          <w:szCs w:val="28"/>
        </w:rPr>
        <w:t xml:space="preserve"> </w:t>
      </w:r>
      <w:r w:rsidRPr="00530F66">
        <w:rPr>
          <w:b/>
          <w:color w:val="000000"/>
          <w:sz w:val="28"/>
          <w:szCs w:val="28"/>
        </w:rPr>
        <w:t xml:space="preserve">в дитячому центрі </w:t>
      </w:r>
      <w:r w:rsidRPr="00530F6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Молода гвардія</w:t>
      </w:r>
      <w:r w:rsidRPr="00530F66">
        <w:rPr>
          <w:b/>
          <w:bCs/>
          <w:color w:val="000000"/>
          <w:sz w:val="28"/>
          <w:szCs w:val="28"/>
        </w:rPr>
        <w:t>»</w:t>
      </w:r>
      <w:r w:rsidRPr="00530F66">
        <w:rPr>
          <w:color w:val="000000"/>
          <w:sz w:val="28"/>
          <w:szCs w:val="28"/>
        </w:rPr>
        <w:t xml:space="preserve"> </w:t>
      </w:r>
      <w:r w:rsidRPr="00602AE0">
        <w:rPr>
          <w:color w:val="000000"/>
          <w:sz w:val="28"/>
          <w:szCs w:val="28"/>
        </w:rPr>
        <w:t>(сплачується за рахунок батьків, осіб, які їх замінюють, або з інших джерел, не заборонених законодавством):</w:t>
      </w:r>
    </w:p>
    <w:p w:rsidR="00277887" w:rsidRPr="00277887" w:rsidRDefault="00277887" w:rsidP="00277887">
      <w:pPr>
        <w:ind w:firstLine="284"/>
        <w:jc w:val="both"/>
        <w:rPr>
          <w:sz w:val="28"/>
          <w:szCs w:val="28"/>
        </w:rPr>
      </w:pPr>
      <w:r w:rsidRPr="00277887">
        <w:rPr>
          <w:sz w:val="28"/>
          <w:szCs w:val="28"/>
        </w:rPr>
        <w:t>- відмінникам навчання;</w:t>
      </w:r>
    </w:p>
    <w:p w:rsidR="00277887" w:rsidRPr="00277887" w:rsidRDefault="00277887" w:rsidP="00277887">
      <w:pPr>
        <w:ind w:firstLine="284"/>
        <w:jc w:val="both"/>
        <w:rPr>
          <w:sz w:val="28"/>
          <w:szCs w:val="28"/>
        </w:rPr>
      </w:pPr>
      <w:r w:rsidRPr="00277887">
        <w:rPr>
          <w:sz w:val="28"/>
          <w:szCs w:val="28"/>
        </w:rPr>
        <w:t>- дітям, які є лідерами дитячих громадських організацій;</w:t>
      </w:r>
    </w:p>
    <w:p w:rsidR="00277887" w:rsidRPr="00277887" w:rsidRDefault="00277887" w:rsidP="00277887">
      <w:pPr>
        <w:ind w:firstLine="284"/>
        <w:jc w:val="both"/>
        <w:rPr>
          <w:sz w:val="28"/>
          <w:szCs w:val="28"/>
        </w:rPr>
      </w:pPr>
      <w:r w:rsidRPr="00277887">
        <w:rPr>
          <w:sz w:val="28"/>
          <w:szCs w:val="28"/>
        </w:rPr>
        <w:t xml:space="preserve">- </w:t>
      </w:r>
      <w:r w:rsidR="005A7561" w:rsidRPr="00B02DDE">
        <w:rPr>
          <w:sz w:val="28"/>
          <w:szCs w:val="28"/>
        </w:rPr>
        <w:t>дітям - учасникам дитячих творчих колективів і спортивних команд</w:t>
      </w:r>
      <w:r w:rsidR="005A7561">
        <w:rPr>
          <w:sz w:val="28"/>
          <w:szCs w:val="28"/>
        </w:rPr>
        <w:t xml:space="preserve"> </w:t>
      </w:r>
      <w:r w:rsidRPr="00277887">
        <w:rPr>
          <w:sz w:val="28"/>
          <w:szCs w:val="28"/>
        </w:rPr>
        <w:t xml:space="preserve">- переможцям обласних, міських, районних олімпіад, конкурсів, фестивалів, змагань, </w:t>
      </w:r>
      <w:proofErr w:type="spellStart"/>
      <w:r w:rsidRPr="00277887">
        <w:rPr>
          <w:sz w:val="28"/>
          <w:szCs w:val="28"/>
        </w:rPr>
        <w:t>спартакіад</w:t>
      </w:r>
      <w:proofErr w:type="spellEnd"/>
      <w:r w:rsidRPr="00277887">
        <w:rPr>
          <w:sz w:val="28"/>
          <w:szCs w:val="28"/>
        </w:rPr>
        <w:t>;</w:t>
      </w:r>
    </w:p>
    <w:p w:rsidR="00277887" w:rsidRDefault="00277887" w:rsidP="00277887">
      <w:pPr>
        <w:shd w:val="clear" w:color="auto" w:fill="FFFFFF"/>
        <w:ind w:firstLine="284"/>
        <w:jc w:val="both"/>
        <w:rPr>
          <w:sz w:val="28"/>
          <w:szCs w:val="28"/>
        </w:rPr>
      </w:pPr>
      <w:r w:rsidRPr="00277887">
        <w:rPr>
          <w:sz w:val="28"/>
          <w:szCs w:val="28"/>
        </w:rPr>
        <w:t>- талановитим та обдарованим дітям - переможцям обласних, міських, районних олімпіад, конкурсів, фестивалів.</w:t>
      </w:r>
    </w:p>
    <w:p w:rsidR="00244C20" w:rsidRPr="00277887" w:rsidRDefault="00244C20" w:rsidP="0027788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D43EE9" w:rsidRPr="00D43EE9" w:rsidRDefault="00D43EE9" w:rsidP="00D43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першочерговому порядку</w:t>
      </w:r>
      <w:r w:rsidRPr="00D43EE9">
        <w:rPr>
          <w:sz w:val="28"/>
          <w:szCs w:val="28"/>
        </w:rPr>
        <w:t xml:space="preserve"> озд</w:t>
      </w:r>
      <w:r>
        <w:rPr>
          <w:sz w:val="28"/>
          <w:szCs w:val="28"/>
        </w:rPr>
        <w:t xml:space="preserve">оровлюються діти-сироти, діти, позбавлені батьківського піклування; діти, один із батьків яких загинув  (пропав  безвісти) </w:t>
      </w:r>
      <w:r w:rsidRPr="00D43EE9">
        <w:rPr>
          <w:sz w:val="28"/>
          <w:szCs w:val="28"/>
        </w:rPr>
        <w:t>у район</w:t>
      </w:r>
      <w:r>
        <w:rPr>
          <w:sz w:val="28"/>
          <w:szCs w:val="28"/>
        </w:rPr>
        <w:t>і проведення антитерористичних операцій,</w:t>
      </w:r>
      <w:r w:rsidRPr="00D43EE9">
        <w:rPr>
          <w:sz w:val="28"/>
          <w:szCs w:val="28"/>
        </w:rPr>
        <w:t xml:space="preserve"> здійснення заходів із заб</w:t>
      </w:r>
      <w:r>
        <w:rPr>
          <w:sz w:val="28"/>
          <w:szCs w:val="28"/>
        </w:rPr>
        <w:t xml:space="preserve">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</w:t>
      </w:r>
      <w:r w:rsidRPr="00D43EE9">
        <w:rPr>
          <w:sz w:val="28"/>
          <w:szCs w:val="28"/>
        </w:rPr>
        <w:t>вн</w:t>
      </w:r>
      <w:r>
        <w:rPr>
          <w:sz w:val="28"/>
          <w:szCs w:val="28"/>
        </w:rPr>
        <w:t xml:space="preserve">аслідок поранення, контузії чи каліцтва, одержаних у районі проведення антитерористичних операцій, </w:t>
      </w:r>
      <w:r w:rsidRPr="00D43EE9">
        <w:rPr>
          <w:sz w:val="28"/>
          <w:szCs w:val="28"/>
        </w:rPr>
        <w:t>здійснення заходів із заб</w:t>
      </w:r>
      <w:r>
        <w:rPr>
          <w:sz w:val="28"/>
          <w:szCs w:val="28"/>
        </w:rPr>
        <w:t>езпечення національної безпеки і оборони, відсічі і стримування збройної агресії Російської Федерації у Донецькій та Луганській областях,</w:t>
      </w:r>
      <w:r w:rsidRPr="00D43EE9">
        <w:rPr>
          <w:sz w:val="28"/>
          <w:szCs w:val="28"/>
        </w:rPr>
        <w:t xml:space="preserve"> бойових дій </w:t>
      </w:r>
      <w:r>
        <w:rPr>
          <w:sz w:val="28"/>
          <w:szCs w:val="28"/>
        </w:rPr>
        <w:t xml:space="preserve">чи збройних </w:t>
      </w:r>
      <w:r w:rsidRPr="00D43EE9">
        <w:rPr>
          <w:sz w:val="28"/>
          <w:szCs w:val="28"/>
        </w:rPr>
        <w:t>конфліктів, а також внаслі</w:t>
      </w:r>
      <w:r>
        <w:rPr>
          <w:sz w:val="28"/>
          <w:szCs w:val="28"/>
        </w:rPr>
        <w:t xml:space="preserve">док захворювання, одержаного у період участі </w:t>
      </w:r>
      <w:r w:rsidRPr="00D43EE9">
        <w:rPr>
          <w:sz w:val="28"/>
          <w:szCs w:val="28"/>
        </w:rPr>
        <w:t xml:space="preserve">в антитерористичній </w:t>
      </w:r>
      <w:r>
        <w:rPr>
          <w:sz w:val="28"/>
          <w:szCs w:val="28"/>
        </w:rPr>
        <w:t xml:space="preserve">операції, у здійсненні заходів із забезпечення національної </w:t>
      </w:r>
      <w:r w:rsidRPr="00D43EE9">
        <w:rPr>
          <w:sz w:val="28"/>
          <w:szCs w:val="28"/>
        </w:rPr>
        <w:t>бе</w:t>
      </w:r>
      <w:r>
        <w:rPr>
          <w:sz w:val="28"/>
          <w:szCs w:val="28"/>
        </w:rPr>
        <w:t xml:space="preserve">зпеки і оборони, відсічі і стримування збройної </w:t>
      </w:r>
      <w:r w:rsidRPr="00D43EE9">
        <w:rPr>
          <w:sz w:val="28"/>
          <w:szCs w:val="28"/>
        </w:rPr>
        <w:t>агресії Російської Федера</w:t>
      </w:r>
      <w:r>
        <w:rPr>
          <w:sz w:val="28"/>
          <w:szCs w:val="28"/>
        </w:rPr>
        <w:t>ції у Донецькій та Луганській областях; діти,</w:t>
      </w:r>
      <w:r w:rsidRPr="00D43EE9">
        <w:rPr>
          <w:sz w:val="28"/>
          <w:szCs w:val="28"/>
        </w:rPr>
        <w:t xml:space="preserve"> один і</w:t>
      </w:r>
      <w:r>
        <w:rPr>
          <w:sz w:val="28"/>
          <w:szCs w:val="28"/>
        </w:rPr>
        <w:t xml:space="preserve">з батьків яких загинув під час масових акцій громадянського протесту або помер внаслідок поранення, контузії </w:t>
      </w:r>
      <w:r w:rsidRPr="00D43EE9">
        <w:rPr>
          <w:sz w:val="28"/>
          <w:szCs w:val="28"/>
        </w:rPr>
        <w:t>чи каліцтва, о</w:t>
      </w:r>
      <w:r>
        <w:rPr>
          <w:sz w:val="28"/>
          <w:szCs w:val="28"/>
        </w:rPr>
        <w:t xml:space="preserve">держаних під час масових акцій громадянського  протесту; діти, </w:t>
      </w:r>
      <w:r w:rsidRPr="00D43EE9">
        <w:rPr>
          <w:sz w:val="28"/>
          <w:szCs w:val="28"/>
        </w:rPr>
        <w:t>бать</w:t>
      </w:r>
      <w:r>
        <w:rPr>
          <w:sz w:val="28"/>
          <w:szCs w:val="28"/>
        </w:rPr>
        <w:t xml:space="preserve">ки яких загинули від нещасного </w:t>
      </w:r>
      <w:r w:rsidRPr="00D43EE9">
        <w:rPr>
          <w:sz w:val="28"/>
          <w:szCs w:val="28"/>
        </w:rPr>
        <w:t>випадку на виробництві або під час в</w:t>
      </w:r>
      <w:r>
        <w:rPr>
          <w:sz w:val="28"/>
          <w:szCs w:val="28"/>
        </w:rPr>
        <w:t>иконання службових обов’язків, у тому числі діти журналістів, які загинули під час виконання службових</w:t>
      </w:r>
      <w:r w:rsidRPr="00D43EE9">
        <w:rPr>
          <w:sz w:val="28"/>
          <w:szCs w:val="28"/>
        </w:rPr>
        <w:t xml:space="preserve"> обов’язків; діти з інвалі</w:t>
      </w:r>
      <w:r>
        <w:rPr>
          <w:sz w:val="28"/>
          <w:szCs w:val="28"/>
        </w:rPr>
        <w:t xml:space="preserve">дністю; діти, які проживають у </w:t>
      </w:r>
      <w:r w:rsidRPr="00D43EE9">
        <w:rPr>
          <w:sz w:val="28"/>
          <w:szCs w:val="28"/>
        </w:rPr>
        <w:t>населених пунктах, розташованих на л</w:t>
      </w:r>
      <w:r>
        <w:rPr>
          <w:sz w:val="28"/>
          <w:szCs w:val="28"/>
        </w:rPr>
        <w:t xml:space="preserve">інії зіткнення; діти, взяті на облік </w:t>
      </w:r>
      <w:r w:rsidRPr="00D43EE9">
        <w:rPr>
          <w:sz w:val="28"/>
          <w:szCs w:val="28"/>
        </w:rPr>
        <w:t>службами у справах дітей як т</w:t>
      </w:r>
      <w:r>
        <w:rPr>
          <w:sz w:val="28"/>
          <w:szCs w:val="28"/>
        </w:rPr>
        <w:t xml:space="preserve">акі, що перебувають у складних </w:t>
      </w:r>
      <w:r w:rsidRPr="00D43EE9">
        <w:rPr>
          <w:sz w:val="28"/>
          <w:szCs w:val="28"/>
        </w:rPr>
        <w:t>життєвих обставинах.</w:t>
      </w:r>
    </w:p>
    <w:p w:rsidR="008E2710" w:rsidRPr="00602AE0" w:rsidRDefault="008E2710" w:rsidP="005553CE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602AE0">
        <w:rPr>
          <w:color w:val="000000"/>
          <w:sz w:val="28"/>
          <w:szCs w:val="28"/>
        </w:rPr>
        <w:t>Діти, які мають право на отримання безоплатної путівки або путівки з</w:t>
      </w:r>
      <w:r w:rsidR="00071D17">
        <w:rPr>
          <w:color w:val="000000"/>
          <w:sz w:val="28"/>
          <w:szCs w:val="28"/>
        </w:rPr>
        <w:t xml:space="preserve"> частковою оплатою у розмірі 20</w:t>
      </w:r>
      <w:r w:rsidR="00702834">
        <w:rPr>
          <w:color w:val="000000"/>
          <w:sz w:val="28"/>
          <w:szCs w:val="28"/>
        </w:rPr>
        <w:t xml:space="preserve">% </w:t>
      </w:r>
      <w:r w:rsidR="00071D17">
        <w:rPr>
          <w:color w:val="000000"/>
          <w:sz w:val="28"/>
          <w:szCs w:val="28"/>
        </w:rPr>
        <w:t>чи 30</w:t>
      </w:r>
      <w:r w:rsidR="00702834">
        <w:rPr>
          <w:color w:val="000000"/>
          <w:sz w:val="28"/>
          <w:szCs w:val="28"/>
        </w:rPr>
        <w:t>%</w:t>
      </w:r>
      <w:r w:rsidRPr="00602AE0">
        <w:rPr>
          <w:color w:val="000000"/>
          <w:sz w:val="28"/>
          <w:szCs w:val="28"/>
        </w:rPr>
        <w:t xml:space="preserve"> вартості, за відсутності відповідної путівки можуть </w:t>
      </w:r>
      <w:r w:rsidR="005553CE" w:rsidRPr="00602AE0">
        <w:rPr>
          <w:color w:val="000000"/>
          <w:sz w:val="28"/>
          <w:szCs w:val="28"/>
        </w:rPr>
        <w:t xml:space="preserve">за бажанням батьків (осіб, які їх замінюють) </w:t>
      </w:r>
      <w:r w:rsidRPr="00602AE0">
        <w:rPr>
          <w:color w:val="000000"/>
          <w:sz w:val="28"/>
          <w:szCs w:val="28"/>
        </w:rPr>
        <w:t>отримати путівку з більшою частковою оплатою вартості, як</w:t>
      </w:r>
      <w:r w:rsidR="005553CE" w:rsidRPr="00602AE0">
        <w:rPr>
          <w:color w:val="000000"/>
          <w:sz w:val="28"/>
          <w:szCs w:val="28"/>
        </w:rPr>
        <w:t xml:space="preserve">а є в наявності. </w:t>
      </w:r>
      <w:r w:rsidRPr="00602AE0">
        <w:rPr>
          <w:color w:val="000000"/>
          <w:sz w:val="28"/>
          <w:szCs w:val="28"/>
        </w:rPr>
        <w:t>У разі належності до двох або більше пільгових категорій діти можуть отримати путівку з найменшою частковою оплатою вартості</w:t>
      </w:r>
      <w:r w:rsidR="00071D17">
        <w:rPr>
          <w:color w:val="000000"/>
          <w:sz w:val="28"/>
          <w:szCs w:val="28"/>
        </w:rPr>
        <w:t xml:space="preserve">. </w:t>
      </w:r>
    </w:p>
    <w:p w:rsidR="00CC49B2" w:rsidRPr="00772AD8" w:rsidRDefault="00CC49B2" w:rsidP="00CC49B2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772AD8">
        <w:rPr>
          <w:color w:val="000000"/>
          <w:sz w:val="28"/>
          <w:szCs w:val="28"/>
        </w:rPr>
        <w:t xml:space="preserve">Відбір дітей пільгових категорій </w:t>
      </w:r>
      <w:r w:rsidR="00772AD8" w:rsidRPr="00772AD8">
        <w:rPr>
          <w:color w:val="000000"/>
          <w:sz w:val="28"/>
          <w:szCs w:val="28"/>
        </w:rPr>
        <w:t xml:space="preserve">для направлення до дитячих оздоровчих центрів </w:t>
      </w:r>
      <w:r w:rsidRPr="00772AD8">
        <w:rPr>
          <w:color w:val="000000"/>
          <w:sz w:val="28"/>
          <w:szCs w:val="28"/>
        </w:rPr>
        <w:t>проводиться на підставі поданих</w:t>
      </w:r>
      <w:r w:rsidR="003161B2" w:rsidRPr="00772AD8">
        <w:rPr>
          <w:color w:val="000000"/>
          <w:sz w:val="28"/>
          <w:szCs w:val="28"/>
        </w:rPr>
        <w:t xml:space="preserve"> їх батьками або особами, що їх замінюють</w:t>
      </w:r>
      <w:r w:rsidR="009F5005">
        <w:rPr>
          <w:color w:val="000000"/>
          <w:sz w:val="28"/>
          <w:szCs w:val="28"/>
        </w:rPr>
        <w:t>,</w:t>
      </w:r>
      <w:r w:rsidR="00772AD8" w:rsidRPr="00772AD8">
        <w:rPr>
          <w:color w:val="000000"/>
          <w:sz w:val="28"/>
          <w:szCs w:val="28"/>
        </w:rPr>
        <w:t xml:space="preserve"> заяв до</w:t>
      </w:r>
      <w:r w:rsidR="00772AD8" w:rsidRPr="00772AD8">
        <w:rPr>
          <w:sz w:val="28"/>
          <w:szCs w:val="28"/>
        </w:rPr>
        <w:t xml:space="preserve"> управління «Центр надання адміністративних послуг у м. Суми»  (м. Суми, вул. Горького,</w:t>
      </w:r>
      <w:r w:rsidR="009F5005">
        <w:rPr>
          <w:sz w:val="28"/>
          <w:szCs w:val="28"/>
        </w:rPr>
        <w:t xml:space="preserve"> </w:t>
      </w:r>
      <w:r w:rsidR="00772AD8" w:rsidRPr="00772AD8">
        <w:rPr>
          <w:sz w:val="28"/>
          <w:szCs w:val="28"/>
        </w:rPr>
        <w:t>21)</w:t>
      </w:r>
      <w:r w:rsidRPr="00772AD8">
        <w:rPr>
          <w:color w:val="000000"/>
          <w:sz w:val="28"/>
          <w:szCs w:val="28"/>
        </w:rPr>
        <w:t xml:space="preserve">. Необхідні для отримання путівки документи батьки (особи, які їх замінюють) подають до </w:t>
      </w:r>
      <w:r w:rsidR="00772AD8" w:rsidRPr="00772AD8">
        <w:rPr>
          <w:bCs/>
          <w:color w:val="000000"/>
          <w:sz w:val="28"/>
          <w:szCs w:val="28"/>
        </w:rPr>
        <w:t>департаменту соціального захисту населення Сумської міської ради</w:t>
      </w:r>
      <w:r w:rsidR="00772AD8" w:rsidRPr="00772AD8">
        <w:rPr>
          <w:color w:val="000000"/>
          <w:sz w:val="28"/>
          <w:szCs w:val="28"/>
        </w:rPr>
        <w:t xml:space="preserve"> </w:t>
      </w:r>
      <w:r w:rsidR="00772AD8" w:rsidRPr="00772AD8">
        <w:rPr>
          <w:sz w:val="28"/>
          <w:szCs w:val="28"/>
        </w:rPr>
        <w:t xml:space="preserve">(м. Суми, вул. Харківська, 35, 2 поверх, </w:t>
      </w:r>
      <w:proofErr w:type="spellStart"/>
      <w:r w:rsidR="00772AD8" w:rsidRPr="00772AD8">
        <w:rPr>
          <w:sz w:val="28"/>
          <w:szCs w:val="28"/>
        </w:rPr>
        <w:t>каб</w:t>
      </w:r>
      <w:proofErr w:type="spellEnd"/>
      <w:r w:rsidR="00285EEA">
        <w:rPr>
          <w:sz w:val="28"/>
          <w:szCs w:val="28"/>
        </w:rPr>
        <w:t>.</w:t>
      </w:r>
      <w:r w:rsidR="00772AD8" w:rsidRPr="00772AD8">
        <w:rPr>
          <w:sz w:val="28"/>
          <w:szCs w:val="28"/>
        </w:rPr>
        <w:t xml:space="preserve"> 2</w:t>
      </w:r>
      <w:r w:rsidR="00D43EE9">
        <w:rPr>
          <w:sz w:val="28"/>
          <w:szCs w:val="28"/>
        </w:rPr>
        <w:t>09</w:t>
      </w:r>
      <w:r w:rsidR="00772AD8" w:rsidRPr="00772AD8">
        <w:rPr>
          <w:sz w:val="28"/>
          <w:szCs w:val="28"/>
        </w:rPr>
        <w:t>)</w:t>
      </w:r>
      <w:r w:rsidR="00772AD8" w:rsidRPr="00772AD8">
        <w:rPr>
          <w:color w:val="000000"/>
          <w:sz w:val="28"/>
          <w:szCs w:val="28"/>
        </w:rPr>
        <w:t xml:space="preserve">. </w:t>
      </w:r>
    </w:p>
    <w:p w:rsidR="00D43EE9" w:rsidRDefault="008E2710" w:rsidP="00B02DDE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772AD8">
        <w:rPr>
          <w:color w:val="000000"/>
          <w:sz w:val="28"/>
          <w:szCs w:val="28"/>
        </w:rPr>
        <w:lastRenderedPageBreak/>
        <w:t xml:space="preserve">Перед відправленням діти, яким надається путівка, повинні пройти медогляд </w:t>
      </w:r>
      <w:r w:rsidR="003D5480">
        <w:rPr>
          <w:color w:val="000000"/>
          <w:sz w:val="28"/>
          <w:szCs w:val="28"/>
        </w:rPr>
        <w:t>та</w:t>
      </w:r>
      <w:r w:rsidRPr="00772AD8">
        <w:rPr>
          <w:color w:val="000000"/>
          <w:sz w:val="28"/>
          <w:szCs w:val="28"/>
        </w:rPr>
        <w:t xml:space="preserve"> отримати медичну довідку на дитину, яка від’їжджає в дитячий заклад оздоровлення та відпочинку, за </w:t>
      </w:r>
      <w:hyperlink r:id="rId6" w:anchor="n3" w:tgtFrame="_blank" w:history="1">
        <w:r w:rsidRPr="003D5480">
          <w:rPr>
            <w:sz w:val="28"/>
            <w:szCs w:val="28"/>
          </w:rPr>
          <w:t>формою №079/о</w:t>
        </w:r>
      </w:hyperlink>
      <w:r w:rsidRPr="003D5480">
        <w:rPr>
          <w:sz w:val="28"/>
          <w:szCs w:val="28"/>
        </w:rPr>
        <w:t>,</w:t>
      </w:r>
      <w:r w:rsidRPr="00772AD8">
        <w:rPr>
          <w:color w:val="000000"/>
          <w:sz w:val="28"/>
          <w:szCs w:val="28"/>
        </w:rPr>
        <w:t xml:space="preserve"> затверджену наказом Міністерства охорони здоров’я України від 29 травня 2013 року </w:t>
      </w:r>
      <w:hyperlink r:id="rId7" w:tgtFrame="_blank" w:history="1">
        <w:r w:rsidRPr="00071D17">
          <w:rPr>
            <w:sz w:val="28"/>
            <w:szCs w:val="28"/>
          </w:rPr>
          <w:t>№ 43</w:t>
        </w:r>
        <w:r w:rsidRPr="002B261C">
          <w:rPr>
            <w:sz w:val="28"/>
            <w:szCs w:val="28"/>
            <w:u w:val="single"/>
          </w:rPr>
          <w:t>5</w:t>
        </w:r>
      </w:hyperlink>
      <w:r w:rsidRPr="00772AD8">
        <w:rPr>
          <w:color w:val="000000"/>
          <w:sz w:val="28"/>
          <w:szCs w:val="28"/>
        </w:rPr>
        <w:t xml:space="preserve">, зареєстрованим у Міністерстві юстиції України 17 червня 2013 року за </w:t>
      </w:r>
      <w:r w:rsidR="00B02DDE">
        <w:rPr>
          <w:color w:val="000000"/>
          <w:sz w:val="28"/>
          <w:szCs w:val="28"/>
        </w:rPr>
        <w:t xml:space="preserve">                   </w:t>
      </w:r>
      <w:r w:rsidRPr="00772AD8">
        <w:rPr>
          <w:color w:val="000000"/>
          <w:sz w:val="28"/>
          <w:szCs w:val="28"/>
        </w:rPr>
        <w:t>№ 990/23522.</w:t>
      </w:r>
    </w:p>
    <w:p w:rsidR="00B02DDE" w:rsidRDefault="00B02DDE" w:rsidP="00B02DDE">
      <w:pPr>
        <w:shd w:val="clear" w:color="auto" w:fill="FFFFFF"/>
        <w:ind w:firstLine="450"/>
        <w:jc w:val="both"/>
        <w:rPr>
          <w:b/>
          <w:color w:val="000000"/>
          <w:sz w:val="28"/>
          <w:szCs w:val="28"/>
        </w:rPr>
      </w:pPr>
    </w:p>
    <w:p w:rsidR="004F22C9" w:rsidRDefault="004F22C9" w:rsidP="004F22C9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4F22C9">
        <w:rPr>
          <w:b/>
          <w:color w:val="000000"/>
          <w:sz w:val="28"/>
          <w:szCs w:val="28"/>
        </w:rPr>
        <w:t>Дитина має право на забезпечення путівкою</w:t>
      </w:r>
      <w:r w:rsidRPr="004F22C9">
        <w:rPr>
          <w:color w:val="000000"/>
          <w:sz w:val="28"/>
          <w:szCs w:val="28"/>
        </w:rPr>
        <w:t xml:space="preserve"> до зазначених дитячих закладів оздоровлення та відпочинку </w:t>
      </w:r>
      <w:r w:rsidRPr="004F22C9">
        <w:rPr>
          <w:b/>
          <w:color w:val="000000"/>
          <w:sz w:val="28"/>
          <w:szCs w:val="28"/>
        </w:rPr>
        <w:t>один раз на рік за умови, що пільгова путівка не надавалась їй у поточному році за рахунок коштів місцевих бюджетів</w:t>
      </w:r>
      <w:r w:rsidRPr="004F22C9">
        <w:rPr>
          <w:color w:val="000000"/>
          <w:sz w:val="28"/>
          <w:szCs w:val="28"/>
        </w:rPr>
        <w:t xml:space="preserve">. </w:t>
      </w:r>
    </w:p>
    <w:p w:rsidR="00B02DDE" w:rsidRPr="004F22C9" w:rsidRDefault="00B02DDE" w:rsidP="004F22C9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</w:p>
    <w:p w:rsidR="006075C1" w:rsidRPr="004F466E" w:rsidRDefault="006075C1" w:rsidP="006075C1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4F466E">
        <w:rPr>
          <w:b/>
          <w:color w:val="000000"/>
          <w:sz w:val="28"/>
          <w:szCs w:val="28"/>
        </w:rPr>
        <w:t>Проїзд груп дітей та супроводжувачів проводиться за кошти батьків (осіб, які їх замінюють) і за рахунок інших джерел, не заборонених законодавством</w:t>
      </w:r>
      <w:r w:rsidRPr="004F466E">
        <w:rPr>
          <w:color w:val="000000"/>
          <w:sz w:val="28"/>
          <w:szCs w:val="28"/>
        </w:rPr>
        <w:t>.</w:t>
      </w:r>
      <w:r w:rsidR="00B02DDE">
        <w:rPr>
          <w:color w:val="000000"/>
          <w:sz w:val="28"/>
          <w:szCs w:val="28"/>
        </w:rPr>
        <w:t xml:space="preserve"> Можливим є також перевезення дітей окремо у супроводі їхніх батьків (осіб, які їх замінюють).</w:t>
      </w:r>
      <w:r w:rsidRPr="004F466E">
        <w:rPr>
          <w:color w:val="000000"/>
          <w:sz w:val="28"/>
          <w:szCs w:val="28"/>
        </w:rPr>
        <w:t xml:space="preserve"> </w:t>
      </w:r>
    </w:p>
    <w:p w:rsidR="00D66B74" w:rsidRPr="0083739D" w:rsidRDefault="004F466E" w:rsidP="0083739D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83739D">
        <w:rPr>
          <w:color w:val="000000"/>
          <w:sz w:val="28"/>
          <w:szCs w:val="28"/>
        </w:rPr>
        <w:t>Дитячі центри приймають діте</w:t>
      </w:r>
      <w:r w:rsidR="00D66B74" w:rsidRPr="0083739D">
        <w:rPr>
          <w:color w:val="000000"/>
          <w:sz w:val="28"/>
          <w:szCs w:val="28"/>
        </w:rPr>
        <w:t xml:space="preserve">й у строки, зазначені в путівці, забезпечують зустріч та перевезення груп дітей від залізничного вокзалу, аеропорту, автовокзалу під час прибуття та від’їзду дітей. </w:t>
      </w:r>
    </w:p>
    <w:p w:rsidR="00A361CA" w:rsidRPr="004F466E" w:rsidRDefault="00A361CA" w:rsidP="00A361CA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A361CA">
        <w:rPr>
          <w:b/>
          <w:color w:val="000000"/>
          <w:sz w:val="28"/>
          <w:szCs w:val="28"/>
        </w:rPr>
        <w:t>Діти, направлені до дитячих центрів «Артек» і «Молода гвардія», повинні мати із собою</w:t>
      </w:r>
      <w:r w:rsidRPr="004F466E">
        <w:rPr>
          <w:color w:val="000000"/>
          <w:sz w:val="28"/>
          <w:szCs w:val="28"/>
        </w:rPr>
        <w:t xml:space="preserve"> теплі речі, кімнатне взуття, дві пари сезонного взуття (із жовтня по квітень</w:t>
      </w:r>
      <w:r w:rsidR="0083739D">
        <w:rPr>
          <w:color w:val="000000"/>
          <w:sz w:val="28"/>
          <w:szCs w:val="28"/>
        </w:rPr>
        <w:t xml:space="preserve"> </w:t>
      </w:r>
      <w:r w:rsidRPr="004F466E">
        <w:rPr>
          <w:color w:val="000000"/>
          <w:sz w:val="28"/>
          <w:szCs w:val="28"/>
        </w:rPr>
        <w:t>- тепле взуття, що не пропускає вологу), спортивне взуття, купальні та спортивні костюми, білизну, головний убір, шкарпетки (не менше ніж три пари), предмети особистої гігієни (зубну щітку, пасту, мило, гребінець, носов</w:t>
      </w:r>
      <w:r>
        <w:rPr>
          <w:color w:val="000000"/>
          <w:sz w:val="28"/>
          <w:szCs w:val="28"/>
        </w:rPr>
        <w:t>і хустинки</w:t>
      </w:r>
      <w:r w:rsidRPr="004F466E">
        <w:rPr>
          <w:color w:val="000000"/>
          <w:sz w:val="28"/>
          <w:szCs w:val="28"/>
        </w:rPr>
        <w:t>).</w:t>
      </w:r>
    </w:p>
    <w:p w:rsidR="00FA1467" w:rsidRDefault="00F40ADA" w:rsidP="00FA1467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F40ADA">
        <w:rPr>
          <w:color w:val="000000"/>
          <w:sz w:val="28"/>
          <w:szCs w:val="28"/>
        </w:rPr>
        <w:t>У разі захворювання дитини дитячим центром забезпечується її медичне обслуговування і харчування до одужання незалежно від строку дії путівки. Умови від’їзду дитини до місця проживання узгоджуються з батьками (особами, які їх замінюють).</w:t>
      </w:r>
    </w:p>
    <w:p w:rsidR="00FA1467" w:rsidRDefault="00FA1467" w:rsidP="00FA1467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FA1467">
        <w:rPr>
          <w:b/>
          <w:color w:val="000000"/>
          <w:sz w:val="28"/>
          <w:szCs w:val="28"/>
        </w:rPr>
        <w:t xml:space="preserve">Тривалість оздоровчих тематичних змін </w:t>
      </w:r>
      <w:r w:rsidR="00071D17">
        <w:rPr>
          <w:b/>
          <w:color w:val="000000"/>
          <w:sz w:val="28"/>
          <w:szCs w:val="28"/>
        </w:rPr>
        <w:t>не менше ніж</w:t>
      </w:r>
      <w:r w:rsidRPr="00FA1467">
        <w:rPr>
          <w:b/>
          <w:color w:val="000000"/>
          <w:sz w:val="28"/>
          <w:szCs w:val="28"/>
        </w:rPr>
        <w:t xml:space="preserve"> 21 календарний день</w:t>
      </w:r>
      <w:r>
        <w:rPr>
          <w:color w:val="000000"/>
          <w:sz w:val="28"/>
          <w:szCs w:val="28"/>
        </w:rPr>
        <w:t>. Дата початку та закінчення зміни, її т</w:t>
      </w:r>
      <w:r>
        <w:rPr>
          <w:bCs/>
          <w:color w:val="000000"/>
          <w:sz w:val="28"/>
          <w:szCs w:val="28"/>
        </w:rPr>
        <w:t xml:space="preserve">ематика визначаються згідно із </w:t>
      </w:r>
      <w:r w:rsidRPr="00602AE0">
        <w:rPr>
          <w:color w:val="000000"/>
          <w:sz w:val="28"/>
          <w:szCs w:val="28"/>
        </w:rPr>
        <w:t xml:space="preserve">затвердженим планом-графіком оздоровчих тематичних змін на календарний рік. </w:t>
      </w:r>
    </w:p>
    <w:p w:rsidR="00A63A2A" w:rsidRDefault="00FA1467" w:rsidP="004F466E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B65003">
        <w:rPr>
          <w:b/>
          <w:color w:val="000000"/>
          <w:sz w:val="28"/>
          <w:szCs w:val="28"/>
        </w:rPr>
        <w:t>Діти, направлені на оздоровлення та відпочинок забезпечуються п’ятиразовим харчуванням, беруть участь</w:t>
      </w:r>
      <w:r w:rsidRPr="00FA1467">
        <w:rPr>
          <w:color w:val="000000"/>
          <w:sz w:val="28"/>
          <w:szCs w:val="28"/>
        </w:rPr>
        <w:t xml:space="preserve"> у виховних, патріотичних, оздоровчих, розважально-ігрових програмах,</w:t>
      </w:r>
      <w:r w:rsidR="00A63A2A">
        <w:rPr>
          <w:color w:val="000000"/>
          <w:sz w:val="28"/>
          <w:szCs w:val="28"/>
        </w:rPr>
        <w:t xml:space="preserve"> екскурсіях,</w:t>
      </w:r>
      <w:r w:rsidRPr="00FA1467">
        <w:rPr>
          <w:color w:val="000000"/>
          <w:sz w:val="28"/>
          <w:szCs w:val="28"/>
        </w:rPr>
        <w:t xml:space="preserve"> спортивних змаганнях, всеукраїнських фестивалях, набувають досвіду громадської діяльності та спілкування з однолітками з різних адміністративно-територіальних одиниць України. </w:t>
      </w:r>
    </w:p>
    <w:p w:rsidR="00A361CA" w:rsidRPr="00FA1467" w:rsidRDefault="00750EC3" w:rsidP="004F466E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4B2E5D">
        <w:rPr>
          <w:b/>
          <w:color w:val="000000"/>
          <w:sz w:val="28"/>
          <w:szCs w:val="28"/>
        </w:rPr>
        <w:t>В разі направлення дітей до закладів п</w:t>
      </w:r>
      <w:r w:rsidR="00FA1467" w:rsidRPr="004B2E5D">
        <w:rPr>
          <w:b/>
          <w:color w:val="000000"/>
          <w:sz w:val="28"/>
          <w:szCs w:val="28"/>
        </w:rPr>
        <w:t>ід час навчального року</w:t>
      </w:r>
      <w:r w:rsidRPr="004B2E5D">
        <w:rPr>
          <w:b/>
          <w:color w:val="000000"/>
          <w:sz w:val="28"/>
          <w:szCs w:val="28"/>
        </w:rPr>
        <w:t>, ними буде розглянуто теми в межах шкільної програми</w:t>
      </w:r>
      <w:r>
        <w:rPr>
          <w:color w:val="000000"/>
          <w:sz w:val="28"/>
          <w:szCs w:val="28"/>
        </w:rPr>
        <w:t>.</w:t>
      </w:r>
      <w:r w:rsidR="00A63A2A">
        <w:rPr>
          <w:color w:val="000000"/>
          <w:sz w:val="28"/>
          <w:szCs w:val="28"/>
        </w:rPr>
        <w:t xml:space="preserve"> </w:t>
      </w:r>
      <w:r w:rsidR="00FA1467" w:rsidRPr="00FA1467">
        <w:rPr>
          <w:color w:val="000000"/>
          <w:sz w:val="28"/>
          <w:szCs w:val="28"/>
        </w:rPr>
        <w:t>Багато з батьків та вчителів звертають увагу на те, що діти після повернення з дитячих центрів значно підвищили рівень своїх знань зі шкільних дисциплін.</w:t>
      </w:r>
    </w:p>
    <w:p w:rsidR="00A361CA" w:rsidRDefault="00A361CA" w:rsidP="004F466E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</w:p>
    <w:sectPr w:rsidR="00A361CA" w:rsidSect="00071D17">
      <w:pgSz w:w="11906" w:h="16838" w:code="9"/>
      <w:pgMar w:top="397" w:right="510" w:bottom="397" w:left="136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A3A"/>
    <w:multiLevelType w:val="hybridMultilevel"/>
    <w:tmpl w:val="58868AD0"/>
    <w:lvl w:ilvl="0" w:tplc="59604B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531"/>
    <w:rsid w:val="00071D17"/>
    <w:rsid w:val="001132BF"/>
    <w:rsid w:val="00115E79"/>
    <w:rsid w:val="00133CEF"/>
    <w:rsid w:val="00232F54"/>
    <w:rsid w:val="00244C20"/>
    <w:rsid w:val="00277887"/>
    <w:rsid w:val="00285EEA"/>
    <w:rsid w:val="002B261C"/>
    <w:rsid w:val="003161B2"/>
    <w:rsid w:val="00330830"/>
    <w:rsid w:val="003D5480"/>
    <w:rsid w:val="003E7BCD"/>
    <w:rsid w:val="00461038"/>
    <w:rsid w:val="00475FB6"/>
    <w:rsid w:val="004B2E5D"/>
    <w:rsid w:val="004E7924"/>
    <w:rsid w:val="004F22C9"/>
    <w:rsid w:val="004F466E"/>
    <w:rsid w:val="004F5BAB"/>
    <w:rsid w:val="00530F66"/>
    <w:rsid w:val="005553CE"/>
    <w:rsid w:val="00561984"/>
    <w:rsid w:val="005715EB"/>
    <w:rsid w:val="00583CE8"/>
    <w:rsid w:val="005A7561"/>
    <w:rsid w:val="00602AE0"/>
    <w:rsid w:val="006075C1"/>
    <w:rsid w:val="00693B92"/>
    <w:rsid w:val="006B03B7"/>
    <w:rsid w:val="006C6ECC"/>
    <w:rsid w:val="00702834"/>
    <w:rsid w:val="00750EC3"/>
    <w:rsid w:val="00772AD8"/>
    <w:rsid w:val="0083739D"/>
    <w:rsid w:val="00883531"/>
    <w:rsid w:val="008A3ED1"/>
    <w:rsid w:val="008E2710"/>
    <w:rsid w:val="009D291E"/>
    <w:rsid w:val="009F5005"/>
    <w:rsid w:val="00A272B1"/>
    <w:rsid w:val="00A361CA"/>
    <w:rsid w:val="00A63A2A"/>
    <w:rsid w:val="00AB4C24"/>
    <w:rsid w:val="00B02DDE"/>
    <w:rsid w:val="00B65003"/>
    <w:rsid w:val="00C43A1D"/>
    <w:rsid w:val="00CC49B2"/>
    <w:rsid w:val="00CD4E57"/>
    <w:rsid w:val="00D17673"/>
    <w:rsid w:val="00D23180"/>
    <w:rsid w:val="00D43EE9"/>
    <w:rsid w:val="00D66B74"/>
    <w:rsid w:val="00DD0D78"/>
    <w:rsid w:val="00EA69F2"/>
    <w:rsid w:val="00F07DD3"/>
    <w:rsid w:val="00F213E5"/>
    <w:rsid w:val="00F40ADA"/>
    <w:rsid w:val="00FA146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36BA"/>
  <w15:docId w15:val="{C9BB959C-2697-4EC1-82B4-04836262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53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6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66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C4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990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z1013-13" TargetMode="External"/><Relationship Id="rId5" Type="http://schemas.openxmlformats.org/officeDocument/2006/relationships/hyperlink" Target="mailto:molgvard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Бутова</dc:creator>
  <cp:keywords/>
  <dc:description/>
  <cp:lastModifiedBy>Колдоговора 209</cp:lastModifiedBy>
  <cp:revision>56</cp:revision>
  <cp:lastPrinted>2018-12-13T12:57:00Z</cp:lastPrinted>
  <dcterms:created xsi:type="dcterms:W3CDTF">2018-12-13T09:04:00Z</dcterms:created>
  <dcterms:modified xsi:type="dcterms:W3CDTF">2020-07-21T05:39:00Z</dcterms:modified>
</cp:coreProperties>
</file>