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B4" w:rsidRDefault="005E01B4" w:rsidP="005E01B4">
      <w:pPr>
        <w:spacing w:after="0"/>
        <w:ind w:left="6663" w:firstLine="9"/>
        <w:rPr>
          <w:rFonts w:ascii="Times New Roman" w:eastAsia="Times New Roman" w:hAnsi="Times New Roman"/>
          <w:sz w:val="24"/>
          <w:szCs w:val="24"/>
        </w:rPr>
      </w:pPr>
      <w:r>
        <w:rPr>
          <w:rFonts w:ascii="Times New Roman" w:eastAsia="Times New Roman" w:hAnsi="Times New Roman"/>
          <w:sz w:val="24"/>
          <w:szCs w:val="24"/>
        </w:rPr>
        <w:t>Додаток 4</w:t>
      </w:r>
    </w:p>
    <w:p w:rsidR="005E01B4" w:rsidRDefault="005E01B4" w:rsidP="005E01B4">
      <w:pPr>
        <w:spacing w:after="0"/>
        <w:ind w:left="6663" w:firstLine="9"/>
        <w:rPr>
          <w:rFonts w:ascii="Times New Roman" w:eastAsia="Times New Roman" w:hAnsi="Times New Roman"/>
          <w:sz w:val="24"/>
          <w:szCs w:val="24"/>
        </w:rPr>
      </w:pPr>
      <w:r>
        <w:rPr>
          <w:rFonts w:ascii="Times New Roman" w:eastAsia="Times New Roman" w:hAnsi="Times New Roman"/>
          <w:sz w:val="24"/>
          <w:szCs w:val="24"/>
        </w:rPr>
        <w:t>до наказу РСЦ ГСЦ МВС</w:t>
      </w:r>
    </w:p>
    <w:p w:rsidR="005E01B4" w:rsidRPr="00547BB8" w:rsidRDefault="005E01B4" w:rsidP="005E01B4">
      <w:pPr>
        <w:spacing w:after="0"/>
        <w:ind w:left="6663" w:firstLine="9"/>
        <w:rPr>
          <w:rFonts w:ascii="Times New Roman" w:eastAsia="Times New Roman" w:hAnsi="Times New Roman"/>
          <w:sz w:val="24"/>
          <w:szCs w:val="24"/>
          <w:lang w:val="ru-RU"/>
        </w:rPr>
      </w:pPr>
      <w:r>
        <w:rPr>
          <w:rFonts w:ascii="Times New Roman" w:eastAsia="Times New Roman" w:hAnsi="Times New Roman"/>
          <w:sz w:val="24"/>
          <w:szCs w:val="24"/>
        </w:rPr>
        <w:t xml:space="preserve">в Сумській області від                                                                                                                            </w:t>
      </w:r>
      <w:r w:rsidR="00547BB8">
        <w:rPr>
          <w:rFonts w:ascii="Times New Roman" w:eastAsia="Times New Roman" w:hAnsi="Times New Roman"/>
          <w:sz w:val="24"/>
          <w:szCs w:val="24"/>
          <w:lang w:val="ru-RU"/>
        </w:rPr>
        <w:t>29</w:t>
      </w:r>
      <w:r>
        <w:rPr>
          <w:rFonts w:ascii="Times New Roman" w:eastAsia="Times New Roman" w:hAnsi="Times New Roman"/>
          <w:sz w:val="24"/>
          <w:szCs w:val="24"/>
        </w:rPr>
        <w:t>.</w:t>
      </w:r>
      <w:r w:rsidR="00547BB8">
        <w:rPr>
          <w:rFonts w:ascii="Times New Roman" w:eastAsia="Times New Roman" w:hAnsi="Times New Roman"/>
          <w:sz w:val="24"/>
          <w:szCs w:val="24"/>
          <w:lang w:val="ru-RU"/>
        </w:rPr>
        <w:t>01.</w:t>
      </w:r>
      <w:r>
        <w:rPr>
          <w:rFonts w:ascii="Times New Roman" w:eastAsia="Times New Roman" w:hAnsi="Times New Roman"/>
          <w:sz w:val="24"/>
          <w:szCs w:val="24"/>
        </w:rPr>
        <w:t xml:space="preserve">2021 № </w:t>
      </w:r>
      <w:r w:rsidR="00547BB8">
        <w:rPr>
          <w:rFonts w:ascii="Times New Roman" w:eastAsia="Times New Roman" w:hAnsi="Times New Roman"/>
          <w:sz w:val="24"/>
          <w:szCs w:val="24"/>
          <w:lang w:val="ru-RU"/>
        </w:rPr>
        <w:t>3</w:t>
      </w:r>
    </w:p>
    <w:p w:rsidR="007537FB" w:rsidRPr="00DB2160" w:rsidRDefault="007537FB" w:rsidP="00DB32EE">
      <w:pPr>
        <w:jc w:val="center"/>
        <w:rPr>
          <w:rFonts w:ascii="Times New Roman" w:hAnsi="Times New Roman"/>
          <w:b/>
          <w:sz w:val="28"/>
          <w:szCs w:val="28"/>
        </w:rPr>
      </w:pPr>
    </w:p>
    <w:p w:rsidR="00EC006D" w:rsidRPr="00DB2160" w:rsidRDefault="00EC006D" w:rsidP="00DB32EE">
      <w:pPr>
        <w:jc w:val="center"/>
        <w:rPr>
          <w:rFonts w:ascii="Times New Roman" w:hAnsi="Times New Roman"/>
          <w:b/>
          <w:sz w:val="28"/>
          <w:szCs w:val="28"/>
        </w:rPr>
      </w:pPr>
      <w:r w:rsidRPr="00DB2160">
        <w:rPr>
          <w:rFonts w:ascii="Times New Roman" w:hAnsi="Times New Roman"/>
          <w:b/>
          <w:sz w:val="28"/>
          <w:szCs w:val="28"/>
        </w:rPr>
        <w:t>ІНФОРМАЦІЙНА КАРТКА АДМІНІСТРАТИВНОЇ ПОСЛУГИ</w:t>
      </w:r>
    </w:p>
    <w:p w:rsidR="006A6063" w:rsidRPr="006A6063" w:rsidRDefault="006A6063" w:rsidP="005E01B4">
      <w:pPr>
        <w:spacing w:after="0" w:line="237" w:lineRule="auto"/>
        <w:ind w:left="10" w:hanging="10"/>
        <w:jc w:val="center"/>
        <w:rPr>
          <w:rFonts w:cs="Calibri"/>
          <w:color w:val="000000"/>
          <w:lang w:eastAsia="ru-RU"/>
        </w:rPr>
      </w:pPr>
      <w:r w:rsidRPr="006A6063">
        <w:rPr>
          <w:rFonts w:ascii="Times New Roman" w:eastAsia="Times New Roman" w:hAnsi="Times New Roman"/>
          <w:b/>
          <w:color w:val="000000"/>
          <w:sz w:val="28"/>
          <w:u w:val="single" w:color="000000"/>
          <w:lang w:eastAsia="ru-RU"/>
        </w:rPr>
        <w:t xml:space="preserve">Реєстрація, перереєстрація </w:t>
      </w:r>
      <w:proofErr w:type="spellStart"/>
      <w:r w:rsidRPr="006A6063">
        <w:rPr>
          <w:rFonts w:ascii="Times New Roman" w:eastAsia="Times New Roman" w:hAnsi="Times New Roman"/>
          <w:b/>
          <w:color w:val="000000"/>
          <w:sz w:val="28"/>
          <w:u w:val="single" w:color="000000"/>
          <w:lang w:eastAsia="ru-RU"/>
        </w:rPr>
        <w:t>мототранспорту</w:t>
      </w:r>
      <w:proofErr w:type="spellEnd"/>
      <w:r w:rsidRPr="006A6063">
        <w:rPr>
          <w:rFonts w:ascii="Times New Roman" w:eastAsia="Times New Roman" w:hAnsi="Times New Roman"/>
          <w:b/>
          <w:color w:val="000000"/>
          <w:sz w:val="28"/>
          <w:u w:val="single" w:color="000000"/>
          <w:lang w:eastAsia="ru-RU"/>
        </w:rPr>
        <w:t>, причепів вітчизняного</w:t>
      </w:r>
      <w:r w:rsidRPr="006A6063">
        <w:rPr>
          <w:rFonts w:ascii="Times New Roman" w:eastAsia="Times New Roman" w:hAnsi="Times New Roman"/>
          <w:b/>
          <w:color w:val="000000"/>
          <w:sz w:val="28"/>
          <w:lang w:eastAsia="ru-RU"/>
        </w:rPr>
        <w:t xml:space="preserve"> </w:t>
      </w:r>
      <w:r w:rsidRPr="006A6063">
        <w:rPr>
          <w:rFonts w:ascii="Times New Roman" w:eastAsia="Times New Roman" w:hAnsi="Times New Roman"/>
          <w:b/>
          <w:color w:val="000000"/>
          <w:sz w:val="28"/>
          <w:u w:val="single" w:color="000000"/>
          <w:lang w:eastAsia="ru-RU"/>
        </w:rPr>
        <w:t>виробництва та країн СНД з видачею свідоцтва про реєстрацію та</w:t>
      </w:r>
    </w:p>
    <w:p w:rsidR="00386AE6" w:rsidRPr="00386AE6" w:rsidRDefault="006A6063" w:rsidP="005E01B4">
      <w:pPr>
        <w:keepNext/>
        <w:keepLines/>
        <w:spacing w:after="30" w:line="259" w:lineRule="auto"/>
        <w:ind w:left="329"/>
        <w:jc w:val="center"/>
        <w:outlineLvl w:val="0"/>
        <w:rPr>
          <w:rFonts w:cs="Calibri"/>
          <w:color w:val="000000"/>
          <w:lang w:eastAsia="ru-RU"/>
        </w:rPr>
      </w:pPr>
      <w:proofErr w:type="spellStart"/>
      <w:r w:rsidRPr="006A6063">
        <w:rPr>
          <w:rFonts w:ascii="Times New Roman" w:eastAsia="Times New Roman" w:hAnsi="Times New Roman"/>
          <w:b/>
          <w:color w:val="000000"/>
          <w:sz w:val="28"/>
          <w:u w:val="single" w:color="000000"/>
          <w:lang w:val="ru-RU" w:eastAsia="ru-RU"/>
        </w:rPr>
        <w:t>номерних</w:t>
      </w:r>
      <w:proofErr w:type="spellEnd"/>
      <w:r w:rsidRPr="006A6063">
        <w:rPr>
          <w:rFonts w:ascii="Times New Roman" w:eastAsia="Times New Roman" w:hAnsi="Times New Roman"/>
          <w:b/>
          <w:color w:val="000000"/>
          <w:sz w:val="28"/>
          <w:u w:val="single" w:color="000000"/>
          <w:lang w:val="ru-RU" w:eastAsia="ru-RU"/>
        </w:rPr>
        <w:t xml:space="preserve"> </w:t>
      </w:r>
      <w:proofErr w:type="spellStart"/>
      <w:r w:rsidRPr="006A6063">
        <w:rPr>
          <w:rFonts w:ascii="Times New Roman" w:eastAsia="Times New Roman" w:hAnsi="Times New Roman"/>
          <w:b/>
          <w:color w:val="000000"/>
          <w:sz w:val="28"/>
          <w:u w:val="single" w:color="000000"/>
          <w:lang w:val="ru-RU" w:eastAsia="ru-RU"/>
        </w:rPr>
        <w:t>знаків</w:t>
      </w:r>
      <w:proofErr w:type="spellEnd"/>
      <w:r w:rsidRPr="006A6063">
        <w:rPr>
          <w:rFonts w:ascii="Times New Roman" w:eastAsia="Times New Roman" w:hAnsi="Times New Roman"/>
          <w:b/>
          <w:color w:val="000000"/>
          <w:sz w:val="28"/>
          <w:u w:val="single" w:color="000000"/>
          <w:lang w:val="ru-RU" w:eastAsia="ru-RU"/>
        </w:rPr>
        <w:t xml:space="preserve">, </w:t>
      </w:r>
      <w:proofErr w:type="spellStart"/>
      <w:r w:rsidRPr="006A6063">
        <w:rPr>
          <w:rFonts w:ascii="Times New Roman" w:eastAsia="Times New Roman" w:hAnsi="Times New Roman"/>
          <w:b/>
          <w:color w:val="000000"/>
          <w:sz w:val="28"/>
          <w:u w:val="single" w:color="000000"/>
          <w:lang w:val="ru-RU" w:eastAsia="ru-RU"/>
        </w:rPr>
        <w:t>зняття</w:t>
      </w:r>
      <w:proofErr w:type="spellEnd"/>
      <w:r w:rsidRPr="006A6063">
        <w:rPr>
          <w:rFonts w:ascii="Times New Roman" w:eastAsia="Times New Roman" w:hAnsi="Times New Roman"/>
          <w:b/>
          <w:color w:val="000000"/>
          <w:sz w:val="28"/>
          <w:u w:val="single" w:color="000000"/>
          <w:lang w:val="ru-RU" w:eastAsia="ru-RU"/>
        </w:rPr>
        <w:t xml:space="preserve"> з </w:t>
      </w:r>
      <w:proofErr w:type="spellStart"/>
      <w:r w:rsidRPr="006A6063">
        <w:rPr>
          <w:rFonts w:ascii="Times New Roman" w:eastAsia="Times New Roman" w:hAnsi="Times New Roman"/>
          <w:b/>
          <w:color w:val="000000"/>
          <w:sz w:val="28"/>
          <w:u w:val="single" w:color="000000"/>
          <w:lang w:val="ru-RU" w:eastAsia="ru-RU"/>
        </w:rPr>
        <w:t>обліку</w:t>
      </w:r>
      <w:proofErr w:type="spellEnd"/>
      <w:r w:rsidRPr="006A6063">
        <w:rPr>
          <w:rFonts w:ascii="Times New Roman" w:eastAsia="Times New Roman" w:hAnsi="Times New Roman"/>
          <w:b/>
          <w:color w:val="000000"/>
          <w:sz w:val="28"/>
          <w:u w:val="single" w:color="000000"/>
          <w:lang w:val="ru-RU" w:eastAsia="ru-RU"/>
        </w:rPr>
        <w:t xml:space="preserve"> транспортного </w:t>
      </w:r>
      <w:proofErr w:type="spellStart"/>
      <w:r w:rsidRPr="006A6063">
        <w:rPr>
          <w:rFonts w:ascii="Times New Roman" w:eastAsia="Times New Roman" w:hAnsi="Times New Roman"/>
          <w:b/>
          <w:color w:val="000000"/>
          <w:sz w:val="28"/>
          <w:u w:val="single" w:color="000000"/>
          <w:lang w:val="ru-RU" w:eastAsia="ru-RU"/>
        </w:rPr>
        <w:t>засобу</w:t>
      </w:r>
      <w:proofErr w:type="spellEnd"/>
      <w:r w:rsidRPr="006A6063">
        <w:rPr>
          <w:rFonts w:ascii="Times New Roman" w:eastAsia="Times New Roman" w:hAnsi="Times New Roman"/>
          <w:b/>
          <w:color w:val="000000"/>
          <w:sz w:val="28"/>
          <w:u w:val="single" w:color="000000"/>
          <w:lang w:val="ru-RU" w:eastAsia="ru-RU"/>
        </w:rPr>
        <w:t xml:space="preserve"> з </w:t>
      </w:r>
      <w:proofErr w:type="spellStart"/>
      <w:r w:rsidRPr="006A6063">
        <w:rPr>
          <w:rFonts w:ascii="Times New Roman" w:eastAsia="Times New Roman" w:hAnsi="Times New Roman"/>
          <w:b/>
          <w:color w:val="000000"/>
          <w:sz w:val="28"/>
          <w:u w:val="single" w:color="000000"/>
          <w:lang w:val="ru-RU" w:eastAsia="ru-RU"/>
        </w:rPr>
        <w:t>видачею</w:t>
      </w:r>
      <w:proofErr w:type="spellEnd"/>
      <w:r w:rsidRPr="006A6063">
        <w:rPr>
          <w:rFonts w:ascii="Times New Roman" w:eastAsia="Times New Roman" w:hAnsi="Times New Roman"/>
          <w:b/>
          <w:color w:val="000000"/>
          <w:sz w:val="28"/>
          <w:u w:val="single" w:color="000000"/>
          <w:lang w:val="ru-RU" w:eastAsia="ru-RU"/>
        </w:rPr>
        <w:t xml:space="preserve"> </w:t>
      </w:r>
      <w:proofErr w:type="spellStart"/>
      <w:r w:rsidRPr="006A6063">
        <w:rPr>
          <w:rFonts w:ascii="Times New Roman" w:eastAsia="Times New Roman" w:hAnsi="Times New Roman"/>
          <w:b/>
          <w:color w:val="000000"/>
          <w:sz w:val="28"/>
          <w:u w:val="single" w:color="000000"/>
          <w:lang w:val="ru-RU" w:eastAsia="ru-RU"/>
        </w:rPr>
        <w:t>облікової</w:t>
      </w:r>
      <w:proofErr w:type="spellEnd"/>
      <w:r w:rsidRPr="006A6063">
        <w:rPr>
          <w:rFonts w:ascii="Times New Roman" w:eastAsia="Times New Roman" w:hAnsi="Times New Roman"/>
          <w:b/>
          <w:color w:val="000000"/>
          <w:sz w:val="28"/>
          <w:lang w:val="ru-RU" w:eastAsia="ru-RU"/>
        </w:rPr>
        <w:t xml:space="preserve"> </w:t>
      </w:r>
      <w:proofErr w:type="spellStart"/>
      <w:r w:rsidRPr="006A6063">
        <w:rPr>
          <w:rFonts w:ascii="Times New Roman" w:eastAsia="Times New Roman" w:hAnsi="Times New Roman"/>
          <w:b/>
          <w:color w:val="000000"/>
          <w:sz w:val="28"/>
          <w:u w:val="single" w:color="000000"/>
          <w:lang w:val="ru-RU" w:eastAsia="ru-RU"/>
        </w:rPr>
        <w:t>картки</w:t>
      </w:r>
      <w:proofErr w:type="spellEnd"/>
      <w:r w:rsidRPr="006A6063">
        <w:rPr>
          <w:rFonts w:ascii="Times New Roman" w:eastAsia="Times New Roman" w:hAnsi="Times New Roman"/>
          <w:b/>
          <w:color w:val="000000"/>
          <w:sz w:val="28"/>
          <w:u w:val="single" w:color="000000"/>
          <w:lang w:val="ru-RU" w:eastAsia="ru-RU"/>
        </w:rPr>
        <w:t xml:space="preserve"> та </w:t>
      </w:r>
      <w:proofErr w:type="spellStart"/>
      <w:r w:rsidRPr="006A6063">
        <w:rPr>
          <w:rFonts w:ascii="Times New Roman" w:eastAsia="Times New Roman" w:hAnsi="Times New Roman"/>
          <w:b/>
          <w:color w:val="000000"/>
          <w:sz w:val="28"/>
          <w:u w:val="single" w:color="000000"/>
          <w:lang w:val="ru-RU" w:eastAsia="ru-RU"/>
        </w:rPr>
        <w:t>номерних</w:t>
      </w:r>
      <w:proofErr w:type="spellEnd"/>
      <w:r w:rsidRPr="006A6063">
        <w:rPr>
          <w:rFonts w:ascii="Times New Roman" w:eastAsia="Times New Roman" w:hAnsi="Times New Roman"/>
          <w:b/>
          <w:color w:val="000000"/>
          <w:sz w:val="28"/>
          <w:u w:val="single" w:color="000000"/>
          <w:lang w:val="ru-RU" w:eastAsia="ru-RU"/>
        </w:rPr>
        <w:t xml:space="preserve"> </w:t>
      </w:r>
      <w:proofErr w:type="spellStart"/>
      <w:r w:rsidRPr="006A6063">
        <w:rPr>
          <w:rFonts w:ascii="Times New Roman" w:eastAsia="Times New Roman" w:hAnsi="Times New Roman"/>
          <w:b/>
          <w:color w:val="000000"/>
          <w:sz w:val="28"/>
          <w:u w:val="single" w:color="000000"/>
          <w:lang w:val="ru-RU" w:eastAsia="ru-RU"/>
        </w:rPr>
        <w:t>знаків</w:t>
      </w:r>
      <w:proofErr w:type="spellEnd"/>
      <w:r w:rsidRPr="006A6063">
        <w:rPr>
          <w:rFonts w:ascii="Times New Roman" w:eastAsia="Times New Roman" w:hAnsi="Times New Roman"/>
          <w:b/>
          <w:color w:val="000000"/>
          <w:sz w:val="28"/>
          <w:u w:val="single" w:color="000000"/>
          <w:lang w:val="ru-RU" w:eastAsia="ru-RU"/>
        </w:rPr>
        <w:t xml:space="preserve"> для </w:t>
      </w:r>
      <w:proofErr w:type="spellStart"/>
      <w:r w:rsidRPr="006A6063">
        <w:rPr>
          <w:rFonts w:ascii="Times New Roman" w:eastAsia="Times New Roman" w:hAnsi="Times New Roman"/>
          <w:b/>
          <w:color w:val="000000"/>
          <w:sz w:val="28"/>
          <w:u w:val="single" w:color="000000"/>
          <w:lang w:val="ru-RU" w:eastAsia="ru-RU"/>
        </w:rPr>
        <w:t>разових</w:t>
      </w:r>
      <w:proofErr w:type="spellEnd"/>
      <w:r w:rsidRPr="006A6063">
        <w:rPr>
          <w:rFonts w:ascii="Times New Roman" w:eastAsia="Times New Roman" w:hAnsi="Times New Roman"/>
          <w:b/>
          <w:color w:val="000000"/>
          <w:sz w:val="28"/>
          <w:u w:val="single" w:color="000000"/>
          <w:lang w:val="ru-RU" w:eastAsia="ru-RU"/>
        </w:rPr>
        <w:t xml:space="preserve"> </w:t>
      </w:r>
      <w:proofErr w:type="spellStart"/>
      <w:r w:rsidRPr="006A6063">
        <w:rPr>
          <w:rFonts w:ascii="Times New Roman" w:eastAsia="Times New Roman" w:hAnsi="Times New Roman"/>
          <w:b/>
          <w:color w:val="000000"/>
          <w:sz w:val="28"/>
          <w:u w:val="single" w:color="000000"/>
          <w:lang w:val="ru-RU" w:eastAsia="ru-RU"/>
        </w:rPr>
        <w:t>поїздок</w:t>
      </w:r>
      <w:proofErr w:type="spellEnd"/>
      <w:r w:rsidR="005E01B4">
        <w:rPr>
          <w:rFonts w:ascii="Times New Roman" w:eastAsia="Times New Roman" w:hAnsi="Times New Roman"/>
          <w:b/>
          <w:color w:val="000000"/>
          <w:sz w:val="28"/>
          <w:u w:val="single" w:color="000000"/>
          <w:lang w:val="ru-RU" w:eastAsia="ru-RU"/>
        </w:rPr>
        <w:t xml:space="preserve"> </w:t>
      </w:r>
      <w:r w:rsidR="005E01B4">
        <w:rPr>
          <w:rFonts w:ascii="Times New Roman" w:hAnsi="Times New Roman"/>
          <w:b/>
          <w:bCs/>
          <w:sz w:val="28"/>
          <w:szCs w:val="28"/>
          <w:u w:val="single"/>
        </w:rPr>
        <w:t>(без здійснення огляду</w:t>
      </w:r>
      <w:r w:rsidR="005E01B4" w:rsidRPr="005042C1">
        <w:rPr>
          <w:rFonts w:ascii="Times New Roman" w:hAnsi="Times New Roman"/>
          <w:b/>
          <w:bCs/>
          <w:sz w:val="28"/>
          <w:szCs w:val="28"/>
          <w:u w:val="single"/>
        </w:rPr>
        <w:t>)</w:t>
      </w:r>
    </w:p>
    <w:p w:rsidR="00EC006D" w:rsidRPr="0084757B" w:rsidRDefault="00386AE6" w:rsidP="00386AE6">
      <w:pPr>
        <w:spacing w:after="0"/>
        <w:ind w:left="2124" w:firstLine="708"/>
        <w:rPr>
          <w:rFonts w:ascii="Times New Roman" w:hAnsi="Times New Roman"/>
          <w:sz w:val="24"/>
          <w:szCs w:val="24"/>
        </w:rPr>
      </w:pPr>
      <w:r w:rsidRPr="0084757B">
        <w:rPr>
          <w:rFonts w:ascii="Times New Roman" w:hAnsi="Times New Roman"/>
          <w:sz w:val="24"/>
          <w:szCs w:val="24"/>
        </w:rPr>
        <w:t xml:space="preserve"> </w:t>
      </w:r>
      <w:r w:rsidR="00EC006D" w:rsidRPr="0084757B">
        <w:rPr>
          <w:rFonts w:ascii="Times New Roman" w:hAnsi="Times New Roman"/>
          <w:sz w:val="24"/>
          <w:szCs w:val="24"/>
        </w:rPr>
        <w:t>(назва адміністративної послуги)</w:t>
      </w:r>
    </w:p>
    <w:p w:rsidR="00EC006D" w:rsidRPr="00DB2160" w:rsidRDefault="00EC006D" w:rsidP="00EC006D">
      <w:pPr>
        <w:rPr>
          <w:rFonts w:ascii="Times New Roman" w:hAnsi="Times New Roman"/>
          <w:sz w:val="28"/>
          <w:szCs w:val="28"/>
        </w:rPr>
      </w:pPr>
    </w:p>
    <w:p w:rsidR="005E01B4" w:rsidRDefault="005E01B4" w:rsidP="005E01B4">
      <w:pPr>
        <w:spacing w:after="0"/>
        <w:jc w:val="center"/>
        <w:rPr>
          <w:rFonts w:ascii="Times New Roman" w:hAnsi="Times New Roman"/>
          <w:b/>
          <w:sz w:val="28"/>
          <w:szCs w:val="28"/>
          <w:u w:val="single"/>
        </w:rPr>
      </w:pPr>
      <w:r>
        <w:rPr>
          <w:rFonts w:ascii="Times New Roman" w:hAnsi="Times New Roman"/>
          <w:b/>
          <w:sz w:val="28"/>
          <w:szCs w:val="28"/>
          <w:u w:val="single"/>
        </w:rPr>
        <w:t>Територіальний сервісний центр №5946 (на правах відділу, м. Суми) РСЦ ГСЦ МВС в Сумській області через Центр надання адміністративних послуг у м. Суми</w:t>
      </w:r>
    </w:p>
    <w:p w:rsidR="00DB32EE" w:rsidRPr="0084757B" w:rsidRDefault="00DB2160" w:rsidP="00DB2160">
      <w:pPr>
        <w:spacing w:after="0"/>
        <w:jc w:val="center"/>
        <w:rPr>
          <w:rFonts w:ascii="Times New Roman" w:hAnsi="Times New Roman"/>
          <w:sz w:val="24"/>
          <w:szCs w:val="24"/>
        </w:rPr>
      </w:pPr>
      <w:r w:rsidRPr="0084757B">
        <w:rPr>
          <w:rFonts w:ascii="Times New Roman" w:hAnsi="Times New Roman"/>
          <w:sz w:val="24"/>
          <w:szCs w:val="24"/>
        </w:rPr>
        <w:t xml:space="preserve"> </w:t>
      </w:r>
      <w:r w:rsidR="00DB32EE" w:rsidRPr="0084757B">
        <w:rPr>
          <w:rFonts w:ascii="Times New Roman" w:hAnsi="Times New Roman"/>
          <w:sz w:val="24"/>
          <w:szCs w:val="24"/>
        </w:rPr>
        <w:t>(найменування суб’єкта надання адміністративної послуги)</w:t>
      </w:r>
    </w:p>
    <w:p w:rsidR="00EC006D" w:rsidRPr="00DB2160" w:rsidRDefault="00EC006D" w:rsidP="00EC006D">
      <w:pPr>
        <w:rPr>
          <w:rFonts w:ascii="Times New Roman" w:hAnsi="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2861"/>
        <w:gridCol w:w="85"/>
        <w:gridCol w:w="6124"/>
      </w:tblGrid>
      <w:tr w:rsidR="00EC006D" w:rsidRPr="00DB2160" w:rsidTr="00DB2160">
        <w:trPr>
          <w:trHeight w:val="441"/>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EC006D" w:rsidRPr="00DB2160" w:rsidRDefault="00EC006D" w:rsidP="00DB32EE">
            <w:pPr>
              <w:widowControl w:val="0"/>
              <w:spacing w:line="240" w:lineRule="auto"/>
              <w:jc w:val="center"/>
              <w:rPr>
                <w:rFonts w:ascii="Times New Roman" w:hAnsi="Times New Roman"/>
                <w:sz w:val="28"/>
                <w:szCs w:val="28"/>
              </w:rPr>
            </w:pPr>
            <w:r w:rsidRPr="00DB2160">
              <w:rPr>
                <w:rFonts w:ascii="Times New Roman" w:hAnsi="Times New Roman"/>
                <w:b/>
                <w:sz w:val="28"/>
                <w:szCs w:val="28"/>
              </w:rPr>
              <w:t>Інформація про суб’єкта надання адміністративної послуги</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hideMark/>
          </w:tcPr>
          <w:p w:rsidR="00A2121C" w:rsidRPr="00DB2160" w:rsidRDefault="00A2121C" w:rsidP="00205FAA">
            <w:pPr>
              <w:widowControl w:val="0"/>
              <w:spacing w:after="0" w:line="240" w:lineRule="auto"/>
              <w:rPr>
                <w:rFonts w:ascii="Times New Roman" w:hAnsi="Times New Roman"/>
                <w:b/>
                <w:sz w:val="28"/>
                <w:szCs w:val="28"/>
              </w:rPr>
            </w:pPr>
            <w:r w:rsidRPr="00DB2160">
              <w:rPr>
                <w:rFonts w:ascii="Times New Roman" w:hAnsi="Times New Roman"/>
                <w:b/>
                <w:sz w:val="28"/>
                <w:szCs w:val="28"/>
              </w:rPr>
              <w:t>1.</w:t>
            </w:r>
          </w:p>
        </w:tc>
        <w:tc>
          <w:tcPr>
            <w:tcW w:w="2946" w:type="dxa"/>
            <w:gridSpan w:val="2"/>
            <w:tcBorders>
              <w:top w:val="single" w:sz="4" w:space="0" w:color="auto"/>
              <w:left w:val="single" w:sz="4" w:space="0" w:color="auto"/>
              <w:bottom w:val="single" w:sz="4" w:space="0" w:color="auto"/>
              <w:right w:val="single" w:sz="4" w:space="0" w:color="auto"/>
            </w:tcBorders>
            <w:hideMark/>
          </w:tcPr>
          <w:p w:rsidR="00A2121C" w:rsidRPr="00DB2160" w:rsidRDefault="00A2121C"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 xml:space="preserve">Місцезнаходження суб’єкта надання адміністративної послуги </w:t>
            </w:r>
          </w:p>
        </w:tc>
        <w:tc>
          <w:tcPr>
            <w:tcW w:w="6124" w:type="dxa"/>
            <w:hideMark/>
          </w:tcPr>
          <w:p w:rsidR="00A2121C" w:rsidRPr="006B3CDC" w:rsidRDefault="005E01B4" w:rsidP="00205FAA">
            <w:pPr>
              <w:spacing w:after="0"/>
              <w:rPr>
                <w:rFonts w:ascii="Times New Roman" w:hAnsi="Times New Roman"/>
                <w:sz w:val="28"/>
                <w:szCs w:val="28"/>
              </w:rPr>
            </w:pPr>
            <w:r w:rsidRPr="006B3CDC">
              <w:rPr>
                <w:rFonts w:ascii="Times New Roman" w:hAnsi="Times New Roman"/>
                <w:sz w:val="28"/>
                <w:szCs w:val="28"/>
              </w:rPr>
              <w:t xml:space="preserve">Територіальний сервісний центр № 5946 </w:t>
            </w:r>
            <w:r w:rsidRPr="005042C1">
              <w:rPr>
                <w:rFonts w:ascii="Times New Roman" w:hAnsi="Times New Roman"/>
                <w:sz w:val="28"/>
                <w:szCs w:val="28"/>
                <w:lang w:val="ru-RU"/>
              </w:rPr>
              <w:t>(</w:t>
            </w:r>
            <w:r>
              <w:rPr>
                <w:rFonts w:ascii="Times New Roman" w:hAnsi="Times New Roman"/>
                <w:sz w:val="28"/>
                <w:szCs w:val="28"/>
              </w:rPr>
              <w:t xml:space="preserve">на правах відділу, м. Суми) </w:t>
            </w:r>
            <w:r w:rsidRPr="006B3CDC">
              <w:rPr>
                <w:rFonts w:ascii="Times New Roman" w:hAnsi="Times New Roman"/>
                <w:sz w:val="28"/>
                <w:szCs w:val="28"/>
              </w:rPr>
              <w:t xml:space="preserve">РСЦ </w:t>
            </w:r>
            <w:r>
              <w:rPr>
                <w:rFonts w:ascii="Times New Roman" w:hAnsi="Times New Roman"/>
                <w:sz w:val="28"/>
                <w:szCs w:val="28"/>
              </w:rPr>
              <w:t xml:space="preserve">ГСЦ </w:t>
            </w:r>
            <w:r w:rsidRPr="006B3CDC">
              <w:rPr>
                <w:rFonts w:ascii="Times New Roman" w:hAnsi="Times New Roman"/>
                <w:sz w:val="28"/>
                <w:szCs w:val="28"/>
              </w:rPr>
              <w:t>МВС в Сумській області: вул. Білопільський шлях, 18/1, м. Суми, 40009;</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hideMark/>
          </w:tcPr>
          <w:p w:rsidR="00A2121C" w:rsidRPr="00DB2160" w:rsidRDefault="00A2121C" w:rsidP="00205FAA">
            <w:pPr>
              <w:widowControl w:val="0"/>
              <w:spacing w:after="0" w:line="240" w:lineRule="auto"/>
              <w:rPr>
                <w:rFonts w:ascii="Times New Roman" w:hAnsi="Times New Roman"/>
                <w:b/>
                <w:sz w:val="28"/>
                <w:szCs w:val="28"/>
              </w:rPr>
            </w:pPr>
            <w:r w:rsidRPr="00DB2160">
              <w:rPr>
                <w:rFonts w:ascii="Times New Roman" w:hAnsi="Times New Roman"/>
                <w:b/>
                <w:sz w:val="28"/>
                <w:szCs w:val="28"/>
              </w:rPr>
              <w:t>2.</w:t>
            </w:r>
          </w:p>
        </w:tc>
        <w:tc>
          <w:tcPr>
            <w:tcW w:w="2946" w:type="dxa"/>
            <w:gridSpan w:val="2"/>
            <w:tcBorders>
              <w:top w:val="single" w:sz="4" w:space="0" w:color="auto"/>
              <w:left w:val="single" w:sz="4" w:space="0" w:color="auto"/>
              <w:bottom w:val="single" w:sz="4" w:space="0" w:color="auto"/>
              <w:right w:val="single" w:sz="4" w:space="0" w:color="auto"/>
            </w:tcBorders>
            <w:hideMark/>
          </w:tcPr>
          <w:p w:rsidR="00A2121C" w:rsidRPr="00DB2160" w:rsidRDefault="00A2121C"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Інформація щодо режиму роботи суб’єкта надання адміністративної послуги</w:t>
            </w:r>
          </w:p>
        </w:tc>
        <w:tc>
          <w:tcPr>
            <w:tcW w:w="6124" w:type="dxa"/>
            <w:hideMark/>
          </w:tcPr>
          <w:p w:rsidR="00A2121C" w:rsidRPr="006B3CDC" w:rsidRDefault="00A2121C" w:rsidP="00205FAA">
            <w:pPr>
              <w:pStyle w:val="a3"/>
              <w:tabs>
                <w:tab w:val="num" w:pos="0"/>
              </w:tabs>
              <w:rPr>
                <w:szCs w:val="28"/>
              </w:rPr>
            </w:pPr>
            <w:r w:rsidRPr="006B3CDC">
              <w:rPr>
                <w:szCs w:val="28"/>
              </w:rPr>
              <w:t>вівторок: з 09.00 до 18.00 год.;</w:t>
            </w:r>
          </w:p>
          <w:p w:rsidR="00A2121C" w:rsidRPr="006B3CDC" w:rsidRDefault="00A2121C" w:rsidP="00205FAA">
            <w:pPr>
              <w:pStyle w:val="a3"/>
              <w:tabs>
                <w:tab w:val="num" w:pos="0"/>
              </w:tabs>
              <w:rPr>
                <w:szCs w:val="28"/>
              </w:rPr>
            </w:pPr>
            <w:r w:rsidRPr="006B3CDC">
              <w:rPr>
                <w:szCs w:val="28"/>
              </w:rPr>
              <w:t>- середа: з 09.00 до 18.00 год.;</w:t>
            </w:r>
          </w:p>
          <w:p w:rsidR="00A2121C" w:rsidRPr="006B3CDC" w:rsidRDefault="00A2121C" w:rsidP="00205FAA">
            <w:pPr>
              <w:pStyle w:val="a3"/>
              <w:tabs>
                <w:tab w:val="num" w:pos="0"/>
              </w:tabs>
              <w:rPr>
                <w:szCs w:val="28"/>
              </w:rPr>
            </w:pPr>
            <w:r w:rsidRPr="006B3CDC">
              <w:rPr>
                <w:szCs w:val="28"/>
              </w:rPr>
              <w:t>- четвер: з 09.00 до 18.00 год.;</w:t>
            </w:r>
          </w:p>
          <w:p w:rsidR="00A2121C" w:rsidRPr="006B3CDC" w:rsidRDefault="00A2121C" w:rsidP="00205FAA">
            <w:pPr>
              <w:pStyle w:val="a3"/>
              <w:tabs>
                <w:tab w:val="num" w:pos="0"/>
              </w:tabs>
              <w:rPr>
                <w:szCs w:val="28"/>
              </w:rPr>
            </w:pPr>
            <w:r w:rsidRPr="006B3CDC">
              <w:rPr>
                <w:szCs w:val="28"/>
              </w:rPr>
              <w:t>- п’ятниця: з 09.00 до 18.00 год.;</w:t>
            </w:r>
          </w:p>
          <w:p w:rsidR="00A2121C" w:rsidRDefault="00A2121C" w:rsidP="00205FAA">
            <w:pPr>
              <w:pStyle w:val="a3"/>
              <w:tabs>
                <w:tab w:val="num" w:pos="0"/>
              </w:tabs>
              <w:rPr>
                <w:szCs w:val="28"/>
              </w:rPr>
            </w:pPr>
            <w:r w:rsidRPr="006B3CDC">
              <w:rPr>
                <w:szCs w:val="28"/>
              </w:rPr>
              <w:t xml:space="preserve">- субота: з 09.00 до 16.45 год.; </w:t>
            </w:r>
          </w:p>
          <w:p w:rsidR="00A2121C" w:rsidRPr="006B3CDC" w:rsidRDefault="00A2121C" w:rsidP="00205FAA">
            <w:pPr>
              <w:pStyle w:val="a3"/>
              <w:tabs>
                <w:tab w:val="num" w:pos="0"/>
              </w:tabs>
              <w:rPr>
                <w:szCs w:val="28"/>
              </w:rPr>
            </w:pPr>
            <w:r w:rsidRPr="006B3CDC">
              <w:rPr>
                <w:szCs w:val="28"/>
              </w:rPr>
              <w:t>вихідні: неділя, понеділок.</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hideMark/>
          </w:tcPr>
          <w:p w:rsidR="00A2121C" w:rsidRPr="00DB2160" w:rsidRDefault="00A2121C" w:rsidP="00205FAA">
            <w:pPr>
              <w:widowControl w:val="0"/>
              <w:spacing w:after="0" w:line="240" w:lineRule="auto"/>
              <w:rPr>
                <w:rFonts w:ascii="Times New Roman" w:hAnsi="Times New Roman"/>
                <w:b/>
                <w:sz w:val="28"/>
                <w:szCs w:val="28"/>
              </w:rPr>
            </w:pPr>
            <w:r w:rsidRPr="00DB2160">
              <w:rPr>
                <w:rFonts w:ascii="Times New Roman" w:hAnsi="Times New Roman"/>
                <w:b/>
                <w:sz w:val="28"/>
                <w:szCs w:val="28"/>
              </w:rPr>
              <w:t>3.</w:t>
            </w:r>
          </w:p>
        </w:tc>
        <w:tc>
          <w:tcPr>
            <w:tcW w:w="2946" w:type="dxa"/>
            <w:gridSpan w:val="2"/>
            <w:tcBorders>
              <w:top w:val="single" w:sz="4" w:space="0" w:color="auto"/>
              <w:left w:val="single" w:sz="4" w:space="0" w:color="auto"/>
              <w:bottom w:val="single" w:sz="4" w:space="0" w:color="auto"/>
              <w:right w:val="single" w:sz="4" w:space="0" w:color="auto"/>
            </w:tcBorders>
            <w:hideMark/>
          </w:tcPr>
          <w:p w:rsidR="00A2121C" w:rsidRPr="00DB2160" w:rsidRDefault="00A2121C"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Телефон/факс (довідки), адреса електронної пошти та веб-сайт суб’єкта надання адміністративної послуги</w:t>
            </w:r>
          </w:p>
        </w:tc>
        <w:tc>
          <w:tcPr>
            <w:tcW w:w="6124" w:type="dxa"/>
          </w:tcPr>
          <w:p w:rsidR="00A2121C" w:rsidRPr="006B3CDC" w:rsidRDefault="00A2121C" w:rsidP="00205FAA">
            <w:pPr>
              <w:widowControl w:val="0"/>
              <w:spacing w:after="0"/>
              <w:rPr>
                <w:rFonts w:ascii="Times New Roman" w:hAnsi="Times New Roman"/>
                <w:sz w:val="28"/>
                <w:szCs w:val="28"/>
              </w:rPr>
            </w:pPr>
          </w:p>
          <w:p w:rsidR="00A2121C" w:rsidRDefault="00A2121C" w:rsidP="00205FAA">
            <w:pPr>
              <w:widowControl w:val="0"/>
              <w:spacing w:after="0"/>
              <w:rPr>
                <w:rFonts w:ascii="Times New Roman" w:hAnsi="Times New Roman"/>
                <w:sz w:val="28"/>
                <w:szCs w:val="28"/>
              </w:rPr>
            </w:pPr>
            <w:r w:rsidRPr="006B3CDC">
              <w:rPr>
                <w:rFonts w:ascii="Times New Roman" w:hAnsi="Times New Roman"/>
                <w:sz w:val="28"/>
                <w:szCs w:val="28"/>
              </w:rPr>
              <w:t>Територіальний сервісний центр № 5946: (0542) 668828, 6688</w:t>
            </w:r>
            <w:r w:rsidR="0011095B">
              <w:rPr>
                <w:rFonts w:ascii="Times New Roman" w:hAnsi="Times New Roman"/>
                <w:sz w:val="28"/>
                <w:szCs w:val="28"/>
              </w:rPr>
              <w:t>31</w:t>
            </w:r>
            <w:r w:rsidRPr="006B3CDC">
              <w:rPr>
                <w:rFonts w:ascii="Times New Roman" w:hAnsi="Times New Roman"/>
                <w:sz w:val="28"/>
                <w:szCs w:val="28"/>
              </w:rPr>
              <w:t xml:space="preserve">, 668826,  </w:t>
            </w:r>
            <w:hyperlink r:id="rId5" w:history="1">
              <w:r w:rsidRPr="00934491">
                <w:rPr>
                  <w:rStyle w:val="a6"/>
                  <w:rFonts w:ascii="Times New Roman" w:hAnsi="Times New Roman"/>
                  <w:sz w:val="28"/>
                  <w:szCs w:val="28"/>
                </w:rPr>
                <w:t>tsc5946@sum.hsc.gov.ua</w:t>
              </w:r>
            </w:hyperlink>
          </w:p>
          <w:p w:rsidR="00A2121C" w:rsidRPr="006B3CDC" w:rsidRDefault="00A2121C" w:rsidP="00205FAA">
            <w:pPr>
              <w:widowControl w:val="0"/>
              <w:spacing w:after="0"/>
              <w:rPr>
                <w:rFonts w:ascii="Times New Roman" w:hAnsi="Times New Roman"/>
                <w:sz w:val="28"/>
                <w:szCs w:val="28"/>
              </w:rPr>
            </w:pPr>
          </w:p>
          <w:p w:rsidR="00A2121C" w:rsidRPr="006B3CDC" w:rsidRDefault="00A2121C" w:rsidP="00205FAA">
            <w:pPr>
              <w:widowControl w:val="0"/>
              <w:spacing w:after="0"/>
              <w:rPr>
                <w:rFonts w:ascii="Times New Roman" w:hAnsi="Times New Roman"/>
                <w:sz w:val="28"/>
                <w:szCs w:val="28"/>
              </w:rPr>
            </w:pPr>
            <w:r w:rsidRPr="006B3CDC">
              <w:rPr>
                <w:rFonts w:ascii="Times New Roman" w:hAnsi="Times New Roman"/>
                <w:sz w:val="28"/>
                <w:szCs w:val="28"/>
              </w:rPr>
              <w:t>сторінка веб-сайту: sum.hsc.gov.ua</w:t>
            </w:r>
          </w:p>
        </w:tc>
      </w:tr>
      <w:tr w:rsidR="00A2121C" w:rsidRPr="00DB2160" w:rsidTr="00AD5346">
        <w:tc>
          <w:tcPr>
            <w:tcW w:w="9776" w:type="dxa"/>
            <w:gridSpan w:val="4"/>
            <w:tcBorders>
              <w:top w:val="single" w:sz="4" w:space="0" w:color="auto"/>
              <w:left w:val="single" w:sz="4" w:space="0" w:color="auto"/>
              <w:bottom w:val="single" w:sz="4" w:space="0" w:color="auto"/>
              <w:right w:val="single" w:sz="4" w:space="0" w:color="auto"/>
            </w:tcBorders>
          </w:tcPr>
          <w:p w:rsidR="00A2121C" w:rsidRDefault="00A2121C" w:rsidP="00205FAA">
            <w:pPr>
              <w:widowControl w:val="0"/>
              <w:spacing w:after="0"/>
              <w:jc w:val="center"/>
              <w:rPr>
                <w:rFonts w:ascii="Times New Roman" w:hAnsi="Times New Roman"/>
                <w:sz w:val="28"/>
                <w:szCs w:val="28"/>
              </w:rPr>
            </w:pPr>
            <w:r>
              <w:rPr>
                <w:rFonts w:ascii="Times New Roman" w:eastAsia="Times New Roman" w:hAnsi="Times New Roman"/>
                <w:b/>
                <w:sz w:val="28"/>
              </w:rPr>
              <w:t>Інформація про центр надання адміністративних послуг</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tcPr>
          <w:p w:rsidR="00A2121C"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t>4.</w:t>
            </w:r>
          </w:p>
        </w:tc>
        <w:tc>
          <w:tcPr>
            <w:tcW w:w="2946" w:type="dxa"/>
            <w:gridSpan w:val="2"/>
          </w:tcPr>
          <w:p w:rsidR="00A2121C" w:rsidRPr="000D3921" w:rsidRDefault="00A2121C" w:rsidP="00205FAA">
            <w:pPr>
              <w:spacing w:after="0"/>
              <w:rPr>
                <w:rFonts w:ascii="Times New Roman" w:eastAsia="Times New Roman" w:hAnsi="Times New Roman"/>
                <w:sz w:val="28"/>
              </w:rPr>
            </w:pPr>
            <w:r w:rsidRPr="000D3921">
              <w:rPr>
                <w:rFonts w:ascii="Times New Roman" w:eastAsia="Times New Roman" w:hAnsi="Times New Roman"/>
                <w:sz w:val="28"/>
              </w:rPr>
              <w:t>Місцезнаходження центру надання адміністративних послуг</w:t>
            </w:r>
          </w:p>
        </w:tc>
        <w:tc>
          <w:tcPr>
            <w:tcW w:w="6124" w:type="dxa"/>
          </w:tcPr>
          <w:p w:rsidR="00A2121C" w:rsidRPr="000D3921" w:rsidRDefault="00A2121C" w:rsidP="00205FAA">
            <w:pPr>
              <w:spacing w:after="0"/>
              <w:jc w:val="center"/>
              <w:rPr>
                <w:rFonts w:ascii="Times New Roman" w:eastAsia="Times New Roman" w:hAnsi="Times New Roman"/>
                <w:sz w:val="28"/>
              </w:rPr>
            </w:pPr>
            <w:r w:rsidRPr="000D3921">
              <w:rPr>
                <w:rFonts w:ascii="Times New Roman" w:eastAsia="Times New Roman" w:hAnsi="Times New Roman"/>
                <w:sz w:val="28"/>
              </w:rPr>
              <w:t>Центр надання адміністративних послуг</w:t>
            </w:r>
            <w:r>
              <w:rPr>
                <w:rFonts w:ascii="Times New Roman" w:eastAsia="Times New Roman" w:hAnsi="Times New Roman"/>
                <w:sz w:val="28"/>
              </w:rPr>
              <w:t xml:space="preserve"> </w:t>
            </w:r>
            <w:r w:rsidRPr="000D3921">
              <w:rPr>
                <w:rFonts w:ascii="Times New Roman" w:eastAsia="Times New Roman" w:hAnsi="Times New Roman"/>
                <w:sz w:val="28"/>
              </w:rPr>
              <w:t xml:space="preserve">у </w:t>
            </w:r>
            <w:r>
              <w:rPr>
                <w:rFonts w:ascii="Times New Roman" w:eastAsia="Times New Roman" w:hAnsi="Times New Roman"/>
                <w:sz w:val="28"/>
              </w:rPr>
              <w:t xml:space="preserve">             </w:t>
            </w:r>
            <w:r w:rsidRPr="000D3921">
              <w:rPr>
                <w:rFonts w:ascii="Times New Roman" w:eastAsia="Times New Roman" w:hAnsi="Times New Roman"/>
                <w:sz w:val="28"/>
              </w:rPr>
              <w:t>м. Суми</w:t>
            </w:r>
            <w:r>
              <w:rPr>
                <w:rFonts w:ascii="Times New Roman" w:eastAsia="Times New Roman" w:hAnsi="Times New Roman"/>
                <w:sz w:val="28"/>
              </w:rPr>
              <w:t>: вул. Горького, 21</w:t>
            </w:r>
            <w:r w:rsidRPr="000D3921">
              <w:rPr>
                <w:rFonts w:ascii="Times New Roman" w:eastAsia="Times New Roman" w:hAnsi="Times New Roman"/>
                <w:sz w:val="28"/>
              </w:rPr>
              <w:t xml:space="preserve"> </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tcPr>
          <w:p w:rsidR="00A2121C"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lastRenderedPageBreak/>
              <w:t>5.</w:t>
            </w:r>
          </w:p>
        </w:tc>
        <w:tc>
          <w:tcPr>
            <w:tcW w:w="2946" w:type="dxa"/>
            <w:gridSpan w:val="2"/>
          </w:tcPr>
          <w:p w:rsidR="00A2121C" w:rsidRPr="00755A5A" w:rsidRDefault="00A2121C" w:rsidP="00205FAA">
            <w:pPr>
              <w:spacing w:after="0"/>
              <w:rPr>
                <w:rFonts w:ascii="Times New Roman" w:eastAsia="Times New Roman" w:hAnsi="Times New Roman"/>
                <w:b/>
                <w:sz w:val="28"/>
              </w:rPr>
            </w:pPr>
            <w:r>
              <w:rPr>
                <w:rFonts w:ascii="Times New Roman" w:eastAsia="Times New Roman" w:hAnsi="Times New Roman"/>
                <w:sz w:val="28"/>
              </w:rPr>
              <w:t xml:space="preserve">Номер телефону /факсу (довідки), адреса електронної пошти та </w:t>
            </w:r>
            <w:proofErr w:type="spellStart"/>
            <w:r>
              <w:rPr>
                <w:rFonts w:ascii="Times New Roman" w:eastAsia="Times New Roman" w:hAnsi="Times New Roman"/>
                <w:sz w:val="28"/>
              </w:rPr>
              <w:t>веб-сайта</w:t>
            </w:r>
            <w:proofErr w:type="spellEnd"/>
            <w:r>
              <w:rPr>
                <w:rFonts w:ascii="Times New Roman" w:eastAsia="Times New Roman" w:hAnsi="Times New Roman"/>
                <w:sz w:val="28"/>
              </w:rPr>
              <w:t xml:space="preserve"> центра надання адміністративних послуг</w:t>
            </w:r>
          </w:p>
        </w:tc>
        <w:tc>
          <w:tcPr>
            <w:tcW w:w="6124" w:type="dxa"/>
          </w:tcPr>
          <w:p w:rsidR="00A2121C" w:rsidRDefault="00A2121C" w:rsidP="00205FAA">
            <w:pPr>
              <w:spacing w:after="0"/>
              <w:rPr>
                <w:rFonts w:ascii="Times New Roman" w:eastAsia="Times New Roman" w:hAnsi="Times New Roman"/>
                <w:sz w:val="28"/>
              </w:rPr>
            </w:pPr>
            <w:r>
              <w:rPr>
                <w:rFonts w:ascii="Times New Roman" w:eastAsia="Times New Roman" w:hAnsi="Times New Roman"/>
                <w:sz w:val="28"/>
              </w:rPr>
              <w:t>т</w:t>
            </w:r>
            <w:r w:rsidRPr="00755A5A">
              <w:rPr>
                <w:rFonts w:ascii="Times New Roman" w:eastAsia="Times New Roman" w:hAnsi="Times New Roman"/>
                <w:sz w:val="28"/>
              </w:rPr>
              <w:t>ел.</w:t>
            </w:r>
            <w:r>
              <w:rPr>
                <w:rFonts w:ascii="Times New Roman" w:eastAsia="Times New Roman" w:hAnsi="Times New Roman"/>
                <w:sz w:val="28"/>
              </w:rPr>
              <w:t xml:space="preserve"> (0542) 70-05-75, 70-00-64</w:t>
            </w:r>
          </w:p>
          <w:p w:rsidR="00A2121C" w:rsidRPr="00755A5A" w:rsidRDefault="00A2121C" w:rsidP="00205FAA">
            <w:pPr>
              <w:spacing w:after="0"/>
              <w:rPr>
                <w:rFonts w:ascii="Times New Roman" w:eastAsia="Times New Roman" w:hAnsi="Times New Roman"/>
                <w:sz w:val="28"/>
              </w:rPr>
            </w:pPr>
            <w:r>
              <w:rPr>
                <w:rFonts w:ascii="Times New Roman" w:eastAsia="Times New Roman" w:hAnsi="Times New Roman"/>
                <w:sz w:val="28"/>
                <w:lang w:val="en-US"/>
              </w:rPr>
              <w:t>email</w:t>
            </w:r>
            <w:r>
              <w:rPr>
                <w:rFonts w:ascii="Times New Roman" w:eastAsia="Times New Roman" w:hAnsi="Times New Roman"/>
                <w:sz w:val="28"/>
              </w:rPr>
              <w:t xml:space="preserve">: </w:t>
            </w:r>
            <w:hyperlink r:id="rId6" w:history="1">
              <w:r w:rsidRPr="00860732">
                <w:rPr>
                  <w:rStyle w:val="a6"/>
                  <w:rFonts w:ascii="Times New Roman" w:eastAsia="Times New Roman" w:hAnsi="Times New Roman"/>
                  <w:sz w:val="28"/>
                  <w:lang w:val="en-US"/>
                </w:rPr>
                <w:t>cnap</w:t>
              </w:r>
              <w:r w:rsidRPr="00755A5A">
                <w:rPr>
                  <w:rStyle w:val="a6"/>
                  <w:rFonts w:ascii="Times New Roman" w:eastAsia="Times New Roman" w:hAnsi="Times New Roman"/>
                  <w:sz w:val="28"/>
                </w:rPr>
                <w:t>@</w:t>
              </w:r>
              <w:r w:rsidRPr="00860732">
                <w:rPr>
                  <w:rStyle w:val="a6"/>
                  <w:rFonts w:ascii="Times New Roman" w:eastAsia="Times New Roman" w:hAnsi="Times New Roman"/>
                  <w:sz w:val="28"/>
                  <w:lang w:val="en-US"/>
                </w:rPr>
                <w:t>smr</w:t>
              </w:r>
              <w:r w:rsidRPr="00755A5A">
                <w:rPr>
                  <w:rStyle w:val="a6"/>
                  <w:rFonts w:ascii="Times New Roman" w:eastAsia="Times New Roman" w:hAnsi="Times New Roman"/>
                  <w:sz w:val="28"/>
                </w:rPr>
                <w:t>.</w:t>
              </w:r>
              <w:r w:rsidRPr="00860732">
                <w:rPr>
                  <w:rStyle w:val="a6"/>
                  <w:rFonts w:ascii="Times New Roman" w:eastAsia="Times New Roman" w:hAnsi="Times New Roman"/>
                  <w:sz w:val="28"/>
                  <w:lang w:val="en-US"/>
                </w:rPr>
                <w:t>gov</w:t>
              </w:r>
              <w:r w:rsidRPr="00755A5A">
                <w:rPr>
                  <w:rStyle w:val="a6"/>
                  <w:rFonts w:ascii="Times New Roman" w:eastAsia="Times New Roman" w:hAnsi="Times New Roman"/>
                  <w:sz w:val="28"/>
                </w:rPr>
                <w:t>.</w:t>
              </w:r>
              <w:r w:rsidRPr="00860732">
                <w:rPr>
                  <w:rStyle w:val="a6"/>
                  <w:rFonts w:ascii="Times New Roman" w:eastAsia="Times New Roman" w:hAnsi="Times New Roman"/>
                  <w:sz w:val="28"/>
                  <w:lang w:val="en-US"/>
                </w:rPr>
                <w:t>ua</w:t>
              </w:r>
            </w:hyperlink>
          </w:p>
          <w:p w:rsidR="00A2121C" w:rsidRPr="00755A5A" w:rsidRDefault="00A2121C" w:rsidP="00205FAA">
            <w:pPr>
              <w:spacing w:after="0"/>
              <w:rPr>
                <w:rFonts w:ascii="Times New Roman" w:eastAsia="Times New Roman" w:hAnsi="Times New Roman"/>
                <w:sz w:val="28"/>
              </w:rPr>
            </w:pPr>
            <w:proofErr w:type="spellStart"/>
            <w:r>
              <w:rPr>
                <w:rFonts w:ascii="Times New Roman" w:eastAsia="Times New Roman" w:hAnsi="Times New Roman"/>
                <w:sz w:val="28"/>
              </w:rPr>
              <w:t>веб</w:t>
            </w:r>
            <w:proofErr w:type="spellEnd"/>
            <w:r>
              <w:rPr>
                <w:rFonts w:ascii="Times New Roman" w:eastAsia="Times New Roman" w:hAnsi="Times New Roman"/>
                <w:sz w:val="28"/>
              </w:rPr>
              <w:t xml:space="preserve"> сайт:</w:t>
            </w:r>
            <w:r w:rsidRPr="00755A5A">
              <w:rPr>
                <w:rFonts w:ascii="Times New Roman" w:eastAsia="Times New Roman" w:hAnsi="Times New Roman"/>
                <w:sz w:val="28"/>
              </w:rPr>
              <w:t xml:space="preserve"> </w:t>
            </w:r>
            <w:r>
              <w:rPr>
                <w:rFonts w:ascii="Times New Roman" w:eastAsia="Times New Roman" w:hAnsi="Times New Roman"/>
                <w:sz w:val="28"/>
                <w:lang w:val="en-US"/>
              </w:rPr>
              <w:t>cnap</w:t>
            </w:r>
            <w:r w:rsidRPr="00755A5A">
              <w:rPr>
                <w:rFonts w:ascii="Times New Roman" w:eastAsia="Times New Roman" w:hAnsi="Times New Roman"/>
                <w:sz w:val="28"/>
              </w:rPr>
              <w:t>.</w:t>
            </w:r>
            <w:r>
              <w:rPr>
                <w:rFonts w:ascii="Times New Roman" w:eastAsia="Times New Roman" w:hAnsi="Times New Roman"/>
                <w:sz w:val="28"/>
                <w:lang w:val="en-US"/>
              </w:rPr>
              <w:t>gov</w:t>
            </w:r>
            <w:r w:rsidRPr="00755A5A">
              <w:rPr>
                <w:rFonts w:ascii="Times New Roman" w:eastAsia="Times New Roman" w:hAnsi="Times New Roman"/>
                <w:sz w:val="28"/>
              </w:rPr>
              <w:t>.</w:t>
            </w:r>
            <w:r>
              <w:rPr>
                <w:rFonts w:ascii="Times New Roman" w:eastAsia="Times New Roman" w:hAnsi="Times New Roman"/>
                <w:sz w:val="28"/>
                <w:lang w:val="en-US"/>
              </w:rPr>
              <w:t>ua</w:t>
            </w:r>
            <w:r w:rsidRPr="00755A5A">
              <w:rPr>
                <w:rFonts w:ascii="Times New Roman" w:eastAsia="Times New Roman" w:hAnsi="Times New Roman"/>
                <w:sz w:val="28"/>
              </w:rPr>
              <w:t xml:space="preserve"> </w:t>
            </w:r>
          </w:p>
        </w:tc>
      </w:tr>
      <w:tr w:rsidR="00A2121C" w:rsidRPr="00DB2160" w:rsidTr="0023031C">
        <w:tc>
          <w:tcPr>
            <w:tcW w:w="706" w:type="dxa"/>
            <w:tcBorders>
              <w:top w:val="single" w:sz="4" w:space="0" w:color="auto"/>
              <w:left w:val="single" w:sz="4" w:space="0" w:color="auto"/>
              <w:bottom w:val="single" w:sz="4" w:space="0" w:color="auto"/>
              <w:right w:val="single" w:sz="4" w:space="0" w:color="auto"/>
            </w:tcBorders>
          </w:tcPr>
          <w:p w:rsidR="00A2121C"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t>6.</w:t>
            </w:r>
          </w:p>
        </w:tc>
        <w:tc>
          <w:tcPr>
            <w:tcW w:w="2946" w:type="dxa"/>
            <w:gridSpan w:val="2"/>
          </w:tcPr>
          <w:p w:rsidR="00A2121C" w:rsidRDefault="00A2121C" w:rsidP="00205FAA">
            <w:pPr>
              <w:spacing w:after="0"/>
              <w:rPr>
                <w:rFonts w:ascii="Times New Roman" w:eastAsia="Times New Roman" w:hAnsi="Times New Roman"/>
                <w:sz w:val="28"/>
              </w:rPr>
            </w:pPr>
            <w:r>
              <w:rPr>
                <w:rFonts w:ascii="Times New Roman" w:eastAsia="Times New Roman" w:hAnsi="Times New Roman"/>
                <w:sz w:val="28"/>
              </w:rPr>
              <w:t xml:space="preserve">Інформація про режим роботи </w:t>
            </w:r>
          </w:p>
        </w:tc>
        <w:tc>
          <w:tcPr>
            <w:tcW w:w="6124" w:type="dxa"/>
          </w:tcPr>
          <w:p w:rsidR="00A2121C" w:rsidRPr="006B3CDC" w:rsidRDefault="00A2121C" w:rsidP="00205FAA">
            <w:pPr>
              <w:pStyle w:val="a3"/>
              <w:tabs>
                <w:tab w:val="num" w:pos="0"/>
              </w:tabs>
              <w:rPr>
                <w:szCs w:val="28"/>
              </w:rPr>
            </w:pPr>
            <w:r>
              <w:rPr>
                <w:szCs w:val="28"/>
              </w:rPr>
              <w:t>- понеділок</w:t>
            </w:r>
            <w:r w:rsidRPr="006B3CDC">
              <w:rPr>
                <w:szCs w:val="28"/>
              </w:rPr>
              <w:t>: з 0</w:t>
            </w:r>
            <w:r>
              <w:rPr>
                <w:szCs w:val="28"/>
              </w:rPr>
              <w:t>8</w:t>
            </w:r>
            <w:r w:rsidRPr="006B3CDC">
              <w:rPr>
                <w:szCs w:val="28"/>
              </w:rPr>
              <w:t>.00 до 1</w:t>
            </w:r>
            <w:r>
              <w:rPr>
                <w:szCs w:val="28"/>
              </w:rPr>
              <w:t>7</w:t>
            </w:r>
            <w:r w:rsidRPr="006B3CDC">
              <w:rPr>
                <w:szCs w:val="28"/>
              </w:rPr>
              <w:t>.</w:t>
            </w:r>
            <w:r>
              <w:rPr>
                <w:szCs w:val="28"/>
              </w:rPr>
              <w:t>15</w:t>
            </w:r>
            <w:r w:rsidRPr="006B3CDC">
              <w:rPr>
                <w:szCs w:val="28"/>
              </w:rPr>
              <w:t xml:space="preserve"> год.;</w:t>
            </w:r>
          </w:p>
          <w:p w:rsidR="00A2121C" w:rsidRPr="006B3CDC" w:rsidRDefault="00A2121C" w:rsidP="00205FAA">
            <w:pPr>
              <w:pStyle w:val="a3"/>
              <w:tabs>
                <w:tab w:val="num" w:pos="0"/>
              </w:tabs>
              <w:rPr>
                <w:szCs w:val="28"/>
              </w:rPr>
            </w:pPr>
            <w:r>
              <w:rPr>
                <w:szCs w:val="28"/>
              </w:rPr>
              <w:t>- вівторок: з 08</w:t>
            </w:r>
            <w:r w:rsidRPr="006B3CDC">
              <w:rPr>
                <w:szCs w:val="28"/>
              </w:rPr>
              <w:t xml:space="preserve">.00 до </w:t>
            </w:r>
            <w:r>
              <w:rPr>
                <w:szCs w:val="28"/>
              </w:rPr>
              <w:t>20</w:t>
            </w:r>
            <w:r w:rsidRPr="006B3CDC">
              <w:rPr>
                <w:szCs w:val="28"/>
              </w:rPr>
              <w:t>.</w:t>
            </w:r>
            <w:r>
              <w:rPr>
                <w:szCs w:val="28"/>
              </w:rPr>
              <w:t>00</w:t>
            </w:r>
            <w:r w:rsidRPr="006B3CDC">
              <w:rPr>
                <w:szCs w:val="28"/>
              </w:rPr>
              <w:t xml:space="preserve"> год.;</w:t>
            </w:r>
          </w:p>
          <w:p w:rsidR="00A2121C" w:rsidRPr="006B3CDC" w:rsidRDefault="00A2121C" w:rsidP="00205FAA">
            <w:pPr>
              <w:pStyle w:val="a3"/>
              <w:tabs>
                <w:tab w:val="num" w:pos="0"/>
              </w:tabs>
              <w:rPr>
                <w:szCs w:val="28"/>
              </w:rPr>
            </w:pPr>
            <w:r w:rsidRPr="006B3CDC">
              <w:rPr>
                <w:szCs w:val="28"/>
              </w:rPr>
              <w:t xml:space="preserve">- </w:t>
            </w:r>
            <w:r>
              <w:rPr>
                <w:szCs w:val="28"/>
              </w:rPr>
              <w:t>середа</w:t>
            </w:r>
            <w:r w:rsidRPr="006B3CDC">
              <w:rPr>
                <w:szCs w:val="28"/>
              </w:rPr>
              <w:t>: з 0</w:t>
            </w:r>
            <w:r>
              <w:rPr>
                <w:szCs w:val="28"/>
              </w:rPr>
              <w:t>8</w:t>
            </w:r>
            <w:r w:rsidRPr="006B3CDC">
              <w:rPr>
                <w:szCs w:val="28"/>
              </w:rPr>
              <w:t>.00 до 1</w:t>
            </w:r>
            <w:r>
              <w:rPr>
                <w:szCs w:val="28"/>
              </w:rPr>
              <w:t>7.15</w:t>
            </w:r>
            <w:r w:rsidRPr="006B3CDC">
              <w:rPr>
                <w:szCs w:val="28"/>
              </w:rPr>
              <w:t xml:space="preserve"> год.;</w:t>
            </w:r>
          </w:p>
          <w:p w:rsidR="00A2121C" w:rsidRPr="006B3CDC" w:rsidRDefault="00A2121C" w:rsidP="00205FAA">
            <w:pPr>
              <w:pStyle w:val="a3"/>
              <w:tabs>
                <w:tab w:val="num" w:pos="0"/>
              </w:tabs>
              <w:rPr>
                <w:szCs w:val="28"/>
              </w:rPr>
            </w:pPr>
            <w:r w:rsidRPr="006B3CDC">
              <w:rPr>
                <w:szCs w:val="28"/>
              </w:rPr>
              <w:t xml:space="preserve">- </w:t>
            </w:r>
            <w:r>
              <w:rPr>
                <w:szCs w:val="28"/>
              </w:rPr>
              <w:t>четвер</w:t>
            </w:r>
            <w:r w:rsidRPr="006B3CDC">
              <w:rPr>
                <w:szCs w:val="28"/>
              </w:rPr>
              <w:t>: з 0</w:t>
            </w:r>
            <w:r>
              <w:rPr>
                <w:szCs w:val="28"/>
              </w:rPr>
              <w:t>8</w:t>
            </w:r>
            <w:r w:rsidRPr="006B3CDC">
              <w:rPr>
                <w:szCs w:val="28"/>
              </w:rPr>
              <w:t xml:space="preserve">.00 до </w:t>
            </w:r>
            <w:r>
              <w:rPr>
                <w:szCs w:val="28"/>
              </w:rPr>
              <w:t>20</w:t>
            </w:r>
            <w:r w:rsidRPr="006B3CDC">
              <w:rPr>
                <w:szCs w:val="28"/>
              </w:rPr>
              <w:t>.00 год.;</w:t>
            </w:r>
          </w:p>
          <w:p w:rsidR="00A2121C" w:rsidRDefault="00A2121C" w:rsidP="00205FAA">
            <w:pPr>
              <w:pStyle w:val="a3"/>
              <w:tabs>
                <w:tab w:val="num" w:pos="0"/>
              </w:tabs>
              <w:rPr>
                <w:szCs w:val="28"/>
              </w:rPr>
            </w:pPr>
            <w:r>
              <w:rPr>
                <w:szCs w:val="28"/>
              </w:rPr>
              <w:t>- п’ятниця</w:t>
            </w:r>
            <w:r w:rsidRPr="006B3CDC">
              <w:rPr>
                <w:szCs w:val="28"/>
              </w:rPr>
              <w:t>: з 0</w:t>
            </w:r>
            <w:r>
              <w:rPr>
                <w:szCs w:val="28"/>
              </w:rPr>
              <w:t>8</w:t>
            </w:r>
            <w:r w:rsidRPr="006B3CDC">
              <w:rPr>
                <w:szCs w:val="28"/>
              </w:rPr>
              <w:t>.00 до 16.</w:t>
            </w:r>
            <w:r>
              <w:rPr>
                <w:szCs w:val="28"/>
              </w:rPr>
              <w:t>00</w:t>
            </w:r>
            <w:r w:rsidRPr="006B3CDC">
              <w:rPr>
                <w:szCs w:val="28"/>
              </w:rPr>
              <w:t xml:space="preserve"> год.; </w:t>
            </w:r>
          </w:p>
          <w:p w:rsidR="00A2121C" w:rsidRDefault="00A2121C" w:rsidP="00205FAA">
            <w:pPr>
              <w:pStyle w:val="a3"/>
              <w:tabs>
                <w:tab w:val="num" w:pos="0"/>
              </w:tabs>
              <w:rPr>
                <w:szCs w:val="28"/>
              </w:rPr>
            </w:pPr>
            <w:r>
              <w:rPr>
                <w:szCs w:val="28"/>
              </w:rPr>
              <w:t>- субота: з 08.00 до 14.00 год.</w:t>
            </w:r>
          </w:p>
          <w:p w:rsidR="00A2121C" w:rsidRPr="005C26F5" w:rsidRDefault="00A2121C" w:rsidP="00205FAA">
            <w:pPr>
              <w:spacing w:after="0"/>
              <w:rPr>
                <w:rFonts w:ascii="Times New Roman" w:eastAsia="Times New Roman" w:hAnsi="Times New Roman"/>
                <w:sz w:val="28"/>
                <w:szCs w:val="28"/>
              </w:rPr>
            </w:pPr>
            <w:r w:rsidRPr="005C26F5">
              <w:rPr>
                <w:rFonts w:ascii="Times New Roman" w:hAnsi="Times New Roman"/>
                <w:sz w:val="28"/>
                <w:szCs w:val="28"/>
              </w:rPr>
              <w:t>вихідні: неділя</w:t>
            </w:r>
          </w:p>
        </w:tc>
      </w:tr>
      <w:tr w:rsidR="00EC006D" w:rsidRPr="00DB2160" w:rsidTr="00DB2160">
        <w:trPr>
          <w:trHeight w:val="455"/>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EC006D" w:rsidRPr="00DB2160" w:rsidRDefault="00EC006D" w:rsidP="00205FAA">
            <w:pPr>
              <w:widowControl w:val="0"/>
              <w:spacing w:after="0" w:line="240" w:lineRule="auto"/>
              <w:jc w:val="center"/>
              <w:rPr>
                <w:rFonts w:ascii="Times New Roman" w:hAnsi="Times New Roman"/>
                <w:i/>
                <w:sz w:val="28"/>
                <w:szCs w:val="28"/>
              </w:rPr>
            </w:pPr>
            <w:r w:rsidRPr="00DB2160">
              <w:rPr>
                <w:rFonts w:ascii="Times New Roman" w:hAnsi="Times New Roman"/>
                <w:b/>
                <w:sz w:val="28"/>
                <w:szCs w:val="28"/>
              </w:rPr>
              <w:t>Нормативні акти, якими регламентується надання адміністративної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t>7</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 xml:space="preserve">Закони України </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23031C" w:rsidP="00205FAA">
            <w:pPr>
              <w:widowControl w:val="0"/>
              <w:spacing w:after="0" w:line="240" w:lineRule="auto"/>
              <w:rPr>
                <w:rFonts w:ascii="Times New Roman" w:hAnsi="Times New Roman"/>
                <w:i/>
                <w:sz w:val="28"/>
                <w:szCs w:val="28"/>
              </w:rPr>
            </w:pPr>
            <w:r>
              <w:rPr>
                <w:rFonts w:ascii="Times New Roman" w:hAnsi="Times New Roman"/>
                <w:sz w:val="28"/>
                <w:szCs w:val="28"/>
              </w:rPr>
              <w:t>Закон</w:t>
            </w:r>
            <w:r w:rsidR="00EC006D" w:rsidRPr="00DB2160">
              <w:rPr>
                <w:rFonts w:ascii="Times New Roman" w:hAnsi="Times New Roman"/>
                <w:sz w:val="28"/>
                <w:szCs w:val="28"/>
              </w:rPr>
              <w:t xml:space="preserve"> України "Про дорожній рух"</w:t>
            </w:r>
            <w:r w:rsidR="005E01B4">
              <w:rPr>
                <w:rFonts w:ascii="Times New Roman" w:hAnsi="Times New Roman"/>
                <w:sz w:val="28"/>
                <w:szCs w:val="28"/>
              </w:rPr>
              <w:t>, «Про адміністративні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t>8</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 xml:space="preserve">Акти Кабінету Міністрів України </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Default="00DB32EE" w:rsidP="00205FAA">
            <w:pPr>
              <w:widowControl w:val="0"/>
              <w:spacing w:after="0" w:line="240" w:lineRule="auto"/>
              <w:jc w:val="both"/>
              <w:rPr>
                <w:rFonts w:ascii="Times New Roman" w:hAnsi="Times New Roman"/>
                <w:sz w:val="28"/>
                <w:szCs w:val="28"/>
              </w:rPr>
            </w:pPr>
            <w:r w:rsidRPr="00DB2160">
              <w:rPr>
                <w:rFonts w:ascii="Times New Roman" w:hAnsi="Times New Roman"/>
                <w:sz w:val="28"/>
                <w:szCs w:val="28"/>
              </w:rPr>
              <w:t>Постанови Кабінету Міністрів України:</w:t>
            </w:r>
            <w:r w:rsidRPr="00DB2160">
              <w:rPr>
                <w:rFonts w:ascii="Times New Roman" w:hAnsi="Times New Roman"/>
                <w:sz w:val="28"/>
                <w:szCs w:val="28"/>
              </w:rPr>
              <w:br/>
              <w:t>від 07 вересня 1998 року N 1388 "Про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r w:rsidRPr="00DB2160">
              <w:rPr>
                <w:rFonts w:ascii="Times New Roman" w:hAnsi="Times New Roman"/>
                <w:sz w:val="28"/>
                <w:szCs w:val="28"/>
              </w:rPr>
              <w:br/>
              <w:t>від 04 червня 2007 року N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Pr="00DB2160">
              <w:rPr>
                <w:rFonts w:ascii="Times New Roman" w:hAnsi="Times New Roman"/>
                <w:sz w:val="28"/>
                <w:szCs w:val="28"/>
              </w:rPr>
              <w:br/>
              <w:t xml:space="preserve">від 26 жовтня 2011 року N 1098 "Деякі питання надання підрозділами Міністерства внутрішніх справ, Національної поліції та Державної міграційної служби платних послуг" </w:t>
            </w:r>
          </w:p>
          <w:p w:rsidR="00BE1193" w:rsidRPr="00DB2160" w:rsidRDefault="00BE1193" w:rsidP="00205FAA">
            <w:pPr>
              <w:widowControl w:val="0"/>
              <w:spacing w:after="0" w:line="240" w:lineRule="auto"/>
              <w:jc w:val="both"/>
              <w:rPr>
                <w:rFonts w:ascii="Times New Roman" w:hAnsi="Times New Roman"/>
                <w:i/>
                <w:sz w:val="28"/>
                <w:szCs w:val="28"/>
              </w:rPr>
            </w:pPr>
            <w:r w:rsidRPr="0023031C">
              <w:rPr>
                <w:rFonts w:ascii="Times New Roman" w:hAnsi="Times New Roman"/>
                <w:color w:val="000000" w:themeColor="text1"/>
                <w:sz w:val="28"/>
                <w:szCs w:val="28"/>
              </w:rPr>
              <w:t>Постанова КМУ від 24.12.2019 № 1113 «Про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w:t>
            </w:r>
            <w:proofErr w:type="spellStart"/>
            <w:r w:rsidRPr="0023031C">
              <w:rPr>
                <w:rFonts w:ascii="Times New Roman" w:hAnsi="Times New Roman"/>
                <w:color w:val="000000" w:themeColor="text1"/>
                <w:sz w:val="28"/>
                <w:szCs w:val="28"/>
              </w:rPr>
              <w:t>check</w:t>
            </w:r>
            <w:proofErr w:type="spellEnd"/>
            <w:r w:rsidRPr="0023031C">
              <w:rPr>
                <w:rFonts w:ascii="Times New Roman" w:hAnsi="Times New Roman"/>
                <w:color w:val="000000" w:themeColor="text1"/>
                <w:sz w:val="28"/>
                <w:szCs w:val="28"/>
              </w:rPr>
              <w:t>”»</w:t>
            </w:r>
          </w:p>
        </w:tc>
      </w:tr>
      <w:tr w:rsidR="00EC006D" w:rsidRPr="00DB2160" w:rsidTr="00DB2160">
        <w:trPr>
          <w:trHeight w:val="471"/>
        </w:trPr>
        <w:tc>
          <w:tcPr>
            <w:tcW w:w="9776" w:type="dxa"/>
            <w:gridSpan w:val="4"/>
            <w:tcBorders>
              <w:top w:val="single" w:sz="4" w:space="0" w:color="auto"/>
              <w:left w:val="single" w:sz="4" w:space="0" w:color="auto"/>
              <w:bottom w:val="single" w:sz="4" w:space="0" w:color="auto"/>
              <w:right w:val="single" w:sz="4" w:space="0" w:color="auto"/>
            </w:tcBorders>
            <w:vAlign w:val="center"/>
            <w:hideMark/>
          </w:tcPr>
          <w:p w:rsidR="00EC006D" w:rsidRPr="00DB2160" w:rsidRDefault="00EC006D" w:rsidP="00205FAA">
            <w:pPr>
              <w:widowControl w:val="0"/>
              <w:spacing w:after="0" w:line="240" w:lineRule="auto"/>
              <w:jc w:val="center"/>
              <w:rPr>
                <w:rFonts w:ascii="Times New Roman" w:hAnsi="Times New Roman"/>
                <w:b/>
                <w:i/>
                <w:sz w:val="28"/>
                <w:szCs w:val="28"/>
              </w:rPr>
            </w:pPr>
            <w:r w:rsidRPr="00DB2160">
              <w:rPr>
                <w:rFonts w:ascii="Times New Roman" w:hAnsi="Times New Roman"/>
                <w:b/>
                <w:sz w:val="28"/>
                <w:szCs w:val="28"/>
              </w:rPr>
              <w:t>Умови отримання адміністративної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t>9</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 xml:space="preserve">Підстава для одержання адміністративної </w:t>
            </w:r>
            <w:r w:rsidRPr="00DB2160">
              <w:rPr>
                <w:rFonts w:ascii="Times New Roman" w:hAnsi="Times New Roman"/>
                <w:sz w:val="28"/>
                <w:szCs w:val="28"/>
              </w:rPr>
              <w:lastRenderedPageBreak/>
              <w:t>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DB32EE" w:rsidP="00205FAA">
            <w:pPr>
              <w:widowControl w:val="0"/>
              <w:spacing w:after="0" w:line="240" w:lineRule="auto"/>
              <w:rPr>
                <w:rFonts w:ascii="Times New Roman" w:hAnsi="Times New Roman"/>
                <w:i/>
                <w:sz w:val="28"/>
                <w:szCs w:val="28"/>
              </w:rPr>
            </w:pPr>
            <w:r w:rsidRPr="00DB2160">
              <w:rPr>
                <w:rFonts w:ascii="Times New Roman" w:hAnsi="Times New Roman"/>
                <w:sz w:val="28"/>
                <w:szCs w:val="28"/>
              </w:rPr>
              <w:lastRenderedPageBreak/>
              <w:t>Заява суб'єкта звернення</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lastRenderedPageBreak/>
              <w:t>10</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Вичерпний перелік документів, необхідних для отримання адміністративної послуги, а також вимоги до них</w:t>
            </w:r>
          </w:p>
        </w:tc>
        <w:tc>
          <w:tcPr>
            <w:tcW w:w="6209" w:type="dxa"/>
            <w:gridSpan w:val="2"/>
            <w:tcBorders>
              <w:top w:val="single" w:sz="4" w:space="0" w:color="auto"/>
              <w:left w:val="single" w:sz="4" w:space="0" w:color="auto"/>
              <w:bottom w:val="single" w:sz="4" w:space="0" w:color="auto"/>
              <w:right w:val="single" w:sz="4" w:space="0" w:color="auto"/>
            </w:tcBorders>
          </w:tcPr>
          <w:p w:rsidR="00205FAA" w:rsidRDefault="00205FAA" w:rsidP="00205FAA">
            <w:pPr>
              <w:spacing w:after="0"/>
              <w:ind w:right="70" w:firstLine="398"/>
              <w:jc w:val="both"/>
              <w:rPr>
                <w:rFonts w:ascii="Times New Roman" w:hAnsi="Times New Roman"/>
                <w:sz w:val="28"/>
                <w:szCs w:val="28"/>
              </w:rPr>
            </w:pPr>
            <w:r w:rsidRPr="00DB2160">
              <w:rPr>
                <w:rFonts w:ascii="Times New Roman" w:hAnsi="Times New Roman"/>
                <w:sz w:val="28"/>
                <w:szCs w:val="28"/>
              </w:rPr>
              <w:t>Для отримання адміністративної послуги необхідно подати:</w:t>
            </w:r>
          </w:p>
          <w:p w:rsidR="00205FAA" w:rsidRDefault="00205FAA" w:rsidP="00205FAA">
            <w:pPr>
              <w:spacing w:after="0"/>
              <w:ind w:right="70" w:firstLine="398"/>
              <w:jc w:val="both"/>
              <w:rPr>
                <w:rFonts w:ascii="Times New Roman" w:hAnsi="Times New Roman"/>
                <w:sz w:val="28"/>
                <w:szCs w:val="28"/>
              </w:rPr>
            </w:pPr>
            <w:r w:rsidRPr="00DB2160">
              <w:rPr>
                <w:rFonts w:ascii="Times New Roman" w:hAnsi="Times New Roman"/>
                <w:sz w:val="28"/>
                <w:szCs w:val="28"/>
              </w:rPr>
              <w:t>заяву;</w:t>
            </w:r>
          </w:p>
          <w:p w:rsidR="005E01B4" w:rsidRDefault="005E01B4" w:rsidP="00205FAA">
            <w:pPr>
              <w:spacing w:after="0" w:line="259" w:lineRule="auto"/>
              <w:ind w:right="70" w:firstLine="398"/>
              <w:jc w:val="both"/>
              <w:rPr>
                <w:rFonts w:ascii="Times New Roman" w:hAnsi="Times New Roman"/>
                <w:sz w:val="28"/>
                <w:szCs w:val="28"/>
              </w:rPr>
            </w:pPr>
            <w:r w:rsidRPr="00DB2160">
              <w:rPr>
                <w:rFonts w:ascii="Times New Roman" w:hAnsi="Times New Roman"/>
                <w:sz w:val="28"/>
                <w:szCs w:val="28"/>
              </w:rPr>
              <w:t>документ, що посвідчує особу;</w:t>
            </w:r>
          </w:p>
          <w:p w:rsidR="00205FAA" w:rsidRPr="005E01B4" w:rsidRDefault="00205FAA" w:rsidP="00205FAA">
            <w:pPr>
              <w:spacing w:after="0" w:line="259" w:lineRule="auto"/>
              <w:ind w:right="70" w:firstLine="398"/>
              <w:jc w:val="both"/>
              <w:rPr>
                <w:rFonts w:ascii="Times New Roman" w:eastAsia="Times New Roman" w:hAnsi="Times New Roman"/>
                <w:color w:val="000000"/>
                <w:sz w:val="28"/>
                <w:lang w:eastAsia="ru-RU"/>
              </w:rPr>
            </w:pPr>
            <w:r w:rsidRPr="005E01B4">
              <w:rPr>
                <w:rFonts w:ascii="Times New Roman" w:eastAsia="Times New Roman" w:hAnsi="Times New Roman"/>
                <w:color w:val="000000"/>
                <w:sz w:val="28"/>
                <w:lang w:eastAsia="ru-RU"/>
              </w:rPr>
              <w:t>копію довідки про реєстраційний номер облікової картки платника податків (у разі його відсутності в базах даних МВС)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наявність права здійснювати будь-які платежі за серією та номером паспорта);</w:t>
            </w:r>
          </w:p>
          <w:p w:rsidR="00205FAA" w:rsidRDefault="00205FAA" w:rsidP="00205FAA">
            <w:pPr>
              <w:spacing w:after="0" w:line="259" w:lineRule="auto"/>
              <w:ind w:right="70" w:firstLine="398"/>
              <w:jc w:val="both"/>
              <w:rPr>
                <w:rFonts w:ascii="Times New Roman" w:hAnsi="Times New Roman"/>
                <w:sz w:val="28"/>
                <w:szCs w:val="28"/>
              </w:rPr>
            </w:pPr>
            <w:r w:rsidRPr="00DB2160">
              <w:rPr>
                <w:rFonts w:ascii="Times New Roman" w:hAnsi="Times New Roman"/>
                <w:sz w:val="28"/>
                <w:szCs w:val="28"/>
              </w:rPr>
              <w:t>документ, що підтверджує правомірність придбання, отримання, ввезення, митного оформлення транспортного засобу;</w:t>
            </w:r>
          </w:p>
          <w:p w:rsidR="00205FAA" w:rsidRDefault="00205FAA" w:rsidP="00205FAA">
            <w:pPr>
              <w:spacing w:after="0" w:line="259" w:lineRule="auto"/>
              <w:ind w:right="70" w:firstLine="398"/>
              <w:jc w:val="both"/>
              <w:rPr>
                <w:rFonts w:ascii="Times New Roman" w:hAnsi="Times New Roman"/>
                <w:sz w:val="28"/>
                <w:szCs w:val="28"/>
              </w:rPr>
            </w:pPr>
            <w:r w:rsidRPr="00DB2160">
              <w:rPr>
                <w:rFonts w:ascii="Times New Roman" w:hAnsi="Times New Roman"/>
                <w:sz w:val="28"/>
                <w:szCs w:val="28"/>
              </w:rPr>
              <w:t>документ, де зазначена вартість транспортного засобу (для первинної реєстрації транспортного засобу);</w:t>
            </w:r>
          </w:p>
          <w:p w:rsidR="00205FAA" w:rsidRDefault="00205FAA" w:rsidP="00205FAA">
            <w:pPr>
              <w:spacing w:after="0" w:line="259" w:lineRule="auto"/>
              <w:ind w:right="70" w:firstLine="398"/>
              <w:jc w:val="both"/>
              <w:rPr>
                <w:rFonts w:ascii="Times New Roman" w:hAnsi="Times New Roman"/>
                <w:sz w:val="28"/>
                <w:szCs w:val="28"/>
              </w:rPr>
            </w:pPr>
            <w:r w:rsidRPr="00DB2160">
              <w:rPr>
                <w:rFonts w:ascii="Times New Roman" w:hAnsi="Times New Roman"/>
                <w:sz w:val="28"/>
                <w:szCs w:val="28"/>
              </w:rPr>
              <w:t>документ щодо відповідності конструкції транспортного засобу установленим вимогам безпеки дорожнього руху</w:t>
            </w:r>
            <w:r>
              <w:rPr>
                <w:rFonts w:ascii="Times New Roman" w:hAnsi="Times New Roman"/>
                <w:sz w:val="28"/>
                <w:szCs w:val="28"/>
              </w:rPr>
              <w:t xml:space="preserve"> (у разі первинної реєстрації або встановлення ГБО)</w:t>
            </w:r>
            <w:r w:rsidRPr="00DB2160">
              <w:rPr>
                <w:rFonts w:ascii="Times New Roman" w:hAnsi="Times New Roman"/>
                <w:sz w:val="28"/>
                <w:szCs w:val="28"/>
              </w:rPr>
              <w:t>;</w:t>
            </w:r>
          </w:p>
          <w:p w:rsidR="00205FAA" w:rsidRDefault="00205FAA" w:rsidP="00205FAA">
            <w:pPr>
              <w:spacing w:after="0" w:line="259" w:lineRule="auto"/>
              <w:ind w:right="70" w:firstLine="398"/>
              <w:jc w:val="both"/>
              <w:rPr>
                <w:rFonts w:ascii="Times New Roman" w:hAnsi="Times New Roman"/>
                <w:sz w:val="28"/>
                <w:szCs w:val="28"/>
              </w:rPr>
            </w:pPr>
            <w:r>
              <w:rPr>
                <w:rFonts w:ascii="Times New Roman" w:hAnsi="Times New Roman"/>
                <w:sz w:val="28"/>
                <w:szCs w:val="28"/>
              </w:rPr>
              <w:t>документи, що є підставою для внесення змін до реєстраційних документів;</w:t>
            </w:r>
          </w:p>
          <w:p w:rsidR="00EC006D" w:rsidRPr="00DB2160" w:rsidRDefault="005E01B4" w:rsidP="00205FAA">
            <w:pPr>
              <w:spacing w:after="0" w:line="259" w:lineRule="auto"/>
              <w:ind w:right="70" w:firstLine="398"/>
              <w:jc w:val="both"/>
              <w:rPr>
                <w:rFonts w:ascii="Times New Roman" w:hAnsi="Times New Roman"/>
                <w:sz w:val="28"/>
                <w:szCs w:val="28"/>
              </w:rPr>
            </w:pPr>
            <w:r w:rsidRPr="005E01B4">
              <w:rPr>
                <w:rFonts w:ascii="Times New Roman" w:hAnsi="Times New Roman"/>
                <w:sz w:val="28"/>
                <w:szCs w:val="28"/>
              </w:rPr>
              <w:t xml:space="preserve">платіжні документи (платіжні доручення, 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r w:rsidRPr="005E01B4">
              <w:rPr>
                <w:rFonts w:ascii="Times New Roman" w:hAnsi="Times New Roman"/>
                <w:sz w:val="28"/>
                <w:szCs w:val="28"/>
                <w:lang w:val="en-US"/>
              </w:rPr>
              <w:t>https</w:t>
            </w:r>
            <w:r w:rsidRPr="005E01B4">
              <w:rPr>
                <w:rFonts w:ascii="Times New Roman" w:hAnsi="Times New Roman"/>
                <w:sz w:val="28"/>
                <w:szCs w:val="28"/>
              </w:rPr>
              <w:t>://</w:t>
            </w:r>
            <w:r w:rsidRPr="005E01B4">
              <w:rPr>
                <w:rFonts w:ascii="Times New Roman" w:hAnsi="Times New Roman"/>
                <w:sz w:val="28"/>
                <w:szCs w:val="28"/>
                <w:lang w:val="en-US"/>
              </w:rPr>
              <w:t>check</w:t>
            </w:r>
            <w:r w:rsidRPr="005E01B4">
              <w:rPr>
                <w:rFonts w:ascii="Times New Roman" w:hAnsi="Times New Roman"/>
                <w:sz w:val="28"/>
                <w:szCs w:val="28"/>
              </w:rPr>
              <w:t>.</w:t>
            </w:r>
            <w:r w:rsidRPr="005E01B4">
              <w:rPr>
                <w:rFonts w:ascii="Times New Roman" w:hAnsi="Times New Roman"/>
                <w:sz w:val="28"/>
                <w:szCs w:val="28"/>
                <w:lang w:val="en-US"/>
              </w:rPr>
              <w:t>gov</w:t>
            </w:r>
            <w:r w:rsidRPr="005E01B4">
              <w:rPr>
                <w:rFonts w:ascii="Times New Roman" w:hAnsi="Times New Roman"/>
                <w:sz w:val="28"/>
                <w:szCs w:val="28"/>
              </w:rPr>
              <w:t>.</w:t>
            </w:r>
            <w:r w:rsidRPr="005E01B4">
              <w:rPr>
                <w:rFonts w:ascii="Times New Roman" w:hAnsi="Times New Roman"/>
                <w:sz w:val="28"/>
                <w:szCs w:val="28"/>
                <w:lang w:val="en-US"/>
              </w:rPr>
              <w:t>ua</w:t>
            </w:r>
            <w:r w:rsidRPr="005E01B4">
              <w:rPr>
                <w:rFonts w:ascii="Times New Roman" w:hAnsi="Times New Roman"/>
                <w:sz w:val="28"/>
                <w:szCs w:val="28"/>
              </w:rPr>
              <w:t>/</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t>11</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DB32EE" w:rsidP="00205FAA">
            <w:pPr>
              <w:widowControl w:val="0"/>
              <w:spacing w:after="0" w:line="240" w:lineRule="auto"/>
              <w:rPr>
                <w:rFonts w:ascii="Times New Roman" w:hAnsi="Times New Roman"/>
                <w:i/>
                <w:sz w:val="28"/>
                <w:szCs w:val="28"/>
              </w:rPr>
            </w:pPr>
            <w:r w:rsidRPr="00DB2160">
              <w:rPr>
                <w:rFonts w:ascii="Times New Roman" w:hAnsi="Times New Roman"/>
                <w:sz w:val="28"/>
                <w:szCs w:val="28"/>
              </w:rPr>
              <w:t xml:space="preserve">Суб'єкт звернення особисто або через уповноважену ним особу подає до суб'єкта надання адміністративної послуги </w:t>
            </w:r>
            <w:r w:rsidR="0023031C">
              <w:rPr>
                <w:rFonts w:ascii="Times New Roman" w:hAnsi="Times New Roman"/>
                <w:sz w:val="28"/>
                <w:szCs w:val="28"/>
              </w:rPr>
              <w:t xml:space="preserve">через Центр надання адміністративних послуг </w:t>
            </w:r>
            <w:r w:rsidRPr="00DB2160">
              <w:rPr>
                <w:rFonts w:ascii="Times New Roman" w:hAnsi="Times New Roman"/>
                <w:sz w:val="28"/>
                <w:szCs w:val="28"/>
              </w:rPr>
              <w:t>повний пакет документів у паперовому вигляді, необхідних для отримання адміністративної послуги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t>12</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 xml:space="preserve">Платність (безоплатність) </w:t>
            </w:r>
            <w:r w:rsidRPr="00DB2160">
              <w:rPr>
                <w:rFonts w:ascii="Times New Roman" w:hAnsi="Times New Roman"/>
                <w:sz w:val="28"/>
                <w:szCs w:val="28"/>
              </w:rPr>
              <w:lastRenderedPageBreak/>
              <w:t>надання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i/>
                <w:sz w:val="28"/>
                <w:szCs w:val="28"/>
              </w:rPr>
            </w:pPr>
            <w:r w:rsidRPr="00DB2160">
              <w:rPr>
                <w:rFonts w:ascii="Times New Roman" w:hAnsi="Times New Roman"/>
                <w:sz w:val="28"/>
                <w:szCs w:val="28"/>
              </w:rPr>
              <w:lastRenderedPageBreak/>
              <w:t>Платна.</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lastRenderedPageBreak/>
              <w:t>12</w:t>
            </w:r>
            <w:r w:rsidR="00EC006D" w:rsidRPr="00DB2160">
              <w:rPr>
                <w:rFonts w:ascii="Times New Roman" w:hAnsi="Times New Roman"/>
                <w:b/>
                <w:sz w:val="28"/>
                <w:szCs w:val="28"/>
              </w:rPr>
              <w:t>.1</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Нормативно-правові акти, на підставі яких стягується плата</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DB32EE" w:rsidP="00205FAA">
            <w:pPr>
              <w:widowControl w:val="0"/>
              <w:spacing w:after="0" w:line="240" w:lineRule="auto"/>
              <w:rPr>
                <w:rFonts w:ascii="Times New Roman" w:hAnsi="Times New Roman"/>
                <w:i/>
                <w:sz w:val="28"/>
                <w:szCs w:val="28"/>
              </w:rPr>
            </w:pPr>
            <w:r w:rsidRPr="00DB2160">
              <w:rPr>
                <w:rFonts w:ascii="Times New Roman" w:hAnsi="Times New Roman"/>
                <w:sz w:val="28"/>
                <w:szCs w:val="28"/>
              </w:rPr>
              <w:t>Вартість послуги визначена постановою Кабінету Міністрів України від 04 червня 2007 року N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t>12</w:t>
            </w:r>
            <w:r w:rsidR="00DB32EE" w:rsidRPr="00DB2160">
              <w:rPr>
                <w:rFonts w:ascii="Times New Roman" w:hAnsi="Times New Roman"/>
                <w:b/>
                <w:sz w:val="28"/>
                <w:szCs w:val="28"/>
              </w:rPr>
              <w:t>.2</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Розмір та порядок внесення плати (адміністративного збору) за платну адміністративну послугу</w:t>
            </w:r>
          </w:p>
        </w:tc>
        <w:tc>
          <w:tcPr>
            <w:tcW w:w="6209" w:type="dxa"/>
            <w:gridSpan w:val="2"/>
            <w:tcBorders>
              <w:top w:val="single" w:sz="4" w:space="0" w:color="auto"/>
              <w:left w:val="single" w:sz="4" w:space="0" w:color="auto"/>
              <w:bottom w:val="single" w:sz="4" w:space="0" w:color="auto"/>
              <w:right w:val="single" w:sz="4" w:space="0" w:color="auto"/>
            </w:tcBorders>
          </w:tcPr>
          <w:p w:rsidR="006A6063" w:rsidRDefault="006A6063" w:rsidP="00205FAA">
            <w:pPr>
              <w:spacing w:after="0" w:line="259" w:lineRule="auto"/>
              <w:ind w:left="458"/>
              <w:rPr>
                <w:rFonts w:ascii="Times New Roman" w:eastAsia="Times New Roman" w:hAnsi="Times New Roman"/>
                <w:color w:val="000000"/>
                <w:sz w:val="28"/>
                <w:lang w:val="ru-RU" w:eastAsia="ru-RU"/>
              </w:rPr>
            </w:pPr>
            <w:r w:rsidRPr="006A6063">
              <w:rPr>
                <w:rFonts w:ascii="Times New Roman" w:eastAsia="Times New Roman" w:hAnsi="Times New Roman"/>
                <w:color w:val="000000"/>
                <w:sz w:val="28"/>
                <w:lang w:val="ru-RU" w:eastAsia="ru-RU"/>
              </w:rPr>
              <w:t xml:space="preserve">148 </w:t>
            </w:r>
            <w:proofErr w:type="spellStart"/>
            <w:r w:rsidRPr="006A6063">
              <w:rPr>
                <w:rFonts w:ascii="Times New Roman" w:eastAsia="Times New Roman" w:hAnsi="Times New Roman"/>
                <w:color w:val="000000"/>
                <w:sz w:val="28"/>
                <w:lang w:val="ru-RU" w:eastAsia="ru-RU"/>
              </w:rPr>
              <w:t>гривень</w:t>
            </w:r>
            <w:proofErr w:type="spellEnd"/>
            <w:r w:rsidRPr="006A6063">
              <w:rPr>
                <w:rFonts w:ascii="Times New Roman" w:eastAsia="Times New Roman" w:hAnsi="Times New Roman"/>
                <w:color w:val="000000"/>
                <w:sz w:val="28"/>
                <w:lang w:val="ru-RU" w:eastAsia="ru-RU"/>
              </w:rPr>
              <w:t xml:space="preserve"> 63 </w:t>
            </w:r>
            <w:proofErr w:type="spellStart"/>
            <w:r w:rsidRPr="006A6063">
              <w:rPr>
                <w:rFonts w:ascii="Times New Roman" w:eastAsia="Times New Roman" w:hAnsi="Times New Roman"/>
                <w:color w:val="000000"/>
                <w:sz w:val="28"/>
                <w:lang w:val="ru-RU" w:eastAsia="ru-RU"/>
              </w:rPr>
              <w:t>копійки</w:t>
            </w:r>
            <w:proofErr w:type="spellEnd"/>
            <w:r w:rsidRPr="006A6063">
              <w:rPr>
                <w:rFonts w:ascii="Times New Roman" w:eastAsia="Times New Roman" w:hAnsi="Times New Roman"/>
                <w:color w:val="000000"/>
                <w:sz w:val="28"/>
                <w:lang w:val="ru-RU" w:eastAsia="ru-RU"/>
              </w:rPr>
              <w:t xml:space="preserve"> </w:t>
            </w:r>
          </w:p>
          <w:p w:rsidR="005E01B4" w:rsidRPr="00DB2160" w:rsidRDefault="005E01B4" w:rsidP="005E01B4">
            <w:pPr>
              <w:widowControl w:val="0"/>
              <w:spacing w:after="0" w:line="240" w:lineRule="auto"/>
              <w:ind w:firstLine="333"/>
              <w:rPr>
                <w:rFonts w:ascii="Times New Roman" w:hAnsi="Times New Roman"/>
                <w:sz w:val="28"/>
                <w:szCs w:val="28"/>
              </w:rPr>
            </w:pPr>
            <w:r>
              <w:rPr>
                <w:rFonts w:ascii="Times New Roman" w:hAnsi="Times New Roman"/>
                <w:sz w:val="28"/>
                <w:szCs w:val="28"/>
              </w:rPr>
              <w:t>(розмір плати за надання послуги наведено без урахування податку на додану вартість та вартості бланка і номерних знаків)</w:t>
            </w:r>
          </w:p>
          <w:p w:rsidR="005E01B4" w:rsidRPr="005E01B4" w:rsidRDefault="005E01B4" w:rsidP="00205FAA">
            <w:pPr>
              <w:spacing w:after="0" w:line="259" w:lineRule="auto"/>
              <w:ind w:left="458"/>
              <w:rPr>
                <w:rFonts w:cs="Calibri"/>
                <w:color w:val="000000"/>
                <w:lang w:eastAsia="ru-RU"/>
              </w:rPr>
            </w:pPr>
          </w:p>
          <w:p w:rsidR="00EC006D" w:rsidRPr="00DB2160" w:rsidRDefault="00EC006D" w:rsidP="00205FAA">
            <w:pPr>
              <w:widowControl w:val="0"/>
              <w:spacing w:after="0" w:line="240" w:lineRule="auto"/>
              <w:ind w:firstLine="335"/>
              <w:rPr>
                <w:rFonts w:ascii="Times New Roman" w:hAnsi="Times New Roman"/>
                <w:sz w:val="28"/>
                <w:szCs w:val="28"/>
              </w:rPr>
            </w:pP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t>12</w:t>
            </w:r>
            <w:r w:rsidR="00EC006D" w:rsidRPr="00DB2160">
              <w:rPr>
                <w:rFonts w:ascii="Times New Roman" w:hAnsi="Times New Roman"/>
                <w:b/>
                <w:sz w:val="28"/>
                <w:szCs w:val="28"/>
              </w:rPr>
              <w:t>.3</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Розрахунковий рахунок для внесення плати</w:t>
            </w:r>
          </w:p>
        </w:tc>
        <w:tc>
          <w:tcPr>
            <w:tcW w:w="6209" w:type="dxa"/>
            <w:gridSpan w:val="2"/>
            <w:tcBorders>
              <w:top w:val="single" w:sz="4" w:space="0" w:color="auto"/>
              <w:left w:val="single" w:sz="4" w:space="0" w:color="auto"/>
              <w:bottom w:val="single" w:sz="4" w:space="0" w:color="auto"/>
              <w:right w:val="single" w:sz="4" w:space="0" w:color="auto"/>
            </w:tcBorders>
            <w:hideMark/>
          </w:tcPr>
          <w:p w:rsidR="005E01B4" w:rsidRPr="006B3CDC" w:rsidRDefault="005E01B4" w:rsidP="005E01B4">
            <w:pPr>
              <w:pStyle w:val="a5"/>
              <w:rPr>
                <w:rFonts w:ascii="Times New Roman" w:hAnsi="Times New Roman"/>
                <w:sz w:val="28"/>
                <w:szCs w:val="28"/>
              </w:rPr>
            </w:pPr>
            <w:r w:rsidRPr="006B3CDC">
              <w:rPr>
                <w:rFonts w:ascii="Times New Roman" w:hAnsi="Times New Roman"/>
                <w:sz w:val="28"/>
                <w:szCs w:val="28"/>
              </w:rPr>
              <w:t>Отримувач:</w:t>
            </w:r>
            <w:r>
              <w:rPr>
                <w:rFonts w:ascii="Times New Roman" w:hAnsi="Times New Roman"/>
                <w:sz w:val="28"/>
                <w:szCs w:val="28"/>
              </w:rPr>
              <w:t xml:space="preserve"> </w:t>
            </w:r>
            <w:r w:rsidRPr="006B3CDC">
              <w:rPr>
                <w:rFonts w:ascii="Times New Roman" w:hAnsi="Times New Roman"/>
                <w:sz w:val="28"/>
                <w:szCs w:val="28"/>
              </w:rPr>
              <w:t xml:space="preserve">Регіональний сервісний центр </w:t>
            </w:r>
            <w:r>
              <w:rPr>
                <w:rFonts w:ascii="Times New Roman" w:hAnsi="Times New Roman"/>
                <w:sz w:val="28"/>
                <w:szCs w:val="28"/>
              </w:rPr>
              <w:t xml:space="preserve">ГСЦ </w:t>
            </w:r>
            <w:r w:rsidRPr="006B3CDC">
              <w:rPr>
                <w:rFonts w:ascii="Times New Roman" w:hAnsi="Times New Roman"/>
                <w:sz w:val="28"/>
                <w:szCs w:val="28"/>
              </w:rPr>
              <w:t>МВС в Сумській області</w:t>
            </w:r>
            <w:r>
              <w:rPr>
                <w:rFonts w:ascii="Times New Roman" w:hAnsi="Times New Roman"/>
                <w:sz w:val="28"/>
                <w:szCs w:val="28"/>
              </w:rPr>
              <w:t xml:space="preserve"> (філія ГСЦ МВС)</w:t>
            </w:r>
          </w:p>
          <w:p w:rsidR="005E01B4" w:rsidRPr="009C6348" w:rsidRDefault="005E01B4" w:rsidP="005E01B4">
            <w:pPr>
              <w:spacing w:after="0" w:line="240" w:lineRule="auto"/>
              <w:rPr>
                <w:rFonts w:ascii="Times New Roman" w:hAnsi="Times New Roman"/>
                <w:sz w:val="28"/>
                <w:szCs w:val="28"/>
              </w:rPr>
            </w:pPr>
            <w:r w:rsidRPr="009C6348">
              <w:rPr>
                <w:rFonts w:ascii="Times New Roman" w:hAnsi="Times New Roman"/>
                <w:sz w:val="28"/>
                <w:szCs w:val="28"/>
              </w:rPr>
              <w:t>Код  ЄДРПО</w:t>
            </w:r>
            <w:r>
              <w:rPr>
                <w:rFonts w:ascii="Times New Roman" w:hAnsi="Times New Roman"/>
                <w:sz w:val="28"/>
                <w:szCs w:val="28"/>
              </w:rPr>
              <w:t>У</w:t>
            </w:r>
            <w:r w:rsidRPr="009C6348">
              <w:rPr>
                <w:rFonts w:ascii="Times New Roman" w:hAnsi="Times New Roman"/>
                <w:sz w:val="28"/>
                <w:szCs w:val="28"/>
              </w:rPr>
              <w:t xml:space="preserve"> : </w:t>
            </w:r>
            <w:r>
              <w:rPr>
                <w:rFonts w:ascii="Times New Roman" w:hAnsi="Times New Roman"/>
                <w:sz w:val="28"/>
                <w:szCs w:val="28"/>
              </w:rPr>
              <w:t>43611886</w:t>
            </w:r>
            <w:r w:rsidRPr="009C6348">
              <w:rPr>
                <w:rFonts w:ascii="Times New Roman" w:hAnsi="Times New Roman"/>
                <w:sz w:val="28"/>
                <w:szCs w:val="28"/>
              </w:rPr>
              <w:t xml:space="preserve">, </w:t>
            </w:r>
          </w:p>
          <w:p w:rsidR="005E01B4" w:rsidRDefault="005E01B4" w:rsidP="005E01B4">
            <w:pPr>
              <w:spacing w:after="0" w:line="240" w:lineRule="auto"/>
              <w:rPr>
                <w:rFonts w:ascii="Times New Roman" w:hAnsi="Times New Roman"/>
                <w:sz w:val="28"/>
                <w:szCs w:val="28"/>
              </w:rPr>
            </w:pPr>
            <w:r>
              <w:rPr>
                <w:rFonts w:ascii="Times New Roman" w:hAnsi="Times New Roman"/>
                <w:sz w:val="28"/>
                <w:szCs w:val="28"/>
              </w:rPr>
              <w:t>МФО: 820172,</w:t>
            </w:r>
          </w:p>
          <w:p w:rsidR="00EC006D" w:rsidRPr="00DB2160" w:rsidRDefault="005E01B4" w:rsidP="005E01B4">
            <w:pPr>
              <w:spacing w:after="0" w:line="240" w:lineRule="auto"/>
              <w:rPr>
                <w:rFonts w:ascii="Times New Roman" w:hAnsi="Times New Roman"/>
                <w:i/>
                <w:sz w:val="28"/>
                <w:szCs w:val="28"/>
              </w:rPr>
            </w:pPr>
            <w:r>
              <w:rPr>
                <w:rFonts w:ascii="Times New Roman" w:hAnsi="Times New Roman"/>
                <w:sz w:val="28"/>
                <w:szCs w:val="28"/>
              </w:rPr>
              <w:t xml:space="preserve">р/р: </w:t>
            </w:r>
            <w:r>
              <w:rPr>
                <w:rFonts w:ascii="Times New Roman" w:hAnsi="Times New Roman"/>
                <w:sz w:val="28"/>
                <w:szCs w:val="28"/>
                <w:lang w:val="en-US"/>
              </w:rPr>
              <w:t>UA</w:t>
            </w:r>
            <w:r>
              <w:rPr>
                <w:rFonts w:ascii="Times New Roman" w:hAnsi="Times New Roman"/>
                <w:sz w:val="28"/>
                <w:szCs w:val="28"/>
              </w:rPr>
              <w:t>528201720355109001001123469</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b/>
                <w:sz w:val="28"/>
                <w:szCs w:val="28"/>
              </w:rPr>
            </w:pPr>
            <w:r w:rsidRPr="00DB2160">
              <w:rPr>
                <w:rFonts w:ascii="Times New Roman" w:hAnsi="Times New Roman"/>
                <w:b/>
                <w:sz w:val="28"/>
                <w:szCs w:val="28"/>
              </w:rPr>
              <w:t>1</w:t>
            </w:r>
            <w:r w:rsidR="00A2121C">
              <w:rPr>
                <w:rFonts w:ascii="Times New Roman" w:hAnsi="Times New Roman"/>
                <w:b/>
                <w:sz w:val="28"/>
                <w:szCs w:val="28"/>
              </w:rPr>
              <w:t>3</w:t>
            </w:r>
            <w:r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Строк надання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9D2438" w:rsidP="00205FAA">
            <w:pPr>
              <w:widowControl w:val="0"/>
              <w:spacing w:after="0" w:line="240" w:lineRule="auto"/>
              <w:rPr>
                <w:rFonts w:ascii="Times New Roman" w:hAnsi="Times New Roman"/>
                <w:i/>
                <w:sz w:val="28"/>
                <w:szCs w:val="28"/>
              </w:rPr>
            </w:pPr>
            <w:r w:rsidRPr="00DB2160">
              <w:rPr>
                <w:rFonts w:ascii="Times New Roman" w:hAnsi="Times New Roman"/>
                <w:sz w:val="28"/>
                <w:szCs w:val="28"/>
              </w:rPr>
              <w:t>Протягом робочого дня з моменту одержання заяви</w:t>
            </w:r>
          </w:p>
        </w:tc>
      </w:tr>
      <w:tr w:rsidR="00EC006D" w:rsidRPr="00DB2160" w:rsidTr="0023031C">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b/>
                <w:sz w:val="28"/>
                <w:szCs w:val="28"/>
              </w:rPr>
            </w:pPr>
            <w:r w:rsidRPr="00DB2160">
              <w:rPr>
                <w:rFonts w:ascii="Times New Roman" w:hAnsi="Times New Roman"/>
                <w:b/>
                <w:sz w:val="28"/>
                <w:szCs w:val="28"/>
              </w:rPr>
              <w:t>1</w:t>
            </w:r>
            <w:r w:rsidR="00A2121C">
              <w:rPr>
                <w:rFonts w:ascii="Times New Roman" w:hAnsi="Times New Roman"/>
                <w:b/>
                <w:sz w:val="28"/>
                <w:szCs w:val="28"/>
              </w:rPr>
              <w:t>4</w:t>
            </w:r>
            <w:r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Перелік підстав для відмови у наданні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5E01B4"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Подання до суб'єкта надання адміністративної послуги неповного пакета документів;</w:t>
            </w:r>
            <w:r w:rsidRPr="00DB2160">
              <w:rPr>
                <w:rFonts w:ascii="Times New Roman" w:hAnsi="Times New Roman"/>
                <w:sz w:val="28"/>
                <w:szCs w:val="28"/>
              </w:rPr>
              <w:br/>
            </w:r>
            <w:r>
              <w:rPr>
                <w:rFonts w:ascii="Times New Roman" w:hAnsi="Times New Roman"/>
                <w:sz w:val="28"/>
                <w:szCs w:val="28"/>
              </w:rPr>
              <w:t xml:space="preserve">      </w:t>
            </w:r>
            <w:r w:rsidRPr="00DB2160">
              <w:rPr>
                <w:rFonts w:ascii="Times New Roman" w:hAnsi="Times New Roman"/>
                <w:sz w:val="28"/>
                <w:szCs w:val="28"/>
              </w:rPr>
              <w:t xml:space="preserve">невідповідність ідентифікаційних номерів складових частин транспортного засобу із зазначеними в поданих </w:t>
            </w:r>
            <w:r>
              <w:rPr>
                <w:rFonts w:ascii="Times New Roman" w:hAnsi="Times New Roman"/>
                <w:sz w:val="28"/>
                <w:szCs w:val="28"/>
              </w:rPr>
              <w:t>документах;</w:t>
            </w:r>
            <w:r>
              <w:rPr>
                <w:rFonts w:ascii="Times New Roman" w:hAnsi="Times New Roman"/>
                <w:sz w:val="28"/>
                <w:szCs w:val="28"/>
              </w:rPr>
              <w:br/>
              <w:t xml:space="preserve">      у </w:t>
            </w:r>
            <w:r w:rsidRPr="00DB2160">
              <w:rPr>
                <w:rFonts w:ascii="Times New Roman" w:hAnsi="Times New Roman"/>
                <w:sz w:val="28"/>
                <w:szCs w:val="28"/>
              </w:rPr>
              <w:t>результаті перевірки за Єдиним державним реєстром</w:t>
            </w:r>
            <w:r>
              <w:rPr>
                <w:rFonts w:ascii="Times New Roman" w:hAnsi="Times New Roman"/>
                <w:sz w:val="28"/>
                <w:szCs w:val="28"/>
              </w:rPr>
              <w:t xml:space="preserve"> транспортних засобів, </w:t>
            </w:r>
            <w:r w:rsidRPr="00DB2160">
              <w:rPr>
                <w:rFonts w:ascii="Times New Roman" w:hAnsi="Times New Roman"/>
                <w:sz w:val="28"/>
                <w:szCs w:val="28"/>
              </w:rPr>
              <w:t>автоматизованою базою даних про розшукувані транспортні засоби</w:t>
            </w:r>
            <w:r>
              <w:rPr>
                <w:rFonts w:ascii="Times New Roman" w:hAnsi="Times New Roman"/>
                <w:sz w:val="28"/>
                <w:szCs w:val="28"/>
              </w:rPr>
              <w:t>,</w:t>
            </w:r>
            <w:r w:rsidRPr="00DB2160">
              <w:rPr>
                <w:rFonts w:ascii="Times New Roman" w:hAnsi="Times New Roman"/>
                <w:sz w:val="28"/>
                <w:szCs w:val="28"/>
              </w:rPr>
              <w:t xml:space="preserve"> </w:t>
            </w:r>
            <w:r>
              <w:rPr>
                <w:rFonts w:ascii="Times New Roman" w:hAnsi="Times New Roman"/>
                <w:sz w:val="28"/>
                <w:szCs w:val="28"/>
              </w:rPr>
              <w:t>банком даних Генерального секретаріату Інтерполу, Державним реєстром обтяжень рухомого майна, Єдиним реєстром боржників установлено наявність відомостей про арешт, розшук, заборону на зняття з обліку та/або перереєстрацію транспортного засобу, або про особу в Єдиному реєстрі боржників.</w:t>
            </w:r>
          </w:p>
        </w:tc>
      </w:tr>
      <w:tr w:rsidR="00EC006D" w:rsidRPr="00DB2160" w:rsidTr="0023031C">
        <w:trPr>
          <w:trHeight w:val="601"/>
        </w:trPr>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A2121C" w:rsidP="00205FAA">
            <w:pPr>
              <w:widowControl w:val="0"/>
              <w:spacing w:after="0" w:line="240" w:lineRule="auto"/>
              <w:rPr>
                <w:rFonts w:ascii="Times New Roman" w:hAnsi="Times New Roman"/>
                <w:b/>
                <w:sz w:val="28"/>
                <w:szCs w:val="28"/>
              </w:rPr>
            </w:pPr>
            <w:r>
              <w:rPr>
                <w:rFonts w:ascii="Times New Roman" w:hAnsi="Times New Roman"/>
                <w:b/>
                <w:sz w:val="28"/>
                <w:szCs w:val="28"/>
              </w:rPr>
              <w:t>15</w:t>
            </w:r>
            <w:r w:rsidR="00EC006D"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Результат надання адміністративної послуги</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9D2438" w:rsidP="00205FAA">
            <w:pPr>
              <w:widowControl w:val="0"/>
              <w:spacing w:after="0" w:line="240" w:lineRule="auto"/>
              <w:rPr>
                <w:rFonts w:ascii="Times New Roman" w:hAnsi="Times New Roman"/>
                <w:i/>
                <w:sz w:val="28"/>
                <w:szCs w:val="28"/>
              </w:rPr>
            </w:pPr>
            <w:r w:rsidRPr="00DB2160">
              <w:rPr>
                <w:rFonts w:ascii="Times New Roman" w:hAnsi="Times New Roman"/>
                <w:sz w:val="28"/>
                <w:szCs w:val="28"/>
              </w:rPr>
              <w:t>Видача свідоцтва про реєстрацію транспортного засобу та номерних знаків, або листа з обґрунтуванням причин відмови в його видачі</w:t>
            </w:r>
          </w:p>
        </w:tc>
      </w:tr>
      <w:tr w:rsidR="00EC006D" w:rsidRPr="00DB2160" w:rsidTr="0023031C">
        <w:trPr>
          <w:trHeight w:val="70"/>
        </w:trPr>
        <w:tc>
          <w:tcPr>
            <w:tcW w:w="706"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b/>
                <w:sz w:val="28"/>
                <w:szCs w:val="28"/>
              </w:rPr>
            </w:pPr>
            <w:r w:rsidRPr="00DB2160">
              <w:rPr>
                <w:rFonts w:ascii="Times New Roman" w:hAnsi="Times New Roman"/>
                <w:b/>
                <w:sz w:val="28"/>
                <w:szCs w:val="28"/>
              </w:rPr>
              <w:t>1</w:t>
            </w:r>
            <w:r w:rsidR="00A2121C">
              <w:rPr>
                <w:rFonts w:ascii="Times New Roman" w:hAnsi="Times New Roman"/>
                <w:b/>
                <w:sz w:val="28"/>
                <w:szCs w:val="28"/>
              </w:rPr>
              <w:t>6</w:t>
            </w:r>
            <w:r w:rsidRPr="00DB2160">
              <w:rPr>
                <w:rFonts w:ascii="Times New Roman" w:hAnsi="Times New Roman"/>
                <w:b/>
                <w:sz w:val="28"/>
                <w:szCs w:val="28"/>
              </w:rPr>
              <w:t>.</w:t>
            </w:r>
          </w:p>
        </w:tc>
        <w:tc>
          <w:tcPr>
            <w:tcW w:w="2861" w:type="dxa"/>
            <w:tcBorders>
              <w:top w:val="single" w:sz="4" w:space="0" w:color="auto"/>
              <w:left w:val="single" w:sz="4" w:space="0" w:color="auto"/>
              <w:bottom w:val="single" w:sz="4" w:space="0" w:color="auto"/>
              <w:right w:val="single" w:sz="4" w:space="0" w:color="auto"/>
            </w:tcBorders>
            <w:hideMark/>
          </w:tcPr>
          <w:p w:rsidR="00EC006D" w:rsidRPr="00DB2160" w:rsidRDefault="00EC006D" w:rsidP="00205FAA">
            <w:pPr>
              <w:widowControl w:val="0"/>
              <w:spacing w:after="0" w:line="240" w:lineRule="auto"/>
              <w:rPr>
                <w:rFonts w:ascii="Times New Roman" w:hAnsi="Times New Roman"/>
                <w:sz w:val="28"/>
                <w:szCs w:val="28"/>
              </w:rPr>
            </w:pPr>
            <w:r w:rsidRPr="00DB2160">
              <w:rPr>
                <w:rFonts w:ascii="Times New Roman" w:hAnsi="Times New Roman"/>
                <w:sz w:val="28"/>
                <w:szCs w:val="28"/>
              </w:rPr>
              <w:t>Способи отримання відповіді (результату)</w:t>
            </w:r>
          </w:p>
        </w:tc>
        <w:tc>
          <w:tcPr>
            <w:tcW w:w="6209" w:type="dxa"/>
            <w:gridSpan w:val="2"/>
            <w:tcBorders>
              <w:top w:val="single" w:sz="4" w:space="0" w:color="auto"/>
              <w:left w:val="single" w:sz="4" w:space="0" w:color="auto"/>
              <w:bottom w:val="single" w:sz="4" w:space="0" w:color="auto"/>
              <w:right w:val="single" w:sz="4" w:space="0" w:color="auto"/>
            </w:tcBorders>
            <w:hideMark/>
          </w:tcPr>
          <w:p w:rsidR="00EC006D" w:rsidRPr="00DB2160" w:rsidRDefault="009D2438" w:rsidP="00205FAA">
            <w:pPr>
              <w:widowControl w:val="0"/>
              <w:spacing w:after="0" w:line="240" w:lineRule="auto"/>
              <w:rPr>
                <w:rFonts w:ascii="Times New Roman" w:hAnsi="Times New Roman"/>
                <w:i/>
                <w:sz w:val="28"/>
                <w:szCs w:val="28"/>
              </w:rPr>
            </w:pPr>
            <w:r w:rsidRPr="00DB2160">
              <w:rPr>
                <w:rFonts w:ascii="Times New Roman" w:hAnsi="Times New Roman"/>
                <w:sz w:val="28"/>
                <w:szCs w:val="28"/>
              </w:rPr>
              <w:t>Особисте звернення суб'єкта звернення або уповноваженої ним особи до суб'єкта надання адміністративної послуги</w:t>
            </w:r>
            <w:r w:rsidR="00205FAA">
              <w:rPr>
                <w:rFonts w:ascii="Times New Roman" w:hAnsi="Times New Roman"/>
                <w:sz w:val="28"/>
                <w:szCs w:val="28"/>
              </w:rPr>
              <w:t xml:space="preserve"> або до </w:t>
            </w:r>
            <w:proofErr w:type="spellStart"/>
            <w:r w:rsidR="00205FAA">
              <w:rPr>
                <w:rFonts w:ascii="Times New Roman" w:hAnsi="Times New Roman"/>
                <w:sz w:val="28"/>
                <w:szCs w:val="28"/>
              </w:rPr>
              <w:t>ценру</w:t>
            </w:r>
            <w:proofErr w:type="spellEnd"/>
            <w:r w:rsidR="0023031C">
              <w:rPr>
                <w:rFonts w:ascii="Times New Roman" w:hAnsi="Times New Roman"/>
                <w:sz w:val="28"/>
                <w:szCs w:val="28"/>
              </w:rPr>
              <w:t xml:space="preserve"> надання адміністративних послуг</w:t>
            </w:r>
          </w:p>
        </w:tc>
      </w:tr>
    </w:tbl>
    <w:p w:rsidR="00EC006D" w:rsidRDefault="00EC006D" w:rsidP="00EC006D">
      <w:pPr>
        <w:rPr>
          <w:rFonts w:ascii="Times New Roman" w:hAnsi="Times New Roman"/>
          <w:sz w:val="28"/>
          <w:szCs w:val="28"/>
        </w:rPr>
      </w:pPr>
      <w:bookmarkStart w:id="0" w:name="_GoBack"/>
      <w:bookmarkEnd w:id="0"/>
    </w:p>
    <w:sectPr w:rsidR="00EC006D" w:rsidSect="0019353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6E"/>
    <w:rsid w:val="0011095B"/>
    <w:rsid w:val="001331B0"/>
    <w:rsid w:val="00191D4A"/>
    <w:rsid w:val="0019353E"/>
    <w:rsid w:val="00205FAA"/>
    <w:rsid w:val="0023031C"/>
    <w:rsid w:val="002E2CAD"/>
    <w:rsid w:val="00386AE6"/>
    <w:rsid w:val="003A306E"/>
    <w:rsid w:val="00547BB8"/>
    <w:rsid w:val="005C4E41"/>
    <w:rsid w:val="005E01B4"/>
    <w:rsid w:val="006113D6"/>
    <w:rsid w:val="0067162C"/>
    <w:rsid w:val="006A6063"/>
    <w:rsid w:val="007537FB"/>
    <w:rsid w:val="007E2658"/>
    <w:rsid w:val="0084757B"/>
    <w:rsid w:val="009003C5"/>
    <w:rsid w:val="009D2438"/>
    <w:rsid w:val="00A2121C"/>
    <w:rsid w:val="00A22ED6"/>
    <w:rsid w:val="00A724FD"/>
    <w:rsid w:val="00BE1193"/>
    <w:rsid w:val="00D53208"/>
    <w:rsid w:val="00DB2160"/>
    <w:rsid w:val="00DB32EE"/>
    <w:rsid w:val="00E62875"/>
    <w:rsid w:val="00EC0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6D"/>
    <w:pPr>
      <w:spacing w:after="200" w:line="276" w:lineRule="auto"/>
    </w:pPr>
    <w:rPr>
      <w:rFonts w:ascii="Calibri" w:eastAsia="Calibri"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C006D"/>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EC006D"/>
    <w:rPr>
      <w:rFonts w:eastAsia="Times New Roman" w:cs="Times New Roman"/>
      <w:szCs w:val="20"/>
      <w:lang w:val="uk-UA" w:eastAsia="ru-RU"/>
    </w:rPr>
  </w:style>
  <w:style w:type="paragraph" w:styleId="a5">
    <w:name w:val="No Spacing"/>
    <w:uiPriority w:val="1"/>
    <w:qFormat/>
    <w:rsid w:val="00EC006D"/>
    <w:pPr>
      <w:spacing w:after="0" w:line="240" w:lineRule="auto"/>
    </w:pPr>
    <w:rPr>
      <w:rFonts w:ascii="Calibri" w:eastAsia="Calibri" w:hAnsi="Calibri" w:cs="Times New Roman"/>
      <w:sz w:val="22"/>
      <w:lang w:val="uk-UA"/>
    </w:rPr>
  </w:style>
  <w:style w:type="character" w:styleId="a6">
    <w:name w:val="Hyperlink"/>
    <w:basedOn w:val="a0"/>
    <w:uiPriority w:val="99"/>
    <w:unhideWhenUsed/>
    <w:rsid w:val="00DB32EE"/>
    <w:rPr>
      <w:color w:val="0000FF"/>
      <w:u w:val="single"/>
    </w:rPr>
  </w:style>
  <w:style w:type="paragraph" w:styleId="a7">
    <w:name w:val="Balloon Text"/>
    <w:basedOn w:val="a"/>
    <w:link w:val="a8"/>
    <w:uiPriority w:val="99"/>
    <w:semiHidden/>
    <w:unhideWhenUsed/>
    <w:rsid w:val="001109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1095B"/>
    <w:rPr>
      <w:rFonts w:ascii="Segoe UI" w:eastAsia="Calibri" w:hAnsi="Segoe UI" w:cs="Segoe UI"/>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6D"/>
    <w:pPr>
      <w:spacing w:after="200" w:line="276" w:lineRule="auto"/>
    </w:pPr>
    <w:rPr>
      <w:rFonts w:ascii="Calibri" w:eastAsia="Calibri"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C006D"/>
    <w:pPr>
      <w:spacing w:after="0" w:line="240" w:lineRule="auto"/>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EC006D"/>
    <w:rPr>
      <w:rFonts w:eastAsia="Times New Roman" w:cs="Times New Roman"/>
      <w:szCs w:val="20"/>
      <w:lang w:val="uk-UA" w:eastAsia="ru-RU"/>
    </w:rPr>
  </w:style>
  <w:style w:type="paragraph" w:styleId="a5">
    <w:name w:val="No Spacing"/>
    <w:uiPriority w:val="1"/>
    <w:qFormat/>
    <w:rsid w:val="00EC006D"/>
    <w:pPr>
      <w:spacing w:after="0" w:line="240" w:lineRule="auto"/>
    </w:pPr>
    <w:rPr>
      <w:rFonts w:ascii="Calibri" w:eastAsia="Calibri" w:hAnsi="Calibri" w:cs="Times New Roman"/>
      <w:sz w:val="22"/>
      <w:lang w:val="uk-UA"/>
    </w:rPr>
  </w:style>
  <w:style w:type="character" w:styleId="a6">
    <w:name w:val="Hyperlink"/>
    <w:basedOn w:val="a0"/>
    <w:uiPriority w:val="99"/>
    <w:unhideWhenUsed/>
    <w:rsid w:val="00DB32EE"/>
    <w:rPr>
      <w:color w:val="0000FF"/>
      <w:u w:val="single"/>
    </w:rPr>
  </w:style>
  <w:style w:type="paragraph" w:styleId="a7">
    <w:name w:val="Balloon Text"/>
    <w:basedOn w:val="a"/>
    <w:link w:val="a8"/>
    <w:uiPriority w:val="99"/>
    <w:semiHidden/>
    <w:unhideWhenUsed/>
    <w:rsid w:val="001109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1095B"/>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2861">
      <w:bodyDiv w:val="1"/>
      <w:marLeft w:val="0"/>
      <w:marRight w:val="0"/>
      <w:marTop w:val="0"/>
      <w:marBottom w:val="0"/>
      <w:divBdr>
        <w:top w:val="none" w:sz="0" w:space="0" w:color="auto"/>
        <w:left w:val="none" w:sz="0" w:space="0" w:color="auto"/>
        <w:bottom w:val="none" w:sz="0" w:space="0" w:color="auto"/>
        <w:right w:val="none" w:sz="0" w:space="0" w:color="auto"/>
      </w:divBdr>
    </w:div>
    <w:div w:id="19754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nap@smr.gov.ua" TargetMode="External"/><Relationship Id="rId5" Type="http://schemas.openxmlformats.org/officeDocument/2006/relationships/hyperlink" Target="mailto:tsc5946@sum.hsc.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Orer-3</dc:creator>
  <cp:lastModifiedBy>Павел</cp:lastModifiedBy>
  <cp:revision>8</cp:revision>
  <cp:lastPrinted>2020-03-13T08:43:00Z</cp:lastPrinted>
  <dcterms:created xsi:type="dcterms:W3CDTF">2020-03-11T15:34:00Z</dcterms:created>
  <dcterms:modified xsi:type="dcterms:W3CDTF">2021-05-13T08:49:00Z</dcterms:modified>
</cp:coreProperties>
</file>