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E74" w:rsidRDefault="000A6FE7" w:rsidP="00286E74">
      <w:pPr>
        <w:jc w:val="left"/>
        <w:rPr>
          <w:b/>
          <w:bCs/>
          <w:sz w:val="24"/>
          <w:szCs w:val="24"/>
          <w:shd w:val="clear" w:color="auto" w:fill="FFFFFF"/>
          <w:lang w:eastAsia="uk-UA"/>
        </w:rPr>
      </w:pPr>
      <w:bookmarkStart w:id="0" w:name="_GoBack"/>
      <w:bookmarkEnd w:id="0"/>
      <w:r>
        <w:rPr>
          <w:sz w:val="24"/>
          <w:szCs w:val="24"/>
          <w:lang w:eastAsia="uk-UA"/>
        </w:rPr>
        <w:t xml:space="preserve">  </w:t>
      </w:r>
      <w:r w:rsidR="00286E74">
        <w:rPr>
          <w:b/>
          <w:bCs/>
          <w:sz w:val="24"/>
          <w:szCs w:val="24"/>
          <w:shd w:val="clear" w:color="auto" w:fill="FFFFFF"/>
          <w:lang w:eastAsia="uk-UA"/>
        </w:rPr>
        <w:t xml:space="preserve">                                                                                                         </w:t>
      </w:r>
      <w:bookmarkStart w:id="1" w:name="_Hlk190097025"/>
      <w:r w:rsidR="00286E74">
        <w:rPr>
          <w:b/>
          <w:bCs/>
          <w:sz w:val="24"/>
          <w:szCs w:val="24"/>
          <w:shd w:val="clear" w:color="auto" w:fill="FFFFFF"/>
          <w:lang w:eastAsia="uk-UA"/>
        </w:rPr>
        <w:t>ЗАТВЕРДЖУЮ</w:t>
      </w:r>
    </w:p>
    <w:p w:rsidR="00286E74" w:rsidRDefault="00286E74" w:rsidP="00286E74">
      <w:pPr>
        <w:ind w:left="5670"/>
        <w:jc w:val="left"/>
        <w:rPr>
          <w:b/>
          <w:bCs/>
          <w:sz w:val="24"/>
          <w:szCs w:val="24"/>
          <w:shd w:val="clear" w:color="auto" w:fill="FFFFFF"/>
          <w:lang w:val="ru-RU" w:eastAsia="uk-UA"/>
        </w:rPr>
      </w:pPr>
      <w:r>
        <w:rPr>
          <w:b/>
          <w:bCs/>
          <w:sz w:val="24"/>
          <w:szCs w:val="24"/>
          <w:shd w:val="clear" w:color="auto" w:fill="FFFFFF"/>
          <w:lang w:eastAsia="uk-UA"/>
        </w:rPr>
        <w:t>Директор Департаменту</w:t>
      </w:r>
    </w:p>
    <w:p w:rsidR="00286E74" w:rsidRDefault="00286E74" w:rsidP="00286E74">
      <w:pPr>
        <w:ind w:left="5670"/>
        <w:jc w:val="left"/>
        <w:rPr>
          <w:b/>
          <w:bCs/>
          <w:sz w:val="24"/>
          <w:szCs w:val="24"/>
          <w:shd w:val="clear" w:color="auto" w:fill="FFFFFF"/>
          <w:lang w:eastAsia="uk-UA"/>
        </w:rPr>
      </w:pPr>
      <w:r>
        <w:rPr>
          <w:b/>
          <w:bCs/>
          <w:sz w:val="24"/>
          <w:szCs w:val="24"/>
          <w:shd w:val="clear" w:color="auto" w:fill="FFFFFF"/>
          <w:lang w:eastAsia="uk-UA"/>
        </w:rPr>
        <w:t>соціального захисту населення</w:t>
      </w:r>
    </w:p>
    <w:p w:rsidR="00286E74" w:rsidRDefault="00286E74" w:rsidP="00286E74">
      <w:pPr>
        <w:ind w:left="5670"/>
        <w:jc w:val="left"/>
        <w:rPr>
          <w:b/>
          <w:bCs/>
          <w:sz w:val="24"/>
          <w:szCs w:val="24"/>
          <w:shd w:val="clear" w:color="auto" w:fill="FFFFFF"/>
          <w:lang w:eastAsia="uk-UA"/>
        </w:rPr>
      </w:pPr>
      <w:r>
        <w:rPr>
          <w:b/>
          <w:bCs/>
          <w:sz w:val="24"/>
          <w:szCs w:val="24"/>
          <w:shd w:val="clear" w:color="auto" w:fill="FFFFFF"/>
          <w:lang w:eastAsia="uk-UA"/>
        </w:rPr>
        <w:t>Сумської міської ради</w:t>
      </w:r>
    </w:p>
    <w:p w:rsidR="00286E74" w:rsidRDefault="00286E74" w:rsidP="00286E74">
      <w:pPr>
        <w:ind w:left="5670"/>
        <w:rPr>
          <w:b/>
          <w:bCs/>
          <w:sz w:val="24"/>
          <w:szCs w:val="24"/>
          <w:shd w:val="clear" w:color="auto" w:fill="FFFFFF"/>
          <w:lang w:val="ru-RU" w:eastAsia="uk-UA"/>
        </w:rPr>
      </w:pPr>
      <w:r>
        <w:rPr>
          <w:b/>
          <w:bCs/>
          <w:sz w:val="24"/>
          <w:szCs w:val="24"/>
          <w:shd w:val="clear" w:color="auto" w:fill="FFFFFF"/>
          <w:lang w:eastAsia="uk-UA"/>
        </w:rPr>
        <w:t>________________ Тетяна МАСІК</w:t>
      </w:r>
    </w:p>
    <w:p w:rsidR="00286E74" w:rsidRDefault="00286E74" w:rsidP="00286E74">
      <w:pPr>
        <w:ind w:left="5670"/>
        <w:jc w:val="left"/>
        <w:rPr>
          <w:sz w:val="24"/>
          <w:szCs w:val="24"/>
          <w:shd w:val="clear" w:color="auto" w:fill="FFFFFF"/>
          <w:lang w:eastAsia="uk-UA"/>
        </w:rPr>
      </w:pPr>
      <w:r>
        <w:rPr>
          <w:b/>
          <w:bCs/>
          <w:sz w:val="24"/>
          <w:szCs w:val="24"/>
          <w:shd w:val="clear" w:color="auto" w:fill="FFFFFF"/>
          <w:lang w:val="ru-RU" w:eastAsia="uk-UA"/>
        </w:rPr>
        <w:t xml:space="preserve">         </w:t>
      </w:r>
      <w:r>
        <w:rPr>
          <w:sz w:val="24"/>
          <w:szCs w:val="24"/>
          <w:shd w:val="clear" w:color="auto" w:fill="FFFFFF"/>
          <w:lang w:eastAsia="uk-UA"/>
        </w:rPr>
        <w:t>(підпис)</w:t>
      </w:r>
    </w:p>
    <w:p w:rsidR="00286E74" w:rsidRDefault="00286E74" w:rsidP="00286E74">
      <w:pPr>
        <w:ind w:left="5670"/>
        <w:rPr>
          <w:b/>
          <w:bCs/>
          <w:sz w:val="24"/>
          <w:szCs w:val="24"/>
          <w:shd w:val="clear" w:color="auto" w:fill="FFFFFF"/>
          <w:lang w:eastAsia="uk-UA"/>
        </w:rPr>
      </w:pPr>
      <w:r>
        <w:rPr>
          <w:b/>
          <w:bCs/>
          <w:sz w:val="24"/>
          <w:szCs w:val="24"/>
          <w:shd w:val="clear" w:color="auto" w:fill="FFFFFF"/>
          <w:lang w:eastAsia="uk-UA"/>
        </w:rPr>
        <w:t>МП</w:t>
      </w:r>
    </w:p>
    <w:p w:rsidR="00286E74" w:rsidRDefault="00286E74" w:rsidP="00286E74">
      <w:pPr>
        <w:ind w:left="5670"/>
        <w:rPr>
          <w:b/>
          <w:bCs/>
          <w:sz w:val="24"/>
          <w:szCs w:val="24"/>
          <w:shd w:val="clear" w:color="auto" w:fill="FFFFFF"/>
          <w:lang w:val="ru-RU" w:eastAsia="uk-UA"/>
        </w:rPr>
      </w:pPr>
      <w:r>
        <w:rPr>
          <w:b/>
          <w:bCs/>
          <w:sz w:val="24"/>
          <w:szCs w:val="24"/>
          <w:shd w:val="clear" w:color="auto" w:fill="FFFFFF"/>
          <w:lang w:eastAsia="uk-UA"/>
        </w:rPr>
        <w:t>«_____»________________ 2025 р.</w:t>
      </w:r>
      <w:bookmarkEnd w:id="1"/>
    </w:p>
    <w:p w:rsidR="00C61088" w:rsidRPr="00286E74" w:rsidRDefault="00C61088" w:rsidP="00286E74">
      <w:pPr>
        <w:ind w:left="5529"/>
        <w:jc w:val="center"/>
        <w:rPr>
          <w:b/>
          <w:sz w:val="24"/>
          <w:szCs w:val="24"/>
          <w:lang w:val="ru-RU" w:eastAsia="uk-UA"/>
        </w:rPr>
      </w:pPr>
    </w:p>
    <w:p w:rsidR="00C61088" w:rsidRPr="009D3112" w:rsidRDefault="00C61088" w:rsidP="00CC122F">
      <w:pPr>
        <w:jc w:val="center"/>
        <w:rPr>
          <w:b/>
          <w:sz w:val="24"/>
          <w:szCs w:val="24"/>
          <w:lang w:eastAsia="uk-UA"/>
        </w:rPr>
      </w:pPr>
    </w:p>
    <w:p w:rsidR="00CC122F" w:rsidRPr="009D3112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9D3112">
        <w:rPr>
          <w:b/>
          <w:sz w:val="24"/>
          <w:szCs w:val="24"/>
          <w:lang w:eastAsia="uk-UA"/>
        </w:rPr>
        <w:t xml:space="preserve">ІНФОРМАЦІЙНА КАРТКА </w:t>
      </w:r>
    </w:p>
    <w:p w:rsidR="009A498B" w:rsidRPr="009D3112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9D3112">
        <w:rPr>
          <w:b/>
          <w:sz w:val="24"/>
          <w:szCs w:val="24"/>
          <w:lang w:eastAsia="uk-UA"/>
        </w:rPr>
        <w:t>а</w:t>
      </w:r>
      <w:r w:rsidR="00CC122F" w:rsidRPr="009D3112">
        <w:rPr>
          <w:b/>
          <w:sz w:val="24"/>
          <w:szCs w:val="24"/>
          <w:lang w:eastAsia="uk-UA"/>
        </w:rPr>
        <w:t>дміністративн</w:t>
      </w:r>
      <w:r w:rsidRPr="009D3112">
        <w:rPr>
          <w:b/>
          <w:sz w:val="24"/>
          <w:szCs w:val="24"/>
          <w:lang w:eastAsia="uk-UA"/>
        </w:rPr>
        <w:t>ої</w:t>
      </w:r>
      <w:r w:rsidR="004B0345" w:rsidRPr="009D3112">
        <w:rPr>
          <w:b/>
          <w:sz w:val="24"/>
          <w:szCs w:val="24"/>
          <w:lang w:eastAsia="uk-UA"/>
        </w:rPr>
        <w:t xml:space="preserve"> </w:t>
      </w:r>
      <w:r w:rsidR="00CC122F" w:rsidRPr="009D3112">
        <w:rPr>
          <w:b/>
          <w:sz w:val="24"/>
          <w:szCs w:val="24"/>
          <w:lang w:eastAsia="uk-UA"/>
        </w:rPr>
        <w:t>послуг</w:t>
      </w:r>
      <w:r w:rsidRPr="009D3112">
        <w:rPr>
          <w:b/>
          <w:sz w:val="24"/>
          <w:szCs w:val="24"/>
          <w:lang w:eastAsia="uk-UA"/>
        </w:rPr>
        <w:t xml:space="preserve">и </w:t>
      </w:r>
    </w:p>
    <w:p w:rsidR="00952E61" w:rsidRPr="009D3112" w:rsidRDefault="00D65C40" w:rsidP="00952E61">
      <w:pPr>
        <w:pStyle w:val="ab"/>
        <w:spacing w:before="0" w:beforeAutospacing="0" w:after="0" w:afterAutospacing="0"/>
        <w:jc w:val="center"/>
        <w:rPr>
          <w:b/>
          <w:bCs/>
          <w:caps/>
        </w:rPr>
      </w:pPr>
      <w:r w:rsidRPr="009D3112">
        <w:rPr>
          <w:b/>
          <w:bCs/>
          <w:caps/>
        </w:rPr>
        <w:t>„</w:t>
      </w:r>
      <w:r w:rsidR="0099037E" w:rsidRPr="009D3112">
        <w:rPr>
          <w:b/>
          <w:bCs/>
          <w:caps/>
        </w:rPr>
        <w:t>ПРИЗНАЧЕННЯ</w:t>
      </w:r>
      <w:r w:rsidR="00952E61" w:rsidRPr="009D3112">
        <w:rPr>
          <w:b/>
          <w:bCs/>
          <w:caps/>
        </w:rPr>
        <w:t xml:space="preserve"> державно</w:t>
      </w:r>
      <w:r w:rsidR="00D0359F" w:rsidRPr="009D3112">
        <w:rPr>
          <w:b/>
          <w:bCs/>
          <w:caps/>
        </w:rPr>
        <w:t>ї допомоги у зв</w:t>
      </w:r>
      <w:r w:rsidR="00B96D99" w:rsidRPr="009D3112">
        <w:rPr>
          <w:b/>
          <w:bCs/>
          <w:caps/>
        </w:rPr>
        <w:t>’</w:t>
      </w:r>
      <w:r w:rsidR="00D0359F" w:rsidRPr="009D3112">
        <w:rPr>
          <w:b/>
          <w:bCs/>
          <w:caps/>
        </w:rPr>
        <w:t>язку з вагітністю та</w:t>
      </w:r>
      <w:r w:rsidR="00123F83" w:rsidRPr="009D3112">
        <w:rPr>
          <w:b/>
          <w:bCs/>
          <w:caps/>
        </w:rPr>
        <w:t> </w:t>
      </w:r>
      <w:r w:rsidR="00D0359F" w:rsidRPr="009D3112">
        <w:rPr>
          <w:b/>
          <w:bCs/>
          <w:caps/>
        </w:rPr>
        <w:t>пологами</w:t>
      </w:r>
      <w:r w:rsidRPr="009D3112">
        <w:rPr>
          <w:b/>
          <w:bCs/>
          <w:caps/>
        </w:rPr>
        <w:t xml:space="preserve"> </w:t>
      </w:r>
      <w:r w:rsidR="0099037E" w:rsidRPr="009D3112">
        <w:rPr>
          <w:b/>
          <w:bCs/>
          <w:caps/>
        </w:rPr>
        <w:t>жінкам</w:t>
      </w:r>
      <w:r w:rsidRPr="009D3112">
        <w:rPr>
          <w:b/>
          <w:bCs/>
          <w:caps/>
        </w:rPr>
        <w:t>, які не застраховані в системі загальнообов</w:t>
      </w:r>
      <w:r w:rsidRPr="009D3112">
        <w:rPr>
          <w:b/>
          <w:bCs/>
          <w:caps/>
          <w:lang w:val="ru-RU"/>
        </w:rPr>
        <w:t>’</w:t>
      </w:r>
      <w:r w:rsidRPr="009D3112">
        <w:rPr>
          <w:b/>
          <w:bCs/>
          <w:caps/>
        </w:rPr>
        <w:t>язкового державного соціального страхування”</w:t>
      </w:r>
    </w:p>
    <w:p w:rsidR="0053655D" w:rsidRDefault="0053655D" w:rsidP="0053655D">
      <w:pPr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uk-UA"/>
        </w:rPr>
        <w:t xml:space="preserve">Департамент соціального захисту населення Сумської міської ради / </w:t>
      </w:r>
      <w:r>
        <w:rPr>
          <w:sz w:val="24"/>
          <w:szCs w:val="24"/>
          <w:u w:val="single"/>
          <w:lang w:eastAsia="ru-RU"/>
        </w:rPr>
        <w:t xml:space="preserve">Управління </w:t>
      </w:r>
      <w:r>
        <w:rPr>
          <w:caps/>
          <w:sz w:val="24"/>
          <w:szCs w:val="24"/>
          <w:u w:val="single"/>
          <w:lang w:val="ru-RU" w:eastAsia="ru-RU"/>
        </w:rPr>
        <w:t>„</w:t>
      </w:r>
      <w:r>
        <w:rPr>
          <w:sz w:val="24"/>
          <w:szCs w:val="24"/>
          <w:u w:val="single"/>
          <w:lang w:val="ru-RU" w:eastAsia="ru-RU"/>
        </w:rPr>
        <w:t>Центр надання адміністративних послуг у м. Суми</w:t>
      </w:r>
      <w:r>
        <w:rPr>
          <w:caps/>
          <w:sz w:val="24"/>
          <w:szCs w:val="24"/>
          <w:u w:val="single"/>
          <w:lang w:val="ru-RU" w:eastAsia="ru-RU"/>
        </w:rPr>
        <w:t>”</w:t>
      </w:r>
      <w:r>
        <w:rPr>
          <w:sz w:val="24"/>
          <w:szCs w:val="24"/>
          <w:u w:val="single"/>
          <w:lang w:eastAsia="ru-RU"/>
        </w:rPr>
        <w:t xml:space="preserve"> Сумської міської ради</w:t>
      </w:r>
    </w:p>
    <w:p w:rsidR="0053655D" w:rsidRDefault="0053655D" w:rsidP="0053655D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(найменування суб’єкта надання адміністративної послуги та / або центру надання адміністративних послуг)</w:t>
      </w:r>
    </w:p>
    <w:p w:rsidR="00D65C40" w:rsidRPr="009D3112" w:rsidRDefault="00D65C40" w:rsidP="00575547">
      <w:pPr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3094"/>
        <w:gridCol w:w="6076"/>
      </w:tblGrid>
      <w:tr w:rsidR="00F94EC9" w:rsidRPr="009D3112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9D3112" w:rsidRDefault="00D34C5D" w:rsidP="00557CB0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9D3112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DC5A77" w:rsidRPr="009D3112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AB6177" w:rsidRPr="009D3112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6177" w:rsidRPr="009D3112" w:rsidRDefault="00AB6177" w:rsidP="00557CB0">
            <w:pPr>
              <w:jc w:val="center"/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6177" w:rsidRPr="009D3112" w:rsidRDefault="00AB6177" w:rsidP="00557CB0">
            <w:pPr>
              <w:jc w:val="center"/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6177" w:rsidRDefault="00AB6177" w:rsidP="00557CB0">
            <w:pPr>
              <w:ind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Суми, вул. Харківська, буд. 35</w:t>
            </w:r>
          </w:p>
          <w:p w:rsidR="00AB6177" w:rsidRDefault="00AB6177" w:rsidP="00557CB0">
            <w:pPr>
              <w:rPr>
                <w:sz w:val="24"/>
                <w:szCs w:val="24"/>
              </w:rPr>
            </w:pPr>
          </w:p>
          <w:p w:rsidR="00AB6177" w:rsidRPr="009D3112" w:rsidRDefault="00AB6177" w:rsidP="00557CB0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м. Суми, вул. Британська, буд. 21 </w:t>
            </w:r>
          </w:p>
        </w:tc>
      </w:tr>
      <w:tr w:rsidR="00AB6177" w:rsidRPr="009D3112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6177" w:rsidRPr="009D3112" w:rsidRDefault="00AB6177" w:rsidP="00557CB0">
            <w:pPr>
              <w:jc w:val="center"/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6177" w:rsidRPr="009D3112" w:rsidRDefault="00AB6177" w:rsidP="00557CB0">
            <w:pPr>
              <w:jc w:val="center"/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Інформація щодо режиму роботи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6177" w:rsidRDefault="00AB6177" w:rsidP="00557CB0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Департамент соціального захисту населення Сумської міської ради (м. Суми, вул. Харківська, буд. 35):                                       понеділок – четвер: 8</w:t>
            </w:r>
            <w:r>
              <w:rPr>
                <w:sz w:val="24"/>
                <w:szCs w:val="24"/>
                <w:vertAlign w:val="superscript"/>
                <w:lang w:eastAsia="ar-SA"/>
              </w:rPr>
              <w:t>00</w:t>
            </w:r>
            <w:r>
              <w:rPr>
                <w:sz w:val="24"/>
                <w:szCs w:val="24"/>
                <w:lang w:eastAsia="ar-SA"/>
              </w:rPr>
              <w:t>-17</w:t>
            </w:r>
            <w:r>
              <w:rPr>
                <w:sz w:val="24"/>
                <w:szCs w:val="24"/>
                <w:vertAlign w:val="superscript"/>
                <w:lang w:eastAsia="ar-SA"/>
              </w:rPr>
              <w:t>15</w:t>
            </w:r>
            <w:r>
              <w:rPr>
                <w:sz w:val="24"/>
                <w:szCs w:val="24"/>
                <w:lang w:eastAsia="ar-SA"/>
              </w:rPr>
              <w:t>, п’ятниця: 8</w:t>
            </w:r>
            <w:r>
              <w:rPr>
                <w:sz w:val="24"/>
                <w:szCs w:val="24"/>
                <w:vertAlign w:val="superscript"/>
                <w:lang w:eastAsia="ar-SA"/>
              </w:rPr>
              <w:t>00</w:t>
            </w:r>
            <w:r>
              <w:rPr>
                <w:sz w:val="24"/>
                <w:szCs w:val="24"/>
                <w:lang w:eastAsia="ar-SA"/>
              </w:rPr>
              <w:t>-16</w:t>
            </w:r>
            <w:r>
              <w:rPr>
                <w:sz w:val="24"/>
                <w:szCs w:val="24"/>
                <w:vertAlign w:val="superscript"/>
                <w:lang w:eastAsia="ar-SA"/>
              </w:rPr>
              <w:t>00</w:t>
            </w:r>
            <w:r>
              <w:rPr>
                <w:sz w:val="24"/>
                <w:szCs w:val="24"/>
                <w:vertAlign w:val="subscript"/>
                <w:lang w:eastAsia="ar-SA"/>
              </w:rPr>
              <w:t xml:space="preserve">, </w:t>
            </w:r>
            <w:r>
              <w:rPr>
                <w:sz w:val="24"/>
                <w:szCs w:val="24"/>
                <w:lang w:eastAsia="ar-SA"/>
              </w:rPr>
              <w:t xml:space="preserve">вихідні </w:t>
            </w:r>
            <w:r w:rsidR="00411481">
              <w:rPr>
                <w:sz w:val="24"/>
                <w:szCs w:val="24"/>
                <w:lang w:eastAsia="ar-SA"/>
              </w:rPr>
              <w:t xml:space="preserve">            </w:t>
            </w:r>
            <w:r>
              <w:rPr>
                <w:sz w:val="24"/>
                <w:szCs w:val="24"/>
                <w:lang w:eastAsia="ar-SA"/>
              </w:rPr>
              <w:t>дні – субота, неділя</w:t>
            </w:r>
          </w:p>
          <w:p w:rsidR="00AB6177" w:rsidRDefault="00AB6177" w:rsidP="00557CB0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AB6177" w:rsidRPr="009D3112" w:rsidRDefault="00AB6177" w:rsidP="00557CB0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ar-SA"/>
              </w:rPr>
              <w:t>Центр надання адміністративних послуг (м. Суми,                          вул. Британська, буд. 21): понеділок – четвер: 8</w:t>
            </w:r>
            <w:r>
              <w:rPr>
                <w:sz w:val="24"/>
                <w:szCs w:val="24"/>
                <w:vertAlign w:val="superscript"/>
                <w:lang w:eastAsia="ar-SA"/>
              </w:rPr>
              <w:t>00</w:t>
            </w:r>
            <w:r>
              <w:rPr>
                <w:sz w:val="24"/>
                <w:szCs w:val="24"/>
                <w:lang w:eastAsia="ar-SA"/>
              </w:rPr>
              <w:t>-17</w:t>
            </w:r>
            <w:r>
              <w:rPr>
                <w:sz w:val="24"/>
                <w:szCs w:val="24"/>
                <w:vertAlign w:val="superscript"/>
                <w:lang w:eastAsia="ar-SA"/>
              </w:rPr>
              <w:t>15</w:t>
            </w:r>
            <w:r>
              <w:rPr>
                <w:sz w:val="24"/>
                <w:szCs w:val="24"/>
                <w:lang w:eastAsia="ar-SA"/>
              </w:rPr>
              <w:t>, п’ятниця: 8</w:t>
            </w:r>
            <w:r>
              <w:rPr>
                <w:sz w:val="24"/>
                <w:szCs w:val="24"/>
                <w:vertAlign w:val="superscript"/>
                <w:lang w:eastAsia="ar-SA"/>
              </w:rPr>
              <w:t>00</w:t>
            </w:r>
            <w:r>
              <w:rPr>
                <w:sz w:val="24"/>
                <w:szCs w:val="24"/>
                <w:lang w:eastAsia="ar-SA"/>
              </w:rPr>
              <w:t>-16</w:t>
            </w:r>
            <w:r>
              <w:rPr>
                <w:sz w:val="24"/>
                <w:szCs w:val="24"/>
                <w:vertAlign w:val="superscript"/>
                <w:lang w:eastAsia="ar-SA"/>
              </w:rPr>
              <w:t>00</w:t>
            </w:r>
            <w:r>
              <w:rPr>
                <w:sz w:val="24"/>
                <w:szCs w:val="24"/>
                <w:lang w:eastAsia="ar-SA"/>
              </w:rPr>
              <w:t>, вихідні дні – субота, неділя</w:t>
            </w:r>
          </w:p>
        </w:tc>
      </w:tr>
      <w:tr w:rsidR="00AB6177" w:rsidRPr="009D3112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6177" w:rsidRPr="009D3112" w:rsidRDefault="00AB6177" w:rsidP="00557CB0">
            <w:pPr>
              <w:jc w:val="center"/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6177" w:rsidRPr="009D3112" w:rsidRDefault="00AB6177" w:rsidP="00557CB0">
            <w:pPr>
              <w:jc w:val="center"/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Телефон / факс, електронна  адреса, офіційний веб-сайт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6177" w:rsidRDefault="00AB6177" w:rsidP="00557CB0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тел. 050-407-81-99, 050-407-80-02</w:t>
            </w:r>
          </w:p>
          <w:p w:rsidR="00AB6177" w:rsidRDefault="00AB6177" w:rsidP="00557CB0">
            <w:pPr>
              <w:jc w:val="left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  <w:lang w:val="en-US"/>
              </w:rPr>
              <w:t xml:space="preserve">-mail: </w:t>
            </w:r>
            <w:hyperlink r:id="rId8" w:history="1">
              <w:r>
                <w:rPr>
                  <w:rStyle w:val="ac"/>
                  <w:sz w:val="24"/>
                  <w:szCs w:val="24"/>
                  <w:lang w:val="en-US"/>
                </w:rPr>
                <w:t>dszn@smr.gov.ua</w:t>
              </w:r>
            </w:hyperlink>
          </w:p>
          <w:p w:rsidR="00AB6177" w:rsidRDefault="00AB6177" w:rsidP="00557CB0">
            <w:pPr>
              <w:jc w:val="left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  <w:lang w:val="en-US" w:eastAsia="ar-SA"/>
              </w:rPr>
              <w:t>priyom</w:t>
            </w:r>
            <w:r>
              <w:rPr>
                <w:sz w:val="24"/>
                <w:szCs w:val="24"/>
                <w:u w:val="single"/>
                <w:lang w:eastAsia="ar-SA"/>
              </w:rPr>
              <w:t>.</w:t>
            </w:r>
            <w:r>
              <w:rPr>
                <w:sz w:val="24"/>
                <w:szCs w:val="24"/>
                <w:u w:val="single"/>
                <w:lang w:val="en-US" w:eastAsia="ar-SA"/>
              </w:rPr>
              <w:t>dszn</w:t>
            </w:r>
            <w:r>
              <w:rPr>
                <w:sz w:val="24"/>
                <w:szCs w:val="24"/>
                <w:u w:val="single"/>
                <w:lang w:eastAsia="ar-SA"/>
              </w:rPr>
              <w:t>@</w:t>
            </w:r>
            <w:r>
              <w:rPr>
                <w:sz w:val="24"/>
                <w:szCs w:val="24"/>
                <w:u w:val="single"/>
                <w:lang w:val="en-US" w:eastAsia="ar-SA"/>
              </w:rPr>
              <w:t>smr</w:t>
            </w:r>
            <w:r>
              <w:rPr>
                <w:sz w:val="24"/>
                <w:szCs w:val="24"/>
                <w:u w:val="single"/>
                <w:lang w:eastAsia="ar-SA"/>
              </w:rPr>
              <w:t>.</w:t>
            </w:r>
            <w:r>
              <w:rPr>
                <w:sz w:val="24"/>
                <w:szCs w:val="24"/>
                <w:u w:val="single"/>
                <w:lang w:val="en-US" w:eastAsia="ar-SA"/>
              </w:rPr>
              <w:t>gov</w:t>
            </w:r>
            <w:r>
              <w:rPr>
                <w:sz w:val="24"/>
                <w:szCs w:val="24"/>
                <w:u w:val="single"/>
                <w:lang w:eastAsia="ar-SA"/>
              </w:rPr>
              <w:t>.</w:t>
            </w:r>
            <w:r>
              <w:rPr>
                <w:sz w:val="24"/>
                <w:szCs w:val="24"/>
                <w:u w:val="single"/>
                <w:lang w:val="en-US" w:eastAsia="ar-SA"/>
              </w:rPr>
              <w:t>ua</w:t>
            </w:r>
          </w:p>
          <w:p w:rsidR="00AB6177" w:rsidRDefault="00AB6177" w:rsidP="00557CB0">
            <w:pPr>
              <w:rPr>
                <w:sz w:val="24"/>
                <w:szCs w:val="24"/>
              </w:rPr>
            </w:pPr>
            <w:hyperlink r:id="rId9" w:history="1">
              <w:r>
                <w:rPr>
                  <w:rStyle w:val="ac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c"/>
                  <w:sz w:val="24"/>
                  <w:szCs w:val="24"/>
                </w:rPr>
                <w:t>://</w:t>
              </w:r>
              <w:r>
                <w:rPr>
                  <w:rStyle w:val="ac"/>
                  <w:sz w:val="24"/>
                  <w:szCs w:val="24"/>
                  <w:lang w:val="en-US"/>
                </w:rPr>
                <w:t>dszn</w:t>
              </w:r>
              <w:r>
                <w:rPr>
                  <w:rStyle w:val="ac"/>
                  <w:sz w:val="24"/>
                  <w:szCs w:val="24"/>
                </w:rPr>
                <w:t>.</w:t>
              </w:r>
              <w:r>
                <w:rPr>
                  <w:rStyle w:val="ac"/>
                  <w:sz w:val="24"/>
                  <w:szCs w:val="24"/>
                  <w:lang w:val="en-US"/>
                </w:rPr>
                <w:t>smr</w:t>
              </w:r>
              <w:r>
                <w:rPr>
                  <w:rStyle w:val="ac"/>
                  <w:sz w:val="24"/>
                  <w:szCs w:val="24"/>
                </w:rPr>
                <w:t>.</w:t>
              </w:r>
              <w:r>
                <w:rPr>
                  <w:rStyle w:val="ac"/>
                  <w:sz w:val="24"/>
                  <w:szCs w:val="24"/>
                  <w:lang w:val="en-US"/>
                </w:rPr>
                <w:t>gov</w:t>
              </w:r>
              <w:r>
                <w:rPr>
                  <w:rStyle w:val="ac"/>
                  <w:sz w:val="24"/>
                  <w:szCs w:val="24"/>
                </w:rPr>
                <w:t>.</w:t>
              </w:r>
              <w:r>
                <w:rPr>
                  <w:rStyle w:val="ac"/>
                  <w:sz w:val="24"/>
                  <w:szCs w:val="24"/>
                  <w:lang w:val="en-US"/>
                </w:rPr>
                <w:t>ua</w:t>
              </w:r>
            </w:hyperlink>
          </w:p>
          <w:p w:rsidR="00AB6177" w:rsidRDefault="00AB6177" w:rsidP="00557CB0">
            <w:pPr>
              <w:rPr>
                <w:i/>
                <w:sz w:val="24"/>
                <w:szCs w:val="24"/>
              </w:rPr>
            </w:pPr>
          </w:p>
          <w:p w:rsidR="00AB6177" w:rsidRDefault="00AB6177" w:rsidP="00557CB0">
            <w:pPr>
              <w:tabs>
                <w:tab w:val="left" w:pos="616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тел</w:t>
            </w:r>
            <w:r>
              <w:rPr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 xml:space="preserve">700-574, </w:t>
            </w:r>
            <w:r>
              <w:rPr>
                <w:sz w:val="24"/>
                <w:szCs w:val="24"/>
                <w:lang w:val="en-US" w:eastAsia="ru-RU"/>
              </w:rPr>
              <w:t>700-575</w:t>
            </w:r>
          </w:p>
          <w:p w:rsidR="00AB6177" w:rsidRDefault="00AB6177" w:rsidP="00557CB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 xml:space="preserve">e-mail: </w:t>
            </w:r>
            <w:hyperlink r:id="rId10" w:history="1">
              <w:r>
                <w:rPr>
                  <w:rStyle w:val="ac"/>
                  <w:sz w:val="24"/>
                  <w:szCs w:val="24"/>
                  <w:lang w:val="en-US" w:eastAsia="ru-RU"/>
                </w:rPr>
                <w:t>cnap@smr.gov.ua</w:t>
              </w:r>
            </w:hyperlink>
          </w:p>
          <w:p w:rsidR="00AB6177" w:rsidRDefault="00AB6177" w:rsidP="00557CB0">
            <w:pPr>
              <w:rPr>
                <w:sz w:val="24"/>
                <w:szCs w:val="24"/>
                <w:lang w:eastAsia="uk-UA"/>
              </w:rPr>
            </w:pPr>
            <w:hyperlink r:id="rId11" w:history="1">
              <w:r>
                <w:rPr>
                  <w:rStyle w:val="ac"/>
                  <w:sz w:val="24"/>
                  <w:szCs w:val="24"/>
                  <w:lang w:eastAsia="uk-UA"/>
                </w:rPr>
                <w:t>http://</w:t>
              </w:r>
              <w:r>
                <w:rPr>
                  <w:rStyle w:val="ac"/>
                  <w:sz w:val="24"/>
                  <w:szCs w:val="24"/>
                  <w:lang w:val="en-US" w:eastAsia="uk-UA"/>
                </w:rPr>
                <w:t>cnap</w:t>
              </w:r>
              <w:r>
                <w:rPr>
                  <w:rStyle w:val="ac"/>
                  <w:sz w:val="24"/>
                  <w:szCs w:val="24"/>
                  <w:lang w:eastAsia="uk-UA"/>
                </w:rPr>
                <w:t>.sumy.ua</w:t>
              </w:r>
            </w:hyperlink>
          </w:p>
          <w:p w:rsidR="00AB6177" w:rsidRPr="009D3112" w:rsidRDefault="00AB6177" w:rsidP="00557CB0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телефон/факс: (0542) 788-888</w:t>
            </w:r>
          </w:p>
        </w:tc>
      </w:tr>
      <w:tr w:rsidR="00F94EC9" w:rsidRPr="009D3112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9D3112" w:rsidRDefault="00F03E60" w:rsidP="00557CB0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9D3112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23F83" w:rsidRPr="009D3112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9D3112" w:rsidRDefault="00C74B67" w:rsidP="00557CB0">
            <w:pPr>
              <w:jc w:val="center"/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9D3112" w:rsidRDefault="00F03E60" w:rsidP="00557CB0">
            <w:pPr>
              <w:jc w:val="center"/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9D3112" w:rsidRDefault="00A11390" w:rsidP="00557CB0">
            <w:pPr>
              <w:pStyle w:val="ab"/>
              <w:spacing w:before="0" w:beforeAutospacing="0" w:after="0" w:afterAutospacing="0"/>
              <w:jc w:val="both"/>
            </w:pPr>
            <w:r w:rsidRPr="009D3112">
              <w:t xml:space="preserve">Закон України „Про державну допомогу сім’ям з дітьми” </w:t>
            </w:r>
            <w:r w:rsidR="00A30D1F" w:rsidRPr="009D3112">
              <w:t xml:space="preserve">    </w:t>
            </w:r>
            <w:r w:rsidR="00D34C5D" w:rsidRPr="009D3112">
              <w:t>від 21.11.1992 № 2811-ХІІ</w:t>
            </w:r>
          </w:p>
        </w:tc>
      </w:tr>
      <w:tr w:rsidR="00123F83" w:rsidRPr="009D3112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9D3112" w:rsidRDefault="00C74B67" w:rsidP="00557CB0">
            <w:pPr>
              <w:jc w:val="center"/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9D3112" w:rsidRDefault="00F03E60" w:rsidP="00557CB0">
            <w:pPr>
              <w:jc w:val="center"/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98B" w:rsidRPr="009D3112" w:rsidRDefault="00A11390" w:rsidP="00557CB0">
            <w:pPr>
              <w:pStyle w:val="ab"/>
              <w:spacing w:before="0" w:beforeAutospacing="0" w:after="0" w:afterAutospacing="0"/>
              <w:jc w:val="both"/>
            </w:pPr>
            <w:r w:rsidRPr="009D3112">
              <w:t>Постанова Кабінету Міністрів України від 27.12.2001 №</w:t>
            </w:r>
            <w:r w:rsidR="00D65C40" w:rsidRPr="009D3112">
              <w:t> </w:t>
            </w:r>
            <w:r w:rsidRPr="009D3112">
              <w:t>1751 „Про затвердження Порядку призначення і виплати державної допомоги сім’ям з дітьми</w:t>
            </w:r>
            <w:r w:rsidR="00D34C5D" w:rsidRPr="009D3112">
              <w:t>”</w:t>
            </w:r>
          </w:p>
        </w:tc>
      </w:tr>
      <w:tr w:rsidR="00123F83" w:rsidRPr="009D3112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9D3112" w:rsidRDefault="00C74B67" w:rsidP="00557CB0">
            <w:pPr>
              <w:jc w:val="center"/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9D3112" w:rsidRDefault="00F03E60" w:rsidP="00557CB0">
            <w:pPr>
              <w:jc w:val="center"/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C0" w:rsidRPr="009D3112" w:rsidRDefault="004B6AA5" w:rsidP="00557CB0">
            <w:pPr>
              <w:pStyle w:val="ab"/>
              <w:spacing w:before="0" w:beforeAutospacing="0" w:after="0" w:afterAutospacing="0"/>
              <w:jc w:val="both"/>
            </w:pPr>
            <w:r w:rsidRPr="009D3112">
              <w:t>Наказ</w:t>
            </w:r>
            <w:r w:rsidR="00696C17" w:rsidRPr="009D3112">
              <w:t>и</w:t>
            </w:r>
            <w:r w:rsidRPr="009D3112">
              <w:t xml:space="preserve"> Міністерства охорони здоров’я України </w:t>
            </w:r>
            <w:r w:rsidRPr="009D3112">
              <w:br/>
              <w:t xml:space="preserve">від 18.03.2002 № 93 „Про затвердження форм облікової документації щодо призначення державної допомоги у зв’язку з вагітністю та пологами жінкам, які не </w:t>
            </w:r>
            <w:r w:rsidRPr="009D3112">
              <w:lastRenderedPageBreak/>
              <w:t>застраховані в системі загальнообов’язкового державного соціального страхування, та інструкцій щодо їх заповнення”, зареєстрова</w:t>
            </w:r>
            <w:r w:rsidR="00826619" w:rsidRPr="009D3112">
              <w:t>ний в</w:t>
            </w:r>
            <w:r w:rsidRPr="009D3112">
              <w:t xml:space="preserve"> Міністерстві юстиції України 09.04.2002 за № 346/6634</w:t>
            </w:r>
            <w:r w:rsidR="00696C17" w:rsidRPr="009D3112">
              <w:t xml:space="preserve">, </w:t>
            </w:r>
            <w:r w:rsidR="0087754A" w:rsidRPr="009D3112">
              <w:t>Наказ Міністерства соціальної політики України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</w:t>
            </w:r>
          </w:p>
        </w:tc>
      </w:tr>
      <w:tr w:rsidR="00F94EC9" w:rsidRPr="009D3112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9D3112" w:rsidRDefault="00F03E60" w:rsidP="00557CB0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9D3112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123F83" w:rsidRPr="009D3112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C5D" w:rsidRPr="009D3112" w:rsidRDefault="00D34C5D" w:rsidP="00557CB0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9D3112">
              <w:rPr>
                <w:sz w:val="24"/>
                <w:szCs w:val="24"/>
                <w:lang w:val="en-US" w:eastAsia="uk-UA"/>
              </w:rPr>
              <w:t>7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C5D" w:rsidRPr="009D3112" w:rsidRDefault="00D34C5D" w:rsidP="00557CB0">
            <w:pPr>
              <w:jc w:val="center"/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Підстава для отримання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C5D" w:rsidRPr="009D3112" w:rsidRDefault="00D34C5D" w:rsidP="00557CB0">
            <w:pPr>
              <w:rPr>
                <w:sz w:val="24"/>
                <w:szCs w:val="24"/>
                <w:lang w:val="ru-RU" w:eastAsia="uk-UA"/>
              </w:rPr>
            </w:pPr>
            <w:r w:rsidRPr="009D3112">
              <w:rPr>
                <w:sz w:val="24"/>
                <w:szCs w:val="24"/>
                <w:lang w:eastAsia="ru-RU"/>
              </w:rPr>
              <w:t>Настання факту вагітності жінки</w:t>
            </w:r>
          </w:p>
        </w:tc>
      </w:tr>
      <w:tr w:rsidR="00123F83" w:rsidRPr="009D3112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C5D" w:rsidRPr="009D3112" w:rsidRDefault="00D34C5D" w:rsidP="00557CB0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9D3112">
              <w:rPr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C5D" w:rsidRPr="009D3112" w:rsidRDefault="00D34C5D" w:rsidP="00557CB0">
            <w:pPr>
              <w:jc w:val="center"/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C5D" w:rsidRPr="009D3112" w:rsidRDefault="001D1DD6" w:rsidP="00557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bookmarkStart w:id="3" w:name="n506"/>
            <w:bookmarkEnd w:id="3"/>
            <w:r w:rsidRPr="009D3112">
              <w:rPr>
                <w:sz w:val="24"/>
                <w:szCs w:val="24"/>
                <w:lang w:eastAsia="ru-RU"/>
              </w:rPr>
              <w:t>Заява про призначення усіх видів соціальної допомоги та компенсацій, затверджена наказом Міністерства соціальної політики України від 09.01.2023 № 3 „Про затвердження форми Заяви про призначення усіх видів соціальної допомоги та компенсацій”, зареєстрованим в Міністерстві юстиції України 23.01.2023 за № 145/39201 (при  пред’явленні паспорта громадянина України (паспортного документа іноземця), або іншого документа,  що посвідчує особу та під</w:t>
            </w:r>
            <w:r w:rsidR="00EB26E4" w:rsidRPr="009D3112">
              <w:rPr>
                <w:sz w:val="24"/>
                <w:szCs w:val="24"/>
                <w:lang w:eastAsia="ru-RU"/>
              </w:rPr>
              <w:t>тверджує її спеціальний статус)</w:t>
            </w:r>
            <w:r w:rsidR="00D34C5D" w:rsidRPr="009D3112">
              <w:rPr>
                <w:sz w:val="24"/>
                <w:szCs w:val="24"/>
                <w:lang w:eastAsia="ru-RU"/>
              </w:rPr>
              <w:t>;</w:t>
            </w:r>
          </w:p>
          <w:p w:rsidR="00D34C5D" w:rsidRPr="009D3112" w:rsidRDefault="00D34C5D" w:rsidP="00557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9D3112">
              <w:rPr>
                <w:sz w:val="24"/>
                <w:szCs w:val="24"/>
                <w:lang w:eastAsia="ru-RU"/>
              </w:rPr>
              <w:t>довідка, видана лікувально-профілактичним закладом, за формою № 147/о</w:t>
            </w:r>
            <w:r w:rsidR="00896A6C" w:rsidRPr="009D3112">
              <w:rPr>
                <w:sz w:val="24"/>
                <w:szCs w:val="24"/>
                <w:lang w:eastAsia="ru-RU"/>
              </w:rPr>
              <w:t>, затвердженою наказом Міністерства охорони здоров’я України від 18.03.2002 № 93 „Про затвердження форм облікової документації щодо призначення державної допомоги у зв'язку з вагітністю та пологами жінкам, які не застраховані в системі загальнообов'язкового державного соціального страхування, та інструкцій щодо їх заповненняˮ, зареєстрованим в Міністерстві юстиції України 09.04.2002 за № 346/6634,</w:t>
            </w:r>
            <w:r w:rsidR="008C7F57" w:rsidRPr="009D3112">
              <w:rPr>
                <w:sz w:val="24"/>
                <w:szCs w:val="24"/>
                <w:lang w:eastAsia="ru-RU"/>
              </w:rPr>
              <w:t xml:space="preserve"> або інформація про номер запису в Реєстрі медичних висновків в електронній системі охорони здоров’я про сформований медичний висновок про тимчас</w:t>
            </w:r>
            <w:r w:rsidR="00896A6C" w:rsidRPr="009D3112">
              <w:rPr>
                <w:sz w:val="24"/>
                <w:szCs w:val="24"/>
                <w:lang w:eastAsia="ru-RU"/>
              </w:rPr>
              <w:t>ову непрацездатність категорії „</w:t>
            </w:r>
            <w:r w:rsidR="008C7F57" w:rsidRPr="009D3112">
              <w:rPr>
                <w:sz w:val="24"/>
                <w:szCs w:val="24"/>
                <w:lang w:eastAsia="ru-RU"/>
              </w:rPr>
              <w:t>Вагітність та пологи”</w:t>
            </w:r>
            <w:r w:rsidRPr="009D3112">
              <w:rPr>
                <w:sz w:val="24"/>
                <w:szCs w:val="24"/>
                <w:lang w:eastAsia="ru-RU"/>
              </w:rPr>
              <w:t>;</w:t>
            </w:r>
          </w:p>
          <w:p w:rsidR="00D34C5D" w:rsidRPr="009D3112" w:rsidRDefault="00D34C5D" w:rsidP="00557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9D3112">
              <w:rPr>
                <w:sz w:val="24"/>
                <w:szCs w:val="24"/>
                <w:lang w:eastAsia="ru-RU"/>
              </w:rPr>
              <w:t>довідка з основного місця навчання про те, що жінка навчається – для студентів;</w:t>
            </w:r>
          </w:p>
          <w:p w:rsidR="00D34C5D" w:rsidRPr="009D3112" w:rsidRDefault="00D34C5D" w:rsidP="00557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D3112">
              <w:rPr>
                <w:sz w:val="24"/>
                <w:szCs w:val="24"/>
                <w:lang w:eastAsia="ru-RU"/>
              </w:rPr>
              <w:t xml:space="preserve">довідка </w:t>
            </w:r>
            <w:r w:rsidRPr="009D3112">
              <w:rPr>
                <w:sz w:val="24"/>
                <w:szCs w:val="24"/>
              </w:rPr>
              <w:t>ліквідаційної комісії про те, що жінка звільнена з роботи у зв’язку з ліквідацією підприємства, установи та організації – для жінок, звільнених з роботи;</w:t>
            </w:r>
          </w:p>
          <w:p w:rsidR="00D34C5D" w:rsidRPr="009D3112" w:rsidRDefault="00D34C5D" w:rsidP="00557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D3112">
              <w:rPr>
                <w:sz w:val="24"/>
                <w:szCs w:val="24"/>
              </w:rPr>
              <w:t xml:space="preserve">довідка </w:t>
            </w:r>
            <w:bookmarkStart w:id="4" w:name="n62"/>
            <w:bookmarkStart w:id="5" w:name="n63"/>
            <w:bookmarkEnd w:id="4"/>
            <w:bookmarkEnd w:id="5"/>
            <w:r w:rsidRPr="009D3112">
              <w:rPr>
                <w:sz w:val="24"/>
                <w:szCs w:val="24"/>
              </w:rPr>
              <w:t>центру зайнятості про те, що жінка зареєстрована в центрі зайнятості як безробітна – для жінок, які перебувають на обліку в центрі зайнятості;</w:t>
            </w:r>
          </w:p>
          <w:p w:rsidR="00D34C5D" w:rsidRPr="009D3112" w:rsidRDefault="00D34C5D" w:rsidP="00557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</w:rPr>
              <w:t>рішення про усиновлення чи встановлення опіки – для осіб, які усиновили чи взяли під опіку дитину протягом двох місяців з дня її народження</w:t>
            </w:r>
          </w:p>
        </w:tc>
      </w:tr>
      <w:tr w:rsidR="00123F83" w:rsidRPr="009D3112" w:rsidTr="00123F83">
        <w:trPr>
          <w:trHeight w:val="734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C5D" w:rsidRPr="009D3112" w:rsidRDefault="00D34C5D" w:rsidP="00557CB0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9D3112">
              <w:rPr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C5D" w:rsidRPr="009D3112" w:rsidRDefault="00D34C5D" w:rsidP="00557CB0">
            <w:pPr>
              <w:jc w:val="center"/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Спосіб подання документів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37E" w:rsidRPr="009D3112" w:rsidRDefault="0099037E" w:rsidP="00557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D3112">
              <w:rPr>
                <w:sz w:val="24"/>
                <w:szCs w:val="24"/>
              </w:rPr>
              <w:t xml:space="preserve">Заява та документи, необхідні для призначення </w:t>
            </w:r>
            <w:r w:rsidR="00D01CE0" w:rsidRPr="009D3112">
              <w:rPr>
                <w:sz w:val="24"/>
                <w:szCs w:val="24"/>
              </w:rPr>
              <w:t xml:space="preserve">державної допомоги у зв’язку з вагітністю та пологами </w:t>
            </w:r>
            <w:r w:rsidR="00D01CE0" w:rsidRPr="009D3112">
              <w:rPr>
                <w:sz w:val="24"/>
                <w:szCs w:val="24"/>
              </w:rPr>
              <w:br/>
              <w:t>(далі – допомога)</w:t>
            </w:r>
            <w:r w:rsidRPr="009D3112">
              <w:rPr>
                <w:sz w:val="24"/>
                <w:szCs w:val="24"/>
              </w:rPr>
              <w:t>, подаються особою суб’єкт</w:t>
            </w:r>
            <w:r w:rsidR="00123F83" w:rsidRPr="009D3112">
              <w:rPr>
                <w:sz w:val="24"/>
                <w:szCs w:val="24"/>
              </w:rPr>
              <w:t>у</w:t>
            </w:r>
            <w:r w:rsidRPr="009D3112">
              <w:rPr>
                <w:sz w:val="24"/>
                <w:szCs w:val="24"/>
              </w:rPr>
              <w:t xml:space="preserve"> надання адміністративної послуги:</w:t>
            </w:r>
          </w:p>
          <w:p w:rsidR="00123F83" w:rsidRPr="009D3112" w:rsidRDefault="00123F83" w:rsidP="00557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D3112">
              <w:rPr>
                <w:sz w:val="24"/>
                <w:szCs w:val="24"/>
              </w:rPr>
              <w:t xml:space="preserve">через уповноважених осіб виконавчого органу сільської, селищної, міської ради відповідної територіальної </w:t>
            </w:r>
            <w:r w:rsidRPr="009D3112">
              <w:rPr>
                <w:sz w:val="24"/>
                <w:szCs w:val="24"/>
              </w:rPr>
              <w:lastRenderedPageBreak/>
              <w:t>громади; посадових осіб центру надання адміністративних послуг;</w:t>
            </w:r>
          </w:p>
          <w:p w:rsidR="00D34C5D" w:rsidRPr="009D3112" w:rsidRDefault="00123F83" w:rsidP="00557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D3112">
              <w:rPr>
                <w:sz w:val="24"/>
                <w:szCs w:val="24"/>
              </w:rPr>
              <w:t xml:space="preserve">поштою або </w:t>
            </w:r>
            <w:r w:rsidR="006A7A0B" w:rsidRPr="009D3112">
              <w:rPr>
                <w:sz w:val="24"/>
                <w:szCs w:val="24"/>
              </w:rPr>
              <w:t>в електронній формі (з використанням інформаційно-комунікаційних систем, через офіційний веб-сайт Мінсоцполітики або інтегровані з ним інформаційні системи органів виконавчої влади та місцевого самоврядування, зокрема з використанням кваліфікованого електронного підпису),</w:t>
            </w:r>
            <w:r w:rsidRPr="009D3112">
              <w:rPr>
                <w:sz w:val="24"/>
                <w:szCs w:val="24"/>
              </w:rPr>
              <w:t xml:space="preserve"> або Єдиний державний веб-портал електронних послуг (у разі технічної можливості)*</w:t>
            </w:r>
          </w:p>
        </w:tc>
      </w:tr>
      <w:tr w:rsidR="00123F83" w:rsidRPr="009D3112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C5D" w:rsidRPr="009D3112" w:rsidRDefault="00D34C5D" w:rsidP="00557CB0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lastRenderedPageBreak/>
              <w:t>1</w:t>
            </w:r>
            <w:r w:rsidRPr="009D3112">
              <w:rPr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C5D" w:rsidRPr="009D3112" w:rsidRDefault="00D34C5D" w:rsidP="00557CB0">
            <w:pPr>
              <w:jc w:val="center"/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Платність (безоплатність) надання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C5D" w:rsidRPr="009D3112" w:rsidRDefault="00D34C5D" w:rsidP="00557CB0">
            <w:pPr>
              <w:ind w:firstLine="12"/>
              <w:rPr>
                <w:sz w:val="24"/>
                <w:szCs w:val="24"/>
                <w:lang w:val="en-US"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9D3112">
              <w:rPr>
                <w:sz w:val="24"/>
                <w:szCs w:val="24"/>
                <w:lang w:eastAsia="ru-RU"/>
              </w:rPr>
              <w:t>безоплатно</w:t>
            </w:r>
          </w:p>
          <w:p w:rsidR="00D34C5D" w:rsidRPr="009D3112" w:rsidRDefault="00D34C5D" w:rsidP="00557CB0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123F83" w:rsidRPr="009D3112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C5D" w:rsidRPr="009D3112" w:rsidRDefault="00D34C5D" w:rsidP="00557CB0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1</w:t>
            </w:r>
            <w:r w:rsidRPr="009D3112"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C5D" w:rsidRPr="009D3112" w:rsidRDefault="00D34C5D" w:rsidP="00557CB0">
            <w:pPr>
              <w:jc w:val="center"/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Строк надання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C5D" w:rsidRPr="009D3112" w:rsidRDefault="00D34C5D" w:rsidP="00557CB0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r w:rsidRPr="009D3112">
              <w:rPr>
                <w:sz w:val="24"/>
                <w:szCs w:val="24"/>
              </w:rPr>
              <w:t>Не пізніше 10 днів після надходження заяви зі</w:t>
            </w:r>
            <w:r w:rsidR="009B54DD" w:rsidRPr="009D3112">
              <w:rPr>
                <w:sz w:val="24"/>
                <w:szCs w:val="24"/>
              </w:rPr>
              <w:t xml:space="preserve"> всіма необхідними документами</w:t>
            </w:r>
          </w:p>
        </w:tc>
      </w:tr>
      <w:tr w:rsidR="00123F83" w:rsidRPr="009D3112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C5D" w:rsidRPr="009D3112" w:rsidRDefault="00D34C5D" w:rsidP="00557CB0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1</w:t>
            </w:r>
            <w:r w:rsidRPr="009D3112">
              <w:rPr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C5D" w:rsidRPr="009D3112" w:rsidRDefault="00D34C5D" w:rsidP="00557CB0">
            <w:pPr>
              <w:jc w:val="center"/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Перелік підстав для відмови у наданні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C5D" w:rsidRPr="009D3112" w:rsidRDefault="00D34C5D" w:rsidP="00557C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trike/>
              </w:rPr>
            </w:pPr>
            <w:bookmarkStart w:id="6" w:name="o371"/>
            <w:bookmarkStart w:id="7" w:name="o625"/>
            <w:bookmarkStart w:id="8" w:name="o545"/>
            <w:bookmarkStart w:id="9" w:name="o126"/>
            <w:bookmarkEnd w:id="6"/>
            <w:bookmarkEnd w:id="7"/>
            <w:bookmarkEnd w:id="8"/>
            <w:bookmarkEnd w:id="9"/>
            <w:r w:rsidRPr="009D3112">
              <w:rPr>
                <w:sz w:val="24"/>
                <w:szCs w:val="24"/>
              </w:rPr>
              <w:t>Особа, яка претендує на призначення допомоги застрахована в системі загальнообов</w:t>
            </w:r>
            <w:r w:rsidRPr="009D3112">
              <w:rPr>
                <w:sz w:val="24"/>
                <w:szCs w:val="24"/>
                <w:lang w:val="ru-RU"/>
              </w:rPr>
              <w:t>’</w:t>
            </w:r>
            <w:r w:rsidRPr="009D3112">
              <w:rPr>
                <w:sz w:val="24"/>
                <w:szCs w:val="24"/>
              </w:rPr>
              <w:t>язкового державного соціального страхування</w:t>
            </w:r>
          </w:p>
        </w:tc>
      </w:tr>
      <w:tr w:rsidR="00123F83" w:rsidRPr="009D3112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C5D" w:rsidRPr="009D3112" w:rsidRDefault="00D34C5D" w:rsidP="00557CB0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1</w:t>
            </w:r>
            <w:r w:rsidRPr="009D3112">
              <w:rPr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C5D" w:rsidRPr="009D3112" w:rsidRDefault="00D34C5D" w:rsidP="00557CB0">
            <w:pPr>
              <w:jc w:val="center"/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C5D" w:rsidRPr="009D3112" w:rsidRDefault="00D34C5D" w:rsidP="00557CB0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Призначення допомоги</w:t>
            </w:r>
            <w:r w:rsidRPr="009D3112">
              <w:rPr>
                <w:sz w:val="24"/>
                <w:szCs w:val="24"/>
                <w:lang w:val="ru-RU" w:eastAsia="uk-UA"/>
              </w:rPr>
              <w:t xml:space="preserve"> / в</w:t>
            </w:r>
            <w:r w:rsidRPr="009D3112">
              <w:rPr>
                <w:sz w:val="24"/>
                <w:szCs w:val="24"/>
                <w:lang w:eastAsia="uk-UA"/>
              </w:rPr>
              <w:t>ідмова в призначенні допомоги</w:t>
            </w:r>
          </w:p>
        </w:tc>
      </w:tr>
      <w:tr w:rsidR="00123F83" w:rsidRPr="009D3112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C5D" w:rsidRPr="009D3112" w:rsidRDefault="00D34C5D" w:rsidP="00557CB0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1</w:t>
            </w:r>
            <w:r w:rsidRPr="009D3112">
              <w:rPr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C5D" w:rsidRPr="009D3112" w:rsidRDefault="00D34C5D" w:rsidP="00557CB0">
            <w:pPr>
              <w:jc w:val="center"/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91A" w:rsidRPr="009D3112" w:rsidRDefault="0021491A" w:rsidP="00557CB0">
            <w:pPr>
              <w:rPr>
                <w:sz w:val="24"/>
                <w:szCs w:val="24"/>
                <w:lang w:eastAsia="ru-RU"/>
              </w:rPr>
            </w:pPr>
            <w:bookmarkStart w:id="10" w:name="o638"/>
            <w:bookmarkEnd w:id="10"/>
            <w:r w:rsidRPr="009D3112">
              <w:rPr>
                <w:sz w:val="24"/>
                <w:szCs w:val="24"/>
                <w:lang w:eastAsia="ru-RU"/>
              </w:rPr>
              <w:t>Допомогу можна отримати через виплатні об’єкти                          АТ „Укрпоштаˮ або через уповноважені банки, визначені в установленому порядку.</w:t>
            </w:r>
          </w:p>
          <w:p w:rsidR="00D34C5D" w:rsidRPr="009D3112" w:rsidRDefault="0021491A" w:rsidP="00557CB0">
            <w:pPr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ru-RU"/>
              </w:rPr>
              <w:t>Повідомлення про призначення допомоги (відмову у призначенні) видається (надсилається поштою) одержувачу</w:t>
            </w:r>
          </w:p>
        </w:tc>
      </w:tr>
    </w:tbl>
    <w:p w:rsidR="00B62600" w:rsidRDefault="00123F83" w:rsidP="00557CB0">
      <w:pPr>
        <w:spacing w:before="120"/>
        <w:rPr>
          <w:i/>
          <w:sz w:val="24"/>
          <w:szCs w:val="24"/>
        </w:rPr>
      </w:pPr>
      <w:bookmarkStart w:id="11" w:name="n43"/>
      <w:bookmarkEnd w:id="11"/>
      <w:r w:rsidRPr="009D3112">
        <w:rPr>
          <w:i/>
          <w:sz w:val="24"/>
          <w:szCs w:val="24"/>
        </w:rPr>
        <w:t>* Д</w:t>
      </w:r>
      <w:r w:rsidR="0099037E" w:rsidRPr="009D3112">
        <w:rPr>
          <w:i/>
          <w:sz w:val="24"/>
          <w:szCs w:val="24"/>
        </w:rPr>
        <w:t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допомоги,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значення, районної у м</w:t>
      </w:r>
      <w:r w:rsidRPr="009D3112">
        <w:rPr>
          <w:i/>
          <w:sz w:val="24"/>
          <w:szCs w:val="24"/>
        </w:rPr>
        <w:t xml:space="preserve">істі (у разі </w:t>
      </w:r>
      <w:r w:rsidR="0099037E" w:rsidRPr="009D3112">
        <w:rPr>
          <w:i/>
          <w:sz w:val="24"/>
          <w:szCs w:val="24"/>
        </w:rPr>
        <w:t>утворення) ради</w:t>
      </w:r>
      <w:r w:rsidRPr="009D3112">
        <w:rPr>
          <w:i/>
          <w:sz w:val="24"/>
          <w:szCs w:val="24"/>
        </w:rPr>
        <w:t>.</w:t>
      </w:r>
    </w:p>
    <w:p w:rsidR="00557CB0" w:rsidRDefault="00557CB0" w:rsidP="00557CB0">
      <w:pPr>
        <w:spacing w:before="120"/>
        <w:rPr>
          <w:i/>
          <w:sz w:val="24"/>
          <w:szCs w:val="24"/>
        </w:rPr>
      </w:pPr>
    </w:p>
    <w:p w:rsidR="00B62600" w:rsidRDefault="00B62600" w:rsidP="00557CB0">
      <w:pPr>
        <w:spacing w:before="120"/>
        <w:rPr>
          <w:i/>
          <w:sz w:val="24"/>
          <w:szCs w:val="24"/>
        </w:rPr>
      </w:pPr>
    </w:p>
    <w:p w:rsidR="00BE5844" w:rsidRDefault="00BE5844" w:rsidP="00670D16">
      <w:pPr>
        <w:ind w:left="-426"/>
        <w:jc w:val="left"/>
        <w:rPr>
          <w:b/>
          <w:sz w:val="24"/>
          <w:szCs w:val="24"/>
          <w:lang w:eastAsia="ru-RU"/>
        </w:rPr>
      </w:pPr>
      <w:bookmarkStart w:id="12" w:name="_Hlk190097053"/>
      <w:r>
        <w:rPr>
          <w:b/>
          <w:sz w:val="24"/>
          <w:szCs w:val="24"/>
          <w:lang w:eastAsia="ru-RU"/>
        </w:rPr>
        <w:t xml:space="preserve">         В.о. начальника управління</w:t>
      </w:r>
    </w:p>
    <w:p w:rsidR="00BE5844" w:rsidRDefault="00BE5844" w:rsidP="00670D16">
      <w:pPr>
        <w:ind w:left="-426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з адміністрування </w:t>
      </w:r>
    </w:p>
    <w:p w:rsidR="00BE5844" w:rsidRDefault="00BE5844" w:rsidP="00670D16">
      <w:pPr>
        <w:ind w:left="-426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соціальних гарантій                               __________                          Наталія САУЛЯК</w:t>
      </w:r>
    </w:p>
    <w:p w:rsidR="00BE5844" w:rsidRDefault="00BE5844" w:rsidP="00670D16">
      <w:pPr>
        <w:ind w:left="-426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(підпис)</w:t>
      </w:r>
      <w:bookmarkEnd w:id="12"/>
    </w:p>
    <w:p w:rsidR="00B62600" w:rsidRPr="000A6FE7" w:rsidRDefault="00B62600" w:rsidP="00557CB0">
      <w:pPr>
        <w:spacing w:before="120"/>
        <w:rPr>
          <w:i/>
          <w:sz w:val="24"/>
          <w:szCs w:val="24"/>
        </w:rPr>
      </w:pPr>
    </w:p>
    <w:sectPr w:rsidR="00B62600" w:rsidRPr="000A6FE7" w:rsidSect="00FE09A8">
      <w:headerReference w:type="default" r:id="rId12"/>
      <w:pgSz w:w="11906" w:h="16838"/>
      <w:pgMar w:top="851" w:right="567" w:bottom="851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200" w:rsidRDefault="00DE7200">
      <w:r>
        <w:separator/>
      </w:r>
    </w:p>
  </w:endnote>
  <w:endnote w:type="continuationSeparator" w:id="0">
    <w:p w:rsidR="00DE7200" w:rsidRDefault="00DE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200" w:rsidRDefault="00DE7200">
      <w:r>
        <w:separator/>
      </w:r>
    </w:p>
  </w:footnote>
  <w:footnote w:type="continuationSeparator" w:id="0">
    <w:p w:rsidR="00DE7200" w:rsidRDefault="00DE7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FA5695" w:rsidRPr="00FA5695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FFFFFFFF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272C70A4"/>
    <w:multiLevelType w:val="hybridMultilevel"/>
    <w:tmpl w:val="FFFFFFFF"/>
    <w:lvl w:ilvl="0" w:tplc="7E0AED60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2" w15:restartNumberingAfterBreak="0">
    <w:nsid w:val="7A43425D"/>
    <w:multiLevelType w:val="hybridMultilevel"/>
    <w:tmpl w:val="FFFFFFFF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03108"/>
    <w:rsid w:val="00004E44"/>
    <w:rsid w:val="00010AF8"/>
    <w:rsid w:val="00037896"/>
    <w:rsid w:val="00042A7F"/>
    <w:rsid w:val="000605BE"/>
    <w:rsid w:val="00062346"/>
    <w:rsid w:val="00064C8E"/>
    <w:rsid w:val="000655A6"/>
    <w:rsid w:val="00084C29"/>
    <w:rsid w:val="00085371"/>
    <w:rsid w:val="00090045"/>
    <w:rsid w:val="000A6FE7"/>
    <w:rsid w:val="000B786B"/>
    <w:rsid w:val="000B7E6C"/>
    <w:rsid w:val="000C1D8B"/>
    <w:rsid w:val="000C20B5"/>
    <w:rsid w:val="000C4798"/>
    <w:rsid w:val="000C6523"/>
    <w:rsid w:val="000C77D7"/>
    <w:rsid w:val="000E1FD6"/>
    <w:rsid w:val="000E3605"/>
    <w:rsid w:val="000F095F"/>
    <w:rsid w:val="000F2113"/>
    <w:rsid w:val="001038DC"/>
    <w:rsid w:val="001105E0"/>
    <w:rsid w:val="00115B24"/>
    <w:rsid w:val="00123F83"/>
    <w:rsid w:val="001243CC"/>
    <w:rsid w:val="00142A11"/>
    <w:rsid w:val="00146936"/>
    <w:rsid w:val="00146C85"/>
    <w:rsid w:val="001550BC"/>
    <w:rsid w:val="001611BA"/>
    <w:rsid w:val="001651D9"/>
    <w:rsid w:val="001668DA"/>
    <w:rsid w:val="00174B56"/>
    <w:rsid w:val="00177C05"/>
    <w:rsid w:val="00181537"/>
    <w:rsid w:val="00182686"/>
    <w:rsid w:val="00184DCE"/>
    <w:rsid w:val="001B34C5"/>
    <w:rsid w:val="001D1DD6"/>
    <w:rsid w:val="001D2AE7"/>
    <w:rsid w:val="001D5657"/>
    <w:rsid w:val="001E0E70"/>
    <w:rsid w:val="001E1F5F"/>
    <w:rsid w:val="001E485D"/>
    <w:rsid w:val="00200BCD"/>
    <w:rsid w:val="00207F57"/>
    <w:rsid w:val="0021491A"/>
    <w:rsid w:val="00215091"/>
    <w:rsid w:val="00216288"/>
    <w:rsid w:val="00232047"/>
    <w:rsid w:val="00234BF6"/>
    <w:rsid w:val="0023746A"/>
    <w:rsid w:val="0025272C"/>
    <w:rsid w:val="00264EFA"/>
    <w:rsid w:val="002701F6"/>
    <w:rsid w:val="002836B4"/>
    <w:rsid w:val="00286E74"/>
    <w:rsid w:val="0029223E"/>
    <w:rsid w:val="00295ECB"/>
    <w:rsid w:val="002A134F"/>
    <w:rsid w:val="002B2CA8"/>
    <w:rsid w:val="002B6C94"/>
    <w:rsid w:val="002C5FE2"/>
    <w:rsid w:val="002D607E"/>
    <w:rsid w:val="002E0A3C"/>
    <w:rsid w:val="002F0977"/>
    <w:rsid w:val="00313492"/>
    <w:rsid w:val="0032419D"/>
    <w:rsid w:val="00333314"/>
    <w:rsid w:val="0036505C"/>
    <w:rsid w:val="00366081"/>
    <w:rsid w:val="003705E8"/>
    <w:rsid w:val="00373778"/>
    <w:rsid w:val="0039421B"/>
    <w:rsid w:val="003945B6"/>
    <w:rsid w:val="00395BBB"/>
    <w:rsid w:val="003B1D49"/>
    <w:rsid w:val="003B3D20"/>
    <w:rsid w:val="003D2E6F"/>
    <w:rsid w:val="00411481"/>
    <w:rsid w:val="00435732"/>
    <w:rsid w:val="0044283A"/>
    <w:rsid w:val="00456914"/>
    <w:rsid w:val="00470FD0"/>
    <w:rsid w:val="0047710F"/>
    <w:rsid w:val="004823FC"/>
    <w:rsid w:val="0048534E"/>
    <w:rsid w:val="00487153"/>
    <w:rsid w:val="00496C28"/>
    <w:rsid w:val="00497481"/>
    <w:rsid w:val="004B0345"/>
    <w:rsid w:val="004B6AA5"/>
    <w:rsid w:val="004B708A"/>
    <w:rsid w:val="004C4CF3"/>
    <w:rsid w:val="004E0545"/>
    <w:rsid w:val="004F324E"/>
    <w:rsid w:val="004F6096"/>
    <w:rsid w:val="00504A92"/>
    <w:rsid w:val="0052271C"/>
    <w:rsid w:val="00523281"/>
    <w:rsid w:val="0053436E"/>
    <w:rsid w:val="0053655D"/>
    <w:rsid w:val="005403D3"/>
    <w:rsid w:val="00557CB0"/>
    <w:rsid w:val="00560582"/>
    <w:rsid w:val="00570327"/>
    <w:rsid w:val="00575547"/>
    <w:rsid w:val="005832F5"/>
    <w:rsid w:val="00586539"/>
    <w:rsid w:val="00591CF4"/>
    <w:rsid w:val="00592154"/>
    <w:rsid w:val="0059459D"/>
    <w:rsid w:val="005959BD"/>
    <w:rsid w:val="005B1B2C"/>
    <w:rsid w:val="005B483E"/>
    <w:rsid w:val="005C5B13"/>
    <w:rsid w:val="005E52B8"/>
    <w:rsid w:val="00622936"/>
    <w:rsid w:val="006351A3"/>
    <w:rsid w:val="0064563C"/>
    <w:rsid w:val="00647182"/>
    <w:rsid w:val="006630D9"/>
    <w:rsid w:val="0066430A"/>
    <w:rsid w:val="00664676"/>
    <w:rsid w:val="00670D16"/>
    <w:rsid w:val="006751F1"/>
    <w:rsid w:val="00676D77"/>
    <w:rsid w:val="00687468"/>
    <w:rsid w:val="00687573"/>
    <w:rsid w:val="00690FCC"/>
    <w:rsid w:val="00696C17"/>
    <w:rsid w:val="006A5C56"/>
    <w:rsid w:val="006A7A0B"/>
    <w:rsid w:val="006C1244"/>
    <w:rsid w:val="006D7D9B"/>
    <w:rsid w:val="006E0A03"/>
    <w:rsid w:val="006E56CE"/>
    <w:rsid w:val="006E719E"/>
    <w:rsid w:val="006F51B6"/>
    <w:rsid w:val="00702FEC"/>
    <w:rsid w:val="007115D7"/>
    <w:rsid w:val="00715E47"/>
    <w:rsid w:val="00722219"/>
    <w:rsid w:val="00722A3F"/>
    <w:rsid w:val="00724011"/>
    <w:rsid w:val="007335C6"/>
    <w:rsid w:val="00747BDD"/>
    <w:rsid w:val="00750F9B"/>
    <w:rsid w:val="00755275"/>
    <w:rsid w:val="00764200"/>
    <w:rsid w:val="0076504C"/>
    <w:rsid w:val="00775FEE"/>
    <w:rsid w:val="00783197"/>
    <w:rsid w:val="007837EB"/>
    <w:rsid w:val="00791CD5"/>
    <w:rsid w:val="007A660F"/>
    <w:rsid w:val="007A7278"/>
    <w:rsid w:val="007B4A2C"/>
    <w:rsid w:val="007B7B83"/>
    <w:rsid w:val="007C0C2B"/>
    <w:rsid w:val="007C0E9F"/>
    <w:rsid w:val="007C172C"/>
    <w:rsid w:val="007C259A"/>
    <w:rsid w:val="007C591F"/>
    <w:rsid w:val="007E4A66"/>
    <w:rsid w:val="007E4E51"/>
    <w:rsid w:val="007F625B"/>
    <w:rsid w:val="00800FD8"/>
    <w:rsid w:val="00804F08"/>
    <w:rsid w:val="00805BC3"/>
    <w:rsid w:val="008069F7"/>
    <w:rsid w:val="008123DA"/>
    <w:rsid w:val="00815D3C"/>
    <w:rsid w:val="00824963"/>
    <w:rsid w:val="00826619"/>
    <w:rsid w:val="00827847"/>
    <w:rsid w:val="008323AE"/>
    <w:rsid w:val="0083712B"/>
    <w:rsid w:val="00837174"/>
    <w:rsid w:val="00842E04"/>
    <w:rsid w:val="00856E0C"/>
    <w:rsid w:val="00857E81"/>
    <w:rsid w:val="00861A85"/>
    <w:rsid w:val="00861D01"/>
    <w:rsid w:val="00862B80"/>
    <w:rsid w:val="00864783"/>
    <w:rsid w:val="00870CA5"/>
    <w:rsid w:val="0087754A"/>
    <w:rsid w:val="00884A7E"/>
    <w:rsid w:val="0088562C"/>
    <w:rsid w:val="008906AA"/>
    <w:rsid w:val="008909E3"/>
    <w:rsid w:val="00896A6C"/>
    <w:rsid w:val="008A104C"/>
    <w:rsid w:val="008B1659"/>
    <w:rsid w:val="008B63A2"/>
    <w:rsid w:val="008C0A98"/>
    <w:rsid w:val="008C172A"/>
    <w:rsid w:val="008C33FA"/>
    <w:rsid w:val="008C4F62"/>
    <w:rsid w:val="008C6A07"/>
    <w:rsid w:val="008C7F57"/>
    <w:rsid w:val="008D51C8"/>
    <w:rsid w:val="008F05FB"/>
    <w:rsid w:val="009103C7"/>
    <w:rsid w:val="00911F85"/>
    <w:rsid w:val="00913BC0"/>
    <w:rsid w:val="0093458A"/>
    <w:rsid w:val="00945D2F"/>
    <w:rsid w:val="00946241"/>
    <w:rsid w:val="009508FE"/>
    <w:rsid w:val="00952E61"/>
    <w:rsid w:val="009620EA"/>
    <w:rsid w:val="00981DCD"/>
    <w:rsid w:val="0099037E"/>
    <w:rsid w:val="009A498B"/>
    <w:rsid w:val="009B54DD"/>
    <w:rsid w:val="009B55B6"/>
    <w:rsid w:val="009C7C5E"/>
    <w:rsid w:val="009D3112"/>
    <w:rsid w:val="009F12DD"/>
    <w:rsid w:val="009F7DBD"/>
    <w:rsid w:val="00A07DA4"/>
    <w:rsid w:val="00A11390"/>
    <w:rsid w:val="00A14B68"/>
    <w:rsid w:val="00A16A7B"/>
    <w:rsid w:val="00A30D1F"/>
    <w:rsid w:val="00A344BE"/>
    <w:rsid w:val="00A4484A"/>
    <w:rsid w:val="00A56FF8"/>
    <w:rsid w:val="00A61109"/>
    <w:rsid w:val="00A7050D"/>
    <w:rsid w:val="00A82B8D"/>
    <w:rsid w:val="00A82E40"/>
    <w:rsid w:val="00A93784"/>
    <w:rsid w:val="00A96730"/>
    <w:rsid w:val="00AA25EE"/>
    <w:rsid w:val="00AA7677"/>
    <w:rsid w:val="00AB6177"/>
    <w:rsid w:val="00AE4319"/>
    <w:rsid w:val="00AE65A0"/>
    <w:rsid w:val="00AF778B"/>
    <w:rsid w:val="00AF7BB5"/>
    <w:rsid w:val="00B00CF3"/>
    <w:rsid w:val="00B1387B"/>
    <w:rsid w:val="00B15308"/>
    <w:rsid w:val="00B16D0F"/>
    <w:rsid w:val="00B22FA0"/>
    <w:rsid w:val="00B26E40"/>
    <w:rsid w:val="00B26E44"/>
    <w:rsid w:val="00B414E5"/>
    <w:rsid w:val="00B452D2"/>
    <w:rsid w:val="00B51941"/>
    <w:rsid w:val="00B579ED"/>
    <w:rsid w:val="00B61BE0"/>
    <w:rsid w:val="00B62600"/>
    <w:rsid w:val="00B66F74"/>
    <w:rsid w:val="00B70BAD"/>
    <w:rsid w:val="00B96D99"/>
    <w:rsid w:val="00BA0008"/>
    <w:rsid w:val="00BB008C"/>
    <w:rsid w:val="00BB06FD"/>
    <w:rsid w:val="00BB0EF2"/>
    <w:rsid w:val="00BB4709"/>
    <w:rsid w:val="00BC04A9"/>
    <w:rsid w:val="00BC1CBF"/>
    <w:rsid w:val="00BC331B"/>
    <w:rsid w:val="00BD2EB6"/>
    <w:rsid w:val="00BE13CA"/>
    <w:rsid w:val="00BE5844"/>
    <w:rsid w:val="00BE5E7F"/>
    <w:rsid w:val="00BF7369"/>
    <w:rsid w:val="00C00343"/>
    <w:rsid w:val="00C02FE1"/>
    <w:rsid w:val="00C105D8"/>
    <w:rsid w:val="00C17A86"/>
    <w:rsid w:val="00C46828"/>
    <w:rsid w:val="00C47C56"/>
    <w:rsid w:val="00C511CA"/>
    <w:rsid w:val="00C5235C"/>
    <w:rsid w:val="00C61088"/>
    <w:rsid w:val="00C638C2"/>
    <w:rsid w:val="00C64D67"/>
    <w:rsid w:val="00C74B67"/>
    <w:rsid w:val="00CA56F9"/>
    <w:rsid w:val="00CB5FC5"/>
    <w:rsid w:val="00CB63F4"/>
    <w:rsid w:val="00CC122F"/>
    <w:rsid w:val="00CC210A"/>
    <w:rsid w:val="00CC2EA2"/>
    <w:rsid w:val="00CC2F17"/>
    <w:rsid w:val="00CC6C49"/>
    <w:rsid w:val="00CD0DD2"/>
    <w:rsid w:val="00CE14D9"/>
    <w:rsid w:val="00CE78F3"/>
    <w:rsid w:val="00CF1F9B"/>
    <w:rsid w:val="00D01CE0"/>
    <w:rsid w:val="00D0359F"/>
    <w:rsid w:val="00D03D12"/>
    <w:rsid w:val="00D122AF"/>
    <w:rsid w:val="00D16275"/>
    <w:rsid w:val="00D27758"/>
    <w:rsid w:val="00D34C5D"/>
    <w:rsid w:val="00D36D97"/>
    <w:rsid w:val="00D607C9"/>
    <w:rsid w:val="00D65C40"/>
    <w:rsid w:val="00D73D1F"/>
    <w:rsid w:val="00D7695F"/>
    <w:rsid w:val="00D774D1"/>
    <w:rsid w:val="00D92F17"/>
    <w:rsid w:val="00DA0435"/>
    <w:rsid w:val="00DA1733"/>
    <w:rsid w:val="00DB03D7"/>
    <w:rsid w:val="00DC2A9F"/>
    <w:rsid w:val="00DC5A77"/>
    <w:rsid w:val="00DD003D"/>
    <w:rsid w:val="00DD36A3"/>
    <w:rsid w:val="00DD599D"/>
    <w:rsid w:val="00DD6A3A"/>
    <w:rsid w:val="00DE28B3"/>
    <w:rsid w:val="00DE6CCD"/>
    <w:rsid w:val="00DE7200"/>
    <w:rsid w:val="00E016F5"/>
    <w:rsid w:val="00E01BE7"/>
    <w:rsid w:val="00E02FC1"/>
    <w:rsid w:val="00E20177"/>
    <w:rsid w:val="00E2216E"/>
    <w:rsid w:val="00E240D4"/>
    <w:rsid w:val="00E341F0"/>
    <w:rsid w:val="00E3515D"/>
    <w:rsid w:val="00E41EAF"/>
    <w:rsid w:val="00E43F0B"/>
    <w:rsid w:val="00E445C3"/>
    <w:rsid w:val="00E51A6F"/>
    <w:rsid w:val="00E55BA5"/>
    <w:rsid w:val="00E8627A"/>
    <w:rsid w:val="00E8689A"/>
    <w:rsid w:val="00E87995"/>
    <w:rsid w:val="00E9323A"/>
    <w:rsid w:val="00E937A2"/>
    <w:rsid w:val="00E94AD9"/>
    <w:rsid w:val="00EA36D5"/>
    <w:rsid w:val="00EB26E4"/>
    <w:rsid w:val="00EB3810"/>
    <w:rsid w:val="00EC22BF"/>
    <w:rsid w:val="00EC550D"/>
    <w:rsid w:val="00ED76FF"/>
    <w:rsid w:val="00EE1889"/>
    <w:rsid w:val="00EE6F32"/>
    <w:rsid w:val="00EF1618"/>
    <w:rsid w:val="00EF247E"/>
    <w:rsid w:val="00EF587E"/>
    <w:rsid w:val="00F03830"/>
    <w:rsid w:val="00F03964"/>
    <w:rsid w:val="00F03E60"/>
    <w:rsid w:val="00F05E9F"/>
    <w:rsid w:val="00F06917"/>
    <w:rsid w:val="00F070C3"/>
    <w:rsid w:val="00F369F5"/>
    <w:rsid w:val="00F406AE"/>
    <w:rsid w:val="00F40837"/>
    <w:rsid w:val="00F440C2"/>
    <w:rsid w:val="00F45518"/>
    <w:rsid w:val="00F52ADF"/>
    <w:rsid w:val="00F52D52"/>
    <w:rsid w:val="00F73C62"/>
    <w:rsid w:val="00F81D4E"/>
    <w:rsid w:val="00F868C1"/>
    <w:rsid w:val="00F92B5C"/>
    <w:rsid w:val="00F94EC9"/>
    <w:rsid w:val="00FA288F"/>
    <w:rsid w:val="00FA5695"/>
    <w:rsid w:val="00FA58CA"/>
    <w:rsid w:val="00FB3DD9"/>
    <w:rsid w:val="00FC1581"/>
    <w:rsid w:val="00FC6DEA"/>
    <w:rsid w:val="00FD318A"/>
    <w:rsid w:val="00FE0629"/>
    <w:rsid w:val="00FE09A8"/>
    <w:rsid w:val="00FE1ADC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F3252D-4D03-4E51-81CB-EF9A668D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0">
    <w:name w:val="rvts0"/>
    <w:basedOn w:val="a0"/>
    <w:rsid w:val="00064C8E"/>
    <w:rPr>
      <w:rFonts w:cs="Times New Roman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paragraph" w:customStyle="1" w:styleId="rvps2">
    <w:name w:val="rvps2"/>
    <w:basedOn w:val="a"/>
    <w:rsid w:val="00B452D2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46">
    <w:name w:val="rvts46"/>
    <w:basedOn w:val="a0"/>
    <w:rsid w:val="00570327"/>
    <w:rPr>
      <w:rFonts w:cs="Times New Roman"/>
    </w:rPr>
  </w:style>
  <w:style w:type="character" w:styleId="ac">
    <w:name w:val="Hyperlink"/>
    <w:basedOn w:val="a0"/>
    <w:uiPriority w:val="99"/>
    <w:semiHidden/>
    <w:unhideWhenUsed/>
    <w:rsid w:val="00570327"/>
    <w:rPr>
      <w:rFonts w:cs="Times New Roman"/>
      <w:color w:val="0000FF"/>
      <w:u w:val="single"/>
    </w:rPr>
  </w:style>
  <w:style w:type="character" w:customStyle="1" w:styleId="3">
    <w:name w:val="Основной текст (3)_"/>
    <w:link w:val="30"/>
    <w:uiPriority w:val="99"/>
    <w:locked/>
    <w:rsid w:val="00174B56"/>
    <w:rPr>
      <w:sz w:val="1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74B56"/>
    <w:pPr>
      <w:shd w:val="clear" w:color="auto" w:fill="FFFFFF"/>
      <w:spacing w:line="240" w:lineRule="atLeast"/>
      <w:jc w:val="left"/>
    </w:pPr>
    <w:rPr>
      <w:rFonts w:asciiTheme="minorHAnsi" w:hAnsiTheme="minorHAnsi" w:cs="Calibri"/>
      <w:sz w:val="1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12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3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2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12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3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2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12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3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2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2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12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12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zn@smr.gov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nap.sumy.u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nap@smr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zn.smr.gov.u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F1251-4DCD-44E9-A9C6-30BF8D059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Ганненко Павло Віталійович</cp:lastModifiedBy>
  <cp:revision>2</cp:revision>
  <cp:lastPrinted>2025-02-10T15:30:00Z</cp:lastPrinted>
  <dcterms:created xsi:type="dcterms:W3CDTF">2025-03-04T12:08:00Z</dcterms:created>
  <dcterms:modified xsi:type="dcterms:W3CDTF">2025-03-04T12:08:00Z</dcterms:modified>
</cp:coreProperties>
</file>