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244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44"/>
      </w:tblGrid>
      <w:tr w:rsidR="00806A05" w:rsidRPr="00B55BF9">
        <w:trPr>
          <w:trHeight w:val="3010"/>
          <w:jc w:val="right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A05" w:rsidRPr="00B55BF9" w:rsidRDefault="00807F97">
            <w:pPr>
              <w:pStyle w:val="a5"/>
              <w:spacing w:before="0" w:line="240" w:lineRule="auto"/>
              <w:rPr>
                <w:rFonts w:ascii="Times New Roman" w:eastAsia="Times New Roman" w:hAnsi="Times New Roman" w:cs="Times New Roman"/>
                <w:u w:color="000000"/>
                <w:lang w:val="uk-UA"/>
              </w:rPr>
            </w:pPr>
            <w:r w:rsidRPr="00B55BF9">
              <w:rPr>
                <w:rFonts w:ascii="Times New Roman" w:hAnsi="Times New Roman"/>
                <w:u w:color="000000"/>
                <w:lang w:val="uk-UA"/>
              </w:rPr>
              <w:t>Додаток 17</w:t>
            </w:r>
          </w:p>
          <w:p w:rsidR="00806A05" w:rsidRPr="00B55BF9" w:rsidRDefault="00807F97">
            <w:pPr>
              <w:pStyle w:val="a5"/>
              <w:spacing w:before="0" w:line="240" w:lineRule="auto"/>
              <w:rPr>
                <w:rFonts w:ascii="Times New Roman" w:eastAsia="Times New Roman" w:hAnsi="Times New Roman" w:cs="Times New Roman"/>
                <w:u w:color="000000"/>
                <w:lang w:val="uk-UA"/>
              </w:rPr>
            </w:pPr>
            <w:r w:rsidRPr="00B55BF9">
              <w:rPr>
                <w:rFonts w:ascii="Times New Roman" w:eastAsia="Times New Roman" w:hAnsi="Times New Roman" w:cs="Times New Roman"/>
                <w:u w:color="000000"/>
                <w:lang w:val="uk-UA"/>
              </w:rPr>
              <w:br/>
            </w:r>
            <w:r w:rsidRPr="00B55BF9">
              <w:rPr>
                <w:rFonts w:ascii="Times New Roman" w:hAnsi="Times New Roman"/>
                <w:u w:color="000000"/>
                <w:lang w:val="uk-UA"/>
              </w:rPr>
              <w:t>ЗАТВЕРДЖУЮ</w:t>
            </w:r>
          </w:p>
          <w:p w:rsidR="00806A05" w:rsidRPr="00B55BF9" w:rsidRDefault="00807F97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55BF9">
              <w:rPr>
                <w:rFonts w:ascii="Times New Roman" w:hAnsi="Times New Roman"/>
                <w:sz w:val="26"/>
                <w:szCs w:val="26"/>
                <w:lang w:val="uk-UA"/>
              </w:rPr>
              <w:t>Керуючий справами виконавчого комітету</w:t>
            </w:r>
          </w:p>
          <w:p w:rsidR="00806A05" w:rsidRPr="00B55BF9" w:rsidRDefault="00807F97">
            <w:pPr>
              <w:pStyle w:val="a5"/>
              <w:spacing w:before="0" w:line="240" w:lineRule="auto"/>
              <w:rPr>
                <w:rFonts w:ascii="Times New Roman" w:eastAsia="Times New Roman" w:hAnsi="Times New Roman" w:cs="Times New Roman"/>
                <w:u w:color="000000"/>
                <w:lang w:val="uk-UA"/>
              </w:rPr>
            </w:pPr>
            <w:r w:rsidRPr="00B55BF9">
              <w:rPr>
                <w:rFonts w:ascii="Times New Roman" w:hAnsi="Times New Roman"/>
                <w:u w:color="000000"/>
                <w:lang w:val="uk-UA"/>
              </w:rPr>
              <w:t xml:space="preserve"> </w:t>
            </w:r>
          </w:p>
          <w:p w:rsidR="00806A05" w:rsidRPr="00B55BF9" w:rsidRDefault="00806A05">
            <w:pPr>
              <w:pStyle w:val="a5"/>
              <w:spacing w:before="0" w:line="240" w:lineRule="auto"/>
              <w:rPr>
                <w:rFonts w:ascii="Times New Roman" w:eastAsia="Times New Roman" w:hAnsi="Times New Roman" w:cs="Times New Roman"/>
                <w:u w:color="000000"/>
                <w:lang w:val="uk-UA"/>
              </w:rPr>
            </w:pPr>
          </w:p>
          <w:p w:rsidR="00806A05" w:rsidRPr="00B55BF9" w:rsidRDefault="00807F97">
            <w:pPr>
              <w:pStyle w:val="a5"/>
              <w:spacing w:before="0" w:line="240" w:lineRule="auto"/>
              <w:rPr>
                <w:rFonts w:ascii="Times New Roman" w:eastAsia="Times New Roman" w:hAnsi="Times New Roman" w:cs="Times New Roman"/>
                <w:u w:color="000000"/>
                <w:lang w:val="uk-UA"/>
              </w:rPr>
            </w:pPr>
            <w:r w:rsidRPr="00B55BF9">
              <w:rPr>
                <w:rFonts w:ascii="Times New Roman" w:hAnsi="Times New Roman"/>
                <w:u w:color="000000"/>
                <w:lang w:val="uk-UA"/>
              </w:rPr>
              <w:t xml:space="preserve"> ______________  Ю. А. Павлик</w:t>
            </w:r>
          </w:p>
          <w:p w:rsidR="00806A05" w:rsidRPr="00B55BF9" w:rsidRDefault="00806A05">
            <w:pPr>
              <w:pStyle w:val="a5"/>
              <w:spacing w:before="0" w:line="240" w:lineRule="auto"/>
              <w:rPr>
                <w:rFonts w:ascii="Times New Roman" w:eastAsia="Times New Roman" w:hAnsi="Times New Roman" w:cs="Times New Roman"/>
                <w:u w:color="000000"/>
                <w:lang w:val="uk-UA"/>
              </w:rPr>
            </w:pPr>
          </w:p>
          <w:p w:rsidR="00806A05" w:rsidRPr="00B55BF9" w:rsidRDefault="00807F97">
            <w:pPr>
              <w:pStyle w:val="a5"/>
              <w:spacing w:before="0" w:line="240" w:lineRule="auto"/>
              <w:rPr>
                <w:rFonts w:ascii="Times New Roman" w:eastAsia="Times New Roman" w:hAnsi="Times New Roman" w:cs="Times New Roman"/>
                <w:u w:color="000000"/>
                <w:lang w:val="uk-UA"/>
              </w:rPr>
            </w:pPr>
            <w:r w:rsidRPr="00B55BF9">
              <w:rPr>
                <w:rFonts w:ascii="Times New Roman" w:hAnsi="Times New Roman"/>
                <w:u w:color="000000"/>
                <w:lang w:val="uk-UA"/>
              </w:rPr>
              <w:t xml:space="preserve">    МП</w:t>
            </w:r>
          </w:p>
          <w:p w:rsidR="00806A05" w:rsidRPr="00B55BF9" w:rsidRDefault="00807F97">
            <w:pPr>
              <w:pStyle w:val="a5"/>
              <w:spacing w:before="0" w:line="240" w:lineRule="auto"/>
              <w:rPr>
                <w:lang w:val="uk-UA"/>
              </w:rPr>
            </w:pPr>
            <w:r w:rsidRPr="00B55BF9">
              <w:rPr>
                <w:rFonts w:ascii="Times New Roman" w:hAnsi="Times New Roman"/>
                <w:u w:color="000000"/>
                <w:lang w:val="uk-UA"/>
              </w:rPr>
              <w:t xml:space="preserve"> «_____» _________________2023 р.</w:t>
            </w:r>
          </w:p>
        </w:tc>
      </w:tr>
    </w:tbl>
    <w:p w:rsidR="00806A05" w:rsidRPr="00B55BF9" w:rsidRDefault="00806A05">
      <w:pPr>
        <w:pStyle w:val="a6"/>
        <w:jc w:val="center"/>
        <w:rPr>
          <w:b/>
          <w:bCs/>
          <w:sz w:val="22"/>
          <w:szCs w:val="22"/>
          <w:lang w:val="uk-UA"/>
        </w:rPr>
      </w:pPr>
    </w:p>
    <w:p w:rsidR="00806A05" w:rsidRPr="00B55BF9" w:rsidRDefault="00807F97">
      <w:pPr>
        <w:pStyle w:val="a6"/>
        <w:jc w:val="center"/>
        <w:rPr>
          <w:b/>
          <w:bCs/>
          <w:sz w:val="27"/>
          <w:szCs w:val="27"/>
          <w:lang w:val="uk-UA"/>
        </w:rPr>
      </w:pPr>
      <w:r w:rsidRPr="00B55BF9">
        <w:rPr>
          <w:b/>
          <w:bCs/>
          <w:sz w:val="27"/>
          <w:szCs w:val="27"/>
          <w:lang w:val="uk-UA"/>
        </w:rPr>
        <w:t>Інформаційна картка адміністративної послуги</w:t>
      </w:r>
    </w:p>
    <w:p w:rsidR="00806A05" w:rsidRPr="00B55BF9" w:rsidRDefault="00806A05">
      <w:pPr>
        <w:pStyle w:val="a6"/>
        <w:jc w:val="center"/>
        <w:rPr>
          <w:lang w:val="uk-UA"/>
        </w:rPr>
      </w:pPr>
    </w:p>
    <w:p w:rsidR="00806A05" w:rsidRPr="00B55BF9" w:rsidRDefault="00807F97">
      <w:pPr>
        <w:pStyle w:val="a6"/>
        <w:jc w:val="center"/>
        <w:rPr>
          <w:b/>
          <w:bCs/>
          <w:sz w:val="27"/>
          <w:szCs w:val="27"/>
          <w:lang w:val="uk-UA"/>
        </w:rPr>
      </w:pPr>
      <w:r w:rsidRPr="00B55BF9">
        <w:rPr>
          <w:b/>
          <w:bCs/>
          <w:sz w:val="27"/>
          <w:szCs w:val="27"/>
          <w:lang w:val="uk-UA"/>
        </w:rPr>
        <w:t>Внесення до Реєст</w:t>
      </w:r>
      <w:bookmarkStart w:id="0" w:name="_GoBack"/>
      <w:bookmarkEnd w:id="0"/>
      <w:r w:rsidRPr="00B55BF9">
        <w:rPr>
          <w:b/>
          <w:bCs/>
          <w:sz w:val="27"/>
          <w:szCs w:val="27"/>
          <w:lang w:val="uk-UA"/>
        </w:rPr>
        <w:t>ру будівельної діяльності інформації, зазначеної у декларації із виправленням технічної помилки у поданій декларації про готовність до експлуатації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об’єктів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</w:t>
      </w:r>
    </w:p>
    <w:p w:rsidR="00806A05" w:rsidRPr="00B55BF9" w:rsidRDefault="00806A05">
      <w:pPr>
        <w:pStyle w:val="a6"/>
        <w:jc w:val="center"/>
        <w:rPr>
          <w:sz w:val="27"/>
          <w:szCs w:val="27"/>
          <w:vertAlign w:val="superscript"/>
          <w:lang w:val="uk-UA"/>
        </w:rPr>
      </w:pPr>
    </w:p>
    <w:p w:rsidR="00806A05" w:rsidRPr="00B55BF9" w:rsidRDefault="00807F97">
      <w:pPr>
        <w:pStyle w:val="a5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u w:val="single" w:color="000000"/>
          <w:lang w:val="uk-UA"/>
        </w:rPr>
      </w:pPr>
      <w:r w:rsidRPr="00B55BF9">
        <w:rPr>
          <w:rFonts w:ascii="Times New Roman" w:hAnsi="Times New Roman"/>
          <w:b/>
          <w:bCs/>
          <w:u w:val="single" w:color="000000"/>
          <w:lang w:val="uk-UA"/>
        </w:rPr>
        <w:t>Управління державного архітектурно-будівельного контролю</w:t>
      </w:r>
    </w:p>
    <w:p w:rsidR="00806A05" w:rsidRPr="00B55BF9" w:rsidRDefault="00807F97">
      <w:pPr>
        <w:pStyle w:val="a5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u w:val="single" w:color="000000"/>
          <w:lang w:val="uk-UA"/>
        </w:rPr>
      </w:pPr>
      <w:r w:rsidRPr="00B55BF9">
        <w:rPr>
          <w:rFonts w:ascii="Times New Roman" w:hAnsi="Times New Roman"/>
          <w:b/>
          <w:bCs/>
          <w:u w:val="single" w:color="000000"/>
          <w:lang w:val="uk-UA"/>
        </w:rPr>
        <w:t>Сумської міської ради</w:t>
      </w:r>
    </w:p>
    <w:p w:rsidR="00806A05" w:rsidRPr="00B55BF9" w:rsidRDefault="00806A05">
      <w:pPr>
        <w:pStyle w:val="a5"/>
        <w:spacing w:before="0" w:line="240" w:lineRule="auto"/>
        <w:jc w:val="center"/>
        <w:rPr>
          <w:rFonts w:ascii="Times New Roman" w:eastAsia="Times New Roman" w:hAnsi="Times New Roman" w:cs="Times New Roman"/>
          <w:u w:color="000000"/>
          <w:vertAlign w:val="superscript"/>
          <w:lang w:val="uk-UA"/>
        </w:rPr>
      </w:pPr>
    </w:p>
    <w:tbl>
      <w:tblPr>
        <w:tblStyle w:val="TableNormal"/>
        <w:tblW w:w="100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7"/>
        <w:gridCol w:w="3103"/>
        <w:gridCol w:w="6447"/>
      </w:tblGrid>
      <w:tr w:rsidR="00806A05" w:rsidRPr="00B55BF9">
        <w:trPr>
          <w:trHeight w:val="241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A05" w:rsidRPr="00B55BF9" w:rsidRDefault="00807F97">
            <w:pPr>
              <w:pStyle w:val="a6"/>
              <w:jc w:val="center"/>
              <w:rPr>
                <w:lang w:val="uk-UA"/>
              </w:rPr>
            </w:pPr>
            <w:r w:rsidRPr="00B55BF9">
              <w:rPr>
                <w:b/>
                <w:bCs/>
                <w:sz w:val="22"/>
                <w:szCs w:val="22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806A05" w:rsidRPr="00B55BF9" w:rsidTr="00B55BF9">
        <w:trPr>
          <w:trHeight w:val="961"/>
          <w:jc w:val="center"/>
        </w:trPr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A05" w:rsidRPr="00B55BF9" w:rsidRDefault="00807F97">
            <w:pPr>
              <w:pStyle w:val="a6"/>
              <w:jc w:val="center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A05" w:rsidRPr="00B55BF9" w:rsidRDefault="00807F97">
            <w:pPr>
              <w:pStyle w:val="a6"/>
              <w:jc w:val="both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</w:tr>
      <w:tr w:rsidR="00806A05" w:rsidRPr="00B55BF9" w:rsidTr="00B55BF9">
        <w:trPr>
          <w:trHeight w:val="1200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A05" w:rsidRPr="00B55BF9" w:rsidRDefault="00807F97">
            <w:pPr>
              <w:pStyle w:val="a6"/>
              <w:jc w:val="center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A05" w:rsidRPr="00B55BF9" w:rsidRDefault="00807F97">
            <w:pPr>
              <w:pStyle w:val="a6"/>
              <w:jc w:val="center"/>
              <w:rPr>
                <w:lang w:val="uk-UA"/>
              </w:rPr>
            </w:pPr>
            <w:r w:rsidRPr="00B55BF9">
              <w:rPr>
                <w:sz w:val="24"/>
                <w:szCs w:val="24"/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A05" w:rsidRPr="00B55BF9" w:rsidRDefault="00807F97">
            <w:pPr>
              <w:pStyle w:val="a6"/>
              <w:rPr>
                <w:sz w:val="24"/>
                <w:szCs w:val="24"/>
                <w:lang w:val="uk-UA"/>
              </w:rPr>
            </w:pPr>
            <w:r w:rsidRPr="00B55BF9">
              <w:rPr>
                <w:sz w:val="24"/>
                <w:szCs w:val="24"/>
                <w:lang w:val="uk-UA"/>
              </w:rPr>
              <w:t xml:space="preserve">м. Суми, вул. </w:t>
            </w:r>
            <w:r w:rsidR="00C46B54" w:rsidRPr="00C46B54">
              <w:rPr>
                <w:sz w:val="24"/>
                <w:szCs w:val="24"/>
                <w:lang w:val="uk-UA"/>
              </w:rPr>
              <w:t>Британська</w:t>
            </w:r>
            <w:r w:rsidRPr="00B55BF9">
              <w:rPr>
                <w:sz w:val="24"/>
                <w:szCs w:val="24"/>
                <w:lang w:val="uk-UA"/>
              </w:rPr>
              <w:t>, 21</w:t>
            </w:r>
          </w:p>
          <w:p w:rsidR="00806A05" w:rsidRPr="00B55BF9" w:rsidRDefault="00807F97">
            <w:pPr>
              <w:pStyle w:val="a6"/>
              <w:rPr>
                <w:sz w:val="24"/>
                <w:szCs w:val="24"/>
                <w:lang w:val="uk-UA"/>
              </w:rPr>
            </w:pPr>
            <w:r w:rsidRPr="00B55BF9">
              <w:rPr>
                <w:sz w:val="24"/>
                <w:szCs w:val="24"/>
                <w:lang w:val="uk-UA"/>
              </w:rPr>
              <w:t xml:space="preserve">м. Суми, вул. </w:t>
            </w:r>
            <w:proofErr w:type="spellStart"/>
            <w:r w:rsidRPr="00B55BF9">
              <w:rPr>
                <w:sz w:val="24"/>
                <w:szCs w:val="24"/>
                <w:lang w:val="uk-UA"/>
              </w:rPr>
              <w:t>Г.Кондратьєва</w:t>
            </w:r>
            <w:proofErr w:type="spellEnd"/>
            <w:r w:rsidRPr="00B55BF9">
              <w:rPr>
                <w:sz w:val="24"/>
                <w:szCs w:val="24"/>
                <w:lang w:val="uk-UA"/>
              </w:rPr>
              <w:t xml:space="preserve">, 165/71 </w:t>
            </w:r>
          </w:p>
          <w:p w:rsidR="00806A05" w:rsidRPr="00B55BF9" w:rsidRDefault="00807F97">
            <w:pPr>
              <w:pStyle w:val="a6"/>
              <w:rPr>
                <w:sz w:val="24"/>
                <w:szCs w:val="24"/>
                <w:lang w:val="uk-UA"/>
              </w:rPr>
            </w:pPr>
            <w:r w:rsidRPr="00B55BF9">
              <w:rPr>
                <w:sz w:val="24"/>
                <w:szCs w:val="24"/>
                <w:lang w:val="uk-UA"/>
              </w:rPr>
              <w:t xml:space="preserve">м. Суми, вул. Романа </w:t>
            </w:r>
            <w:proofErr w:type="spellStart"/>
            <w:r w:rsidRPr="00B55BF9">
              <w:rPr>
                <w:sz w:val="24"/>
                <w:szCs w:val="24"/>
                <w:lang w:val="uk-UA"/>
              </w:rPr>
              <w:t>Атаманюка</w:t>
            </w:r>
            <w:proofErr w:type="spellEnd"/>
            <w:r w:rsidRPr="00B55BF9">
              <w:rPr>
                <w:sz w:val="24"/>
                <w:szCs w:val="24"/>
                <w:lang w:val="uk-UA"/>
              </w:rPr>
              <w:t>, 49А</w:t>
            </w:r>
          </w:p>
          <w:p w:rsidR="00806A05" w:rsidRPr="00B55BF9" w:rsidRDefault="00807F97">
            <w:pPr>
              <w:pStyle w:val="a6"/>
              <w:jc w:val="both"/>
              <w:rPr>
                <w:lang w:val="uk-UA"/>
              </w:rPr>
            </w:pPr>
            <w:r w:rsidRPr="00B55BF9">
              <w:rPr>
                <w:sz w:val="24"/>
                <w:szCs w:val="24"/>
                <w:lang w:val="uk-UA"/>
              </w:rPr>
              <w:t xml:space="preserve">м. Суми, с. Піщане, вул. Шкільна, 41а </w:t>
            </w:r>
          </w:p>
        </w:tc>
      </w:tr>
      <w:tr w:rsidR="00B55BF9" w:rsidRPr="00B55BF9" w:rsidTr="00B55BF9">
        <w:trPr>
          <w:trHeight w:val="1200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BF9" w:rsidRPr="00B55BF9" w:rsidRDefault="00B55BF9" w:rsidP="00B55BF9">
            <w:pPr>
              <w:pStyle w:val="a6"/>
              <w:jc w:val="center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F9" w:rsidRPr="00B55BF9" w:rsidRDefault="00B55BF9" w:rsidP="00B55BF9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Інформація щодо режиму роботи центру надання адміністративної послуги</w:t>
            </w:r>
          </w:p>
          <w:p w:rsidR="00B55BF9" w:rsidRPr="00B55BF9" w:rsidRDefault="00B55BF9" w:rsidP="00B55BF9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</w:p>
          <w:p w:rsidR="00B55BF9" w:rsidRPr="00B55BF9" w:rsidRDefault="00B55BF9" w:rsidP="00B55BF9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</w:p>
          <w:p w:rsidR="00B55BF9" w:rsidRPr="00B55BF9" w:rsidRDefault="00B55BF9" w:rsidP="00B55BF9">
            <w:pPr>
              <w:pStyle w:val="a6"/>
              <w:jc w:val="center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Реквізити представника (-</w:t>
            </w:r>
            <w:proofErr w:type="spellStart"/>
            <w:r w:rsidRPr="00B55BF9">
              <w:rPr>
                <w:sz w:val="22"/>
                <w:szCs w:val="22"/>
                <w:lang w:val="uk-UA"/>
              </w:rPr>
              <w:t>ів</w:t>
            </w:r>
            <w:proofErr w:type="spellEnd"/>
            <w:r w:rsidRPr="00B55BF9">
              <w:rPr>
                <w:sz w:val="22"/>
                <w:szCs w:val="22"/>
                <w:lang w:val="uk-UA"/>
              </w:rPr>
              <w:t>)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F9" w:rsidRPr="00B55BF9" w:rsidRDefault="00B55BF9" w:rsidP="00B55BF9">
            <w:pPr>
              <w:pStyle w:val="a6"/>
              <w:rPr>
                <w:sz w:val="24"/>
                <w:szCs w:val="24"/>
                <w:lang w:val="uk-UA"/>
              </w:rPr>
            </w:pPr>
            <w:r w:rsidRPr="00B55BF9">
              <w:rPr>
                <w:sz w:val="24"/>
                <w:szCs w:val="24"/>
                <w:lang w:val="uk-UA"/>
              </w:rPr>
              <w:t xml:space="preserve">Центр надання адміністративних послуг (м. Суми, вул. </w:t>
            </w:r>
            <w:r w:rsidR="00C46B54" w:rsidRPr="00C46B54">
              <w:rPr>
                <w:sz w:val="24"/>
                <w:szCs w:val="24"/>
                <w:lang w:val="uk-UA"/>
              </w:rPr>
              <w:t>Британська</w:t>
            </w:r>
            <w:r w:rsidRPr="00B55BF9">
              <w:rPr>
                <w:sz w:val="24"/>
                <w:szCs w:val="24"/>
                <w:lang w:val="uk-UA"/>
              </w:rPr>
              <w:t>, 21):</w:t>
            </w:r>
          </w:p>
          <w:p w:rsidR="00B55BF9" w:rsidRPr="00B55BF9" w:rsidRDefault="00B55BF9" w:rsidP="00B55BF9">
            <w:pPr>
              <w:pStyle w:val="a6"/>
              <w:rPr>
                <w:sz w:val="24"/>
                <w:szCs w:val="24"/>
                <w:lang w:val="uk-UA"/>
              </w:rPr>
            </w:pPr>
            <w:r w:rsidRPr="00B55BF9">
              <w:rPr>
                <w:sz w:val="24"/>
                <w:szCs w:val="24"/>
                <w:lang w:val="uk-UA"/>
              </w:rPr>
              <w:t>понеділок: 8</w:t>
            </w:r>
            <w:r w:rsidRPr="00B55BF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B55BF9">
              <w:rPr>
                <w:sz w:val="24"/>
                <w:szCs w:val="24"/>
                <w:lang w:val="uk-UA"/>
              </w:rPr>
              <w:t>-17</w:t>
            </w:r>
            <w:r w:rsidRPr="00B55BF9">
              <w:rPr>
                <w:sz w:val="24"/>
                <w:szCs w:val="24"/>
                <w:vertAlign w:val="superscript"/>
                <w:lang w:val="uk-UA"/>
              </w:rPr>
              <w:t>15</w:t>
            </w:r>
            <w:r w:rsidRPr="00B55BF9">
              <w:rPr>
                <w:sz w:val="24"/>
                <w:szCs w:val="24"/>
                <w:lang w:val="uk-UA"/>
              </w:rPr>
              <w:t>, вівторок: 8</w:t>
            </w:r>
            <w:r w:rsidRPr="00B55BF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B55BF9">
              <w:rPr>
                <w:sz w:val="24"/>
                <w:szCs w:val="24"/>
                <w:lang w:val="uk-UA"/>
              </w:rPr>
              <w:t>-20</w:t>
            </w:r>
            <w:r w:rsidRPr="00B55BF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B55BF9">
              <w:rPr>
                <w:sz w:val="24"/>
                <w:szCs w:val="24"/>
                <w:lang w:val="uk-UA"/>
              </w:rPr>
              <w:t>, середа: 8</w:t>
            </w:r>
            <w:r w:rsidRPr="00B55BF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B55BF9">
              <w:rPr>
                <w:sz w:val="24"/>
                <w:szCs w:val="24"/>
                <w:lang w:val="uk-UA"/>
              </w:rPr>
              <w:t>-17</w:t>
            </w:r>
            <w:r w:rsidRPr="00B55BF9">
              <w:rPr>
                <w:sz w:val="24"/>
                <w:szCs w:val="24"/>
                <w:vertAlign w:val="superscript"/>
                <w:lang w:val="uk-UA"/>
              </w:rPr>
              <w:t>15</w:t>
            </w:r>
            <w:r w:rsidRPr="00B55BF9">
              <w:rPr>
                <w:sz w:val="24"/>
                <w:szCs w:val="24"/>
                <w:lang w:val="uk-UA"/>
              </w:rPr>
              <w:t>, четвер: 8</w:t>
            </w:r>
            <w:r w:rsidRPr="00B55BF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B55BF9">
              <w:rPr>
                <w:sz w:val="24"/>
                <w:szCs w:val="24"/>
                <w:lang w:val="uk-UA"/>
              </w:rPr>
              <w:t>-20</w:t>
            </w:r>
            <w:r w:rsidRPr="00B55BF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B55BF9">
              <w:rPr>
                <w:sz w:val="24"/>
                <w:szCs w:val="24"/>
                <w:lang w:val="uk-UA"/>
              </w:rPr>
              <w:t>, п’ятниця: 8</w:t>
            </w:r>
            <w:r w:rsidRPr="00B55BF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B55BF9">
              <w:rPr>
                <w:sz w:val="24"/>
                <w:szCs w:val="24"/>
                <w:lang w:val="uk-UA"/>
              </w:rPr>
              <w:t>-16</w:t>
            </w:r>
            <w:r w:rsidRPr="00B55BF9">
              <w:rPr>
                <w:sz w:val="24"/>
                <w:szCs w:val="24"/>
                <w:vertAlign w:val="superscript"/>
                <w:lang w:val="uk-UA"/>
              </w:rPr>
              <w:t xml:space="preserve">00, </w:t>
            </w:r>
            <w:r w:rsidRPr="00B55BF9">
              <w:rPr>
                <w:sz w:val="24"/>
                <w:szCs w:val="24"/>
                <w:lang w:val="uk-UA"/>
              </w:rPr>
              <w:t>субота: 8</w:t>
            </w:r>
            <w:r w:rsidRPr="00B55BF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B55BF9">
              <w:rPr>
                <w:sz w:val="24"/>
                <w:szCs w:val="24"/>
                <w:lang w:val="uk-UA"/>
              </w:rPr>
              <w:t>-14</w:t>
            </w:r>
            <w:r w:rsidRPr="00B55BF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B55BF9">
              <w:rPr>
                <w:sz w:val="24"/>
                <w:szCs w:val="24"/>
                <w:lang w:val="uk-UA"/>
              </w:rPr>
              <w:t xml:space="preserve">, </w:t>
            </w:r>
          </w:p>
          <w:p w:rsidR="00B55BF9" w:rsidRPr="00B55BF9" w:rsidRDefault="00B55BF9" w:rsidP="00B55BF9">
            <w:pPr>
              <w:pStyle w:val="a6"/>
              <w:rPr>
                <w:sz w:val="24"/>
                <w:szCs w:val="24"/>
                <w:lang w:val="uk-UA"/>
              </w:rPr>
            </w:pPr>
            <w:r w:rsidRPr="00B55BF9">
              <w:rPr>
                <w:sz w:val="24"/>
                <w:szCs w:val="24"/>
                <w:lang w:val="uk-UA"/>
              </w:rPr>
              <w:t>вихідний день – неділя.</w:t>
            </w:r>
          </w:p>
          <w:p w:rsidR="00B55BF9" w:rsidRPr="00B55BF9" w:rsidRDefault="00B55BF9" w:rsidP="00B55BF9">
            <w:pPr>
              <w:pStyle w:val="a6"/>
              <w:rPr>
                <w:sz w:val="24"/>
                <w:szCs w:val="24"/>
                <w:lang w:val="uk-UA"/>
              </w:rPr>
            </w:pPr>
            <w:r w:rsidRPr="00B55BF9">
              <w:rPr>
                <w:sz w:val="24"/>
                <w:szCs w:val="24"/>
                <w:lang w:val="uk-UA"/>
              </w:rPr>
              <w:t xml:space="preserve">Територіальний підрозділ (м. Суми, вул. </w:t>
            </w:r>
            <w:proofErr w:type="spellStart"/>
            <w:r w:rsidRPr="00B55BF9">
              <w:rPr>
                <w:sz w:val="24"/>
                <w:szCs w:val="24"/>
                <w:lang w:val="uk-UA"/>
              </w:rPr>
              <w:t>Г.Кондратьєва</w:t>
            </w:r>
            <w:proofErr w:type="spellEnd"/>
            <w:r w:rsidRPr="00B55BF9">
              <w:rPr>
                <w:sz w:val="24"/>
                <w:szCs w:val="24"/>
                <w:lang w:val="uk-UA"/>
              </w:rPr>
              <w:t>, 165/71):</w:t>
            </w:r>
          </w:p>
          <w:p w:rsidR="00B55BF9" w:rsidRPr="00B55BF9" w:rsidRDefault="00B55BF9" w:rsidP="00B55BF9">
            <w:pPr>
              <w:pStyle w:val="a6"/>
              <w:rPr>
                <w:sz w:val="24"/>
                <w:szCs w:val="24"/>
                <w:lang w:val="uk-UA"/>
              </w:rPr>
            </w:pPr>
            <w:r w:rsidRPr="00B55BF9">
              <w:rPr>
                <w:sz w:val="24"/>
                <w:szCs w:val="24"/>
                <w:lang w:val="uk-UA"/>
              </w:rPr>
              <w:t>понеділок - четвер 8</w:t>
            </w:r>
            <w:r w:rsidRPr="00B55BF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B55BF9">
              <w:rPr>
                <w:sz w:val="24"/>
                <w:szCs w:val="24"/>
                <w:lang w:val="uk-UA"/>
              </w:rPr>
              <w:t>-17</w:t>
            </w:r>
            <w:r w:rsidRPr="00B55BF9">
              <w:rPr>
                <w:sz w:val="24"/>
                <w:szCs w:val="24"/>
                <w:vertAlign w:val="superscript"/>
                <w:lang w:val="uk-UA"/>
              </w:rPr>
              <w:t>15</w:t>
            </w:r>
            <w:r w:rsidRPr="00B55BF9">
              <w:rPr>
                <w:sz w:val="24"/>
                <w:szCs w:val="24"/>
                <w:lang w:val="uk-UA"/>
              </w:rPr>
              <w:t>, п’ятниця: 8</w:t>
            </w:r>
            <w:r w:rsidRPr="00B55BF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B55BF9">
              <w:rPr>
                <w:sz w:val="24"/>
                <w:szCs w:val="24"/>
                <w:lang w:val="uk-UA"/>
              </w:rPr>
              <w:t>-16</w:t>
            </w:r>
            <w:r w:rsidRPr="00B55BF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B55BF9">
              <w:rPr>
                <w:sz w:val="24"/>
                <w:szCs w:val="24"/>
                <w:lang w:val="uk-UA"/>
              </w:rPr>
              <w:t>, обідня перерва 12</w:t>
            </w:r>
            <w:r w:rsidRPr="00B55BF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B55BF9">
              <w:rPr>
                <w:sz w:val="24"/>
                <w:szCs w:val="24"/>
                <w:lang w:val="uk-UA"/>
              </w:rPr>
              <w:t>-13</w:t>
            </w:r>
            <w:r w:rsidRPr="00B55BF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B55BF9">
              <w:rPr>
                <w:sz w:val="24"/>
                <w:szCs w:val="24"/>
                <w:lang w:val="uk-UA"/>
              </w:rPr>
              <w:t>, вихідні дні – субота - неділя.</w:t>
            </w:r>
          </w:p>
          <w:p w:rsidR="00B55BF9" w:rsidRPr="00B55BF9" w:rsidRDefault="00B55BF9" w:rsidP="00B55BF9">
            <w:pPr>
              <w:pStyle w:val="a6"/>
              <w:rPr>
                <w:sz w:val="24"/>
                <w:szCs w:val="24"/>
                <w:lang w:val="uk-UA"/>
              </w:rPr>
            </w:pPr>
            <w:r w:rsidRPr="00B55BF9">
              <w:rPr>
                <w:sz w:val="24"/>
                <w:szCs w:val="24"/>
                <w:lang w:val="uk-UA"/>
              </w:rPr>
              <w:t xml:space="preserve">Територіальний підрозділ (м. Суми, вул. Романа </w:t>
            </w:r>
            <w:proofErr w:type="spellStart"/>
            <w:r w:rsidRPr="00B55BF9">
              <w:rPr>
                <w:sz w:val="24"/>
                <w:szCs w:val="24"/>
                <w:lang w:val="uk-UA"/>
              </w:rPr>
              <w:t>Атаманюка</w:t>
            </w:r>
            <w:proofErr w:type="spellEnd"/>
            <w:r w:rsidRPr="00B55BF9">
              <w:rPr>
                <w:sz w:val="24"/>
                <w:szCs w:val="24"/>
                <w:lang w:val="uk-UA"/>
              </w:rPr>
              <w:t>, 49А):</w:t>
            </w:r>
          </w:p>
          <w:p w:rsidR="00B55BF9" w:rsidRPr="00B55BF9" w:rsidRDefault="00B55BF9" w:rsidP="00B55BF9">
            <w:pPr>
              <w:pStyle w:val="a6"/>
              <w:rPr>
                <w:sz w:val="24"/>
                <w:szCs w:val="24"/>
                <w:lang w:val="uk-UA"/>
              </w:rPr>
            </w:pPr>
            <w:r w:rsidRPr="00B55BF9">
              <w:rPr>
                <w:sz w:val="24"/>
                <w:szCs w:val="24"/>
                <w:lang w:val="uk-UA"/>
              </w:rPr>
              <w:t>понеділок - четвер 8</w:t>
            </w:r>
            <w:r w:rsidRPr="00B55BF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B55BF9">
              <w:rPr>
                <w:sz w:val="24"/>
                <w:szCs w:val="24"/>
                <w:lang w:val="uk-UA"/>
              </w:rPr>
              <w:t>-17</w:t>
            </w:r>
            <w:r w:rsidRPr="00B55BF9">
              <w:rPr>
                <w:sz w:val="24"/>
                <w:szCs w:val="24"/>
                <w:vertAlign w:val="superscript"/>
                <w:lang w:val="uk-UA"/>
              </w:rPr>
              <w:t>15</w:t>
            </w:r>
            <w:r w:rsidRPr="00B55BF9">
              <w:rPr>
                <w:sz w:val="24"/>
                <w:szCs w:val="24"/>
                <w:lang w:val="uk-UA"/>
              </w:rPr>
              <w:t>, п’ятниця: 8</w:t>
            </w:r>
            <w:r w:rsidRPr="00B55BF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B55BF9">
              <w:rPr>
                <w:sz w:val="24"/>
                <w:szCs w:val="24"/>
                <w:lang w:val="uk-UA"/>
              </w:rPr>
              <w:t>-16</w:t>
            </w:r>
            <w:r w:rsidRPr="00B55BF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B55BF9">
              <w:rPr>
                <w:sz w:val="24"/>
                <w:szCs w:val="24"/>
                <w:lang w:val="uk-UA"/>
              </w:rPr>
              <w:t>, обідня перерва 12</w:t>
            </w:r>
            <w:r w:rsidRPr="00B55BF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B55BF9">
              <w:rPr>
                <w:sz w:val="24"/>
                <w:szCs w:val="24"/>
                <w:lang w:val="uk-UA"/>
              </w:rPr>
              <w:t>-13</w:t>
            </w:r>
            <w:r w:rsidRPr="00B55BF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B55BF9">
              <w:rPr>
                <w:sz w:val="24"/>
                <w:szCs w:val="24"/>
                <w:lang w:val="uk-UA"/>
              </w:rPr>
              <w:t>, вихідні дні – субота - неділя.</w:t>
            </w:r>
          </w:p>
          <w:p w:rsidR="00B55BF9" w:rsidRPr="00B55BF9" w:rsidRDefault="00B55BF9" w:rsidP="00B55BF9">
            <w:pPr>
              <w:pStyle w:val="a6"/>
              <w:rPr>
                <w:sz w:val="24"/>
                <w:szCs w:val="24"/>
                <w:lang w:val="uk-UA"/>
              </w:rPr>
            </w:pPr>
            <w:r w:rsidRPr="00B55BF9">
              <w:rPr>
                <w:sz w:val="24"/>
                <w:szCs w:val="24"/>
                <w:lang w:val="uk-UA"/>
              </w:rPr>
              <w:lastRenderedPageBreak/>
              <w:t>Територіальний підрозділ (м. Суми, с. Піщане, вул. Шкільна, 41а):</w:t>
            </w:r>
          </w:p>
          <w:p w:rsidR="00B55BF9" w:rsidRPr="00B55BF9" w:rsidRDefault="00B55BF9" w:rsidP="00B55BF9">
            <w:pPr>
              <w:pStyle w:val="a6"/>
              <w:rPr>
                <w:sz w:val="24"/>
                <w:szCs w:val="24"/>
                <w:lang w:val="uk-UA"/>
              </w:rPr>
            </w:pPr>
            <w:r w:rsidRPr="00B55BF9">
              <w:rPr>
                <w:sz w:val="24"/>
                <w:szCs w:val="24"/>
                <w:lang w:val="uk-UA"/>
              </w:rPr>
              <w:t>понеділок - четвер 8</w:t>
            </w:r>
            <w:r w:rsidRPr="00B55BF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B55BF9">
              <w:rPr>
                <w:sz w:val="24"/>
                <w:szCs w:val="24"/>
                <w:lang w:val="uk-UA"/>
              </w:rPr>
              <w:t>-17</w:t>
            </w:r>
            <w:r w:rsidRPr="00B55BF9">
              <w:rPr>
                <w:sz w:val="24"/>
                <w:szCs w:val="24"/>
                <w:vertAlign w:val="superscript"/>
                <w:lang w:val="uk-UA"/>
              </w:rPr>
              <w:t>15</w:t>
            </w:r>
            <w:r w:rsidRPr="00B55BF9">
              <w:rPr>
                <w:sz w:val="24"/>
                <w:szCs w:val="24"/>
                <w:lang w:val="uk-UA"/>
              </w:rPr>
              <w:t>, п’ятниця: 8</w:t>
            </w:r>
            <w:r w:rsidRPr="00B55BF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B55BF9">
              <w:rPr>
                <w:sz w:val="24"/>
                <w:szCs w:val="24"/>
                <w:lang w:val="uk-UA"/>
              </w:rPr>
              <w:t>-16</w:t>
            </w:r>
            <w:r w:rsidRPr="00B55BF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B55BF9">
              <w:rPr>
                <w:sz w:val="24"/>
                <w:szCs w:val="24"/>
                <w:lang w:val="uk-UA"/>
              </w:rPr>
              <w:t>, обідня перерва 12</w:t>
            </w:r>
            <w:r w:rsidRPr="00B55BF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B55BF9">
              <w:rPr>
                <w:sz w:val="24"/>
                <w:szCs w:val="24"/>
                <w:lang w:val="uk-UA"/>
              </w:rPr>
              <w:t>-13</w:t>
            </w:r>
            <w:r w:rsidRPr="00B55BF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B55BF9">
              <w:rPr>
                <w:sz w:val="24"/>
                <w:szCs w:val="24"/>
                <w:lang w:val="uk-UA"/>
              </w:rPr>
              <w:t>, вихідні дні – субота - неділя.</w:t>
            </w:r>
          </w:p>
          <w:p w:rsidR="00B55BF9" w:rsidRPr="00B55BF9" w:rsidRDefault="00B55BF9" w:rsidP="00B55BF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  <w:p w:rsidR="00B55BF9" w:rsidRPr="00B55BF9" w:rsidRDefault="00B55BF9" w:rsidP="00B55BF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  <w:p w:rsidR="00B55BF9" w:rsidRPr="00B55BF9" w:rsidRDefault="00B55BF9" w:rsidP="00B55BF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B55BF9">
              <w:rPr>
                <w:sz w:val="24"/>
                <w:szCs w:val="24"/>
                <w:lang w:val="uk-UA"/>
              </w:rPr>
              <w:t>Головні спеціалісти управління</w:t>
            </w:r>
          </w:p>
          <w:p w:rsidR="00B55BF9" w:rsidRPr="00B55BF9" w:rsidRDefault="00B55BF9" w:rsidP="00B55BF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B55BF9">
              <w:rPr>
                <w:sz w:val="24"/>
                <w:szCs w:val="24"/>
                <w:lang w:val="uk-UA"/>
              </w:rPr>
              <w:t>телефон: (0542) 700-096, 700-093</w:t>
            </w:r>
          </w:p>
          <w:p w:rsidR="00B55BF9" w:rsidRPr="00B55BF9" w:rsidRDefault="00B55BF9" w:rsidP="00B55BF9">
            <w:pPr>
              <w:pStyle w:val="a6"/>
              <w:jc w:val="both"/>
              <w:rPr>
                <w:lang w:val="uk-UA"/>
              </w:rPr>
            </w:pPr>
            <w:r w:rsidRPr="00B55BF9">
              <w:rPr>
                <w:sz w:val="24"/>
                <w:szCs w:val="24"/>
                <w:lang w:val="uk-UA"/>
              </w:rPr>
              <w:t>електронна пошта: dabk@smr.gov.ua</w:t>
            </w:r>
          </w:p>
        </w:tc>
      </w:tr>
      <w:tr w:rsidR="00B55BF9" w:rsidRPr="00B55BF9" w:rsidTr="00B55BF9">
        <w:trPr>
          <w:trHeight w:val="1020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BF9" w:rsidRPr="00B55BF9" w:rsidRDefault="00B55BF9" w:rsidP="00B55BF9">
            <w:pPr>
              <w:pStyle w:val="a6"/>
              <w:jc w:val="center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lastRenderedPageBreak/>
              <w:t>3.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F9" w:rsidRPr="00B55BF9" w:rsidRDefault="00B55BF9" w:rsidP="00B55BF9">
            <w:pPr>
              <w:pStyle w:val="a6"/>
              <w:jc w:val="center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Телефон/факс (довідки), адреса електронної пошти      та веб-сайт центру надання адміністративної послуги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F9" w:rsidRPr="00B55BF9" w:rsidRDefault="00B55BF9" w:rsidP="00B55BF9">
            <w:pPr>
              <w:pStyle w:val="a6"/>
              <w:jc w:val="both"/>
              <w:rPr>
                <w:sz w:val="22"/>
                <w:szCs w:val="22"/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телефон: (0542) 700-575, 700-574</w:t>
            </w:r>
          </w:p>
          <w:p w:rsidR="00B55BF9" w:rsidRPr="00C46B54" w:rsidRDefault="00B55BF9" w:rsidP="00B55BF9">
            <w:pPr>
              <w:pStyle w:val="a6"/>
              <w:jc w:val="both"/>
              <w:rPr>
                <w:sz w:val="22"/>
                <w:szCs w:val="22"/>
                <w:lang w:val="en-US"/>
              </w:rPr>
            </w:pPr>
            <w:r w:rsidRPr="00B55BF9">
              <w:rPr>
                <w:sz w:val="22"/>
                <w:szCs w:val="22"/>
                <w:lang w:val="uk-UA"/>
              </w:rPr>
              <w:t xml:space="preserve">електронна пошта: </w:t>
            </w:r>
            <w:r w:rsidR="00C46B54">
              <w:rPr>
                <w:sz w:val="22"/>
                <w:szCs w:val="22"/>
                <w:lang w:val="en-US"/>
              </w:rPr>
              <w:t>cnap@smr.gov.ua</w:t>
            </w:r>
          </w:p>
          <w:p w:rsidR="00B55BF9" w:rsidRPr="00B55BF9" w:rsidRDefault="00B55BF9" w:rsidP="00B55BF9">
            <w:pPr>
              <w:pStyle w:val="a6"/>
              <w:jc w:val="both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 xml:space="preserve">веб-сайт: </w:t>
            </w:r>
            <w:r w:rsidR="00C46B54" w:rsidRPr="00C46B54">
              <w:rPr>
                <w:sz w:val="22"/>
                <w:szCs w:val="22"/>
              </w:rPr>
              <w:t>https://cnap.gov.ua</w:t>
            </w:r>
          </w:p>
        </w:tc>
      </w:tr>
      <w:tr w:rsidR="00B55BF9" w:rsidRPr="00B55BF9">
        <w:trPr>
          <w:trHeight w:val="241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F9" w:rsidRPr="00B55BF9" w:rsidRDefault="00B55BF9" w:rsidP="00B55BF9">
            <w:pPr>
              <w:pStyle w:val="a6"/>
              <w:jc w:val="center"/>
              <w:rPr>
                <w:lang w:val="uk-UA"/>
              </w:rPr>
            </w:pPr>
            <w:r w:rsidRPr="00B55BF9">
              <w:rPr>
                <w:b/>
                <w:bCs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55BF9" w:rsidRPr="00B55BF9" w:rsidTr="00B55BF9">
        <w:trPr>
          <w:trHeight w:val="721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BF9" w:rsidRPr="00B55BF9" w:rsidRDefault="00B55BF9" w:rsidP="00B55BF9">
            <w:pPr>
              <w:pStyle w:val="a6"/>
              <w:jc w:val="center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F9" w:rsidRPr="00B55BF9" w:rsidRDefault="00B55BF9" w:rsidP="00B55BF9">
            <w:pPr>
              <w:pStyle w:val="a6"/>
              <w:jc w:val="center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Закони України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F9" w:rsidRPr="00B55BF9" w:rsidRDefault="00B55BF9" w:rsidP="00B55BF9">
            <w:pPr>
              <w:pStyle w:val="a6"/>
              <w:jc w:val="both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«Про адміністративні послуги», «Про дозвільну систему у сфері господарської діяльності», «Про регулювання містобудівної діяльності».</w:t>
            </w:r>
          </w:p>
        </w:tc>
      </w:tr>
      <w:tr w:rsidR="00B55BF9" w:rsidRPr="00B55BF9" w:rsidTr="00B55BF9">
        <w:trPr>
          <w:trHeight w:val="2161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BF9" w:rsidRPr="00B55BF9" w:rsidRDefault="00B55BF9" w:rsidP="00B55BF9">
            <w:pPr>
              <w:pStyle w:val="a6"/>
              <w:jc w:val="center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F9" w:rsidRPr="00B55BF9" w:rsidRDefault="00B55BF9" w:rsidP="00B55BF9">
            <w:pPr>
              <w:pStyle w:val="a6"/>
              <w:jc w:val="center"/>
              <w:rPr>
                <w:lang w:val="uk-UA"/>
              </w:rPr>
            </w:pPr>
            <w:r w:rsidRPr="00B55BF9">
              <w:rPr>
                <w:sz w:val="22"/>
                <w:szCs w:val="22"/>
                <w:shd w:val="clear" w:color="auto" w:fill="FFFFFF"/>
                <w:lang w:val="uk-UA"/>
              </w:rPr>
              <w:t>МІНІСТЕРСТВА РЕГІОНАЛЬНОГО РОЗВИТКУ, БУДІВНИЦТВА ТА ЖИТЛОВО-КОМУНАЛЬНОГО ГОСПОДАРСТВА УКРАЇНИ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F9" w:rsidRPr="00B55BF9" w:rsidRDefault="00B55BF9" w:rsidP="00B55BF9">
            <w:pPr>
              <w:pStyle w:val="a6"/>
              <w:jc w:val="both"/>
              <w:rPr>
                <w:lang w:val="uk-UA"/>
              </w:rPr>
            </w:pPr>
            <w:r w:rsidRPr="00B55BF9">
              <w:rPr>
                <w:sz w:val="22"/>
                <w:szCs w:val="22"/>
                <w:shd w:val="clear" w:color="auto" w:fill="FFFFFF"/>
                <w:lang w:val="uk-UA"/>
              </w:rPr>
              <w:t>Наказ №158 від 03.07.2018р. Про затвердження Порядку проведення технічного 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об’єктів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</w:t>
            </w:r>
          </w:p>
        </w:tc>
      </w:tr>
      <w:tr w:rsidR="00B55BF9" w:rsidRPr="00B55BF9">
        <w:trPr>
          <w:trHeight w:val="241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BF9" w:rsidRPr="00B55BF9" w:rsidRDefault="00B55BF9" w:rsidP="00B55BF9">
            <w:pPr>
              <w:pStyle w:val="a6"/>
              <w:jc w:val="center"/>
              <w:rPr>
                <w:lang w:val="uk-UA"/>
              </w:rPr>
            </w:pPr>
            <w:r w:rsidRPr="00B55BF9">
              <w:rPr>
                <w:b/>
                <w:bCs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B55BF9" w:rsidRPr="00B55BF9" w:rsidTr="00B55BF9">
        <w:trPr>
          <w:trHeight w:val="721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BF9" w:rsidRPr="00B55BF9" w:rsidRDefault="00B55BF9" w:rsidP="00B55BF9">
            <w:pPr>
              <w:pStyle w:val="a6"/>
              <w:jc w:val="center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F9" w:rsidRPr="00B55BF9" w:rsidRDefault="00B55BF9" w:rsidP="00B55BF9">
            <w:pPr>
              <w:pStyle w:val="a6"/>
              <w:jc w:val="center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F9" w:rsidRPr="00B55BF9" w:rsidRDefault="00B55BF9" w:rsidP="00B55BF9">
            <w:pPr>
              <w:pStyle w:val="a6"/>
              <w:jc w:val="both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Виявлення замовником технічної помилки (описки, друкарської, граматичної, арифметичної помилки) в зареєстрованій декларації або отримання відомостей про виявлення недостовірних даних.</w:t>
            </w:r>
          </w:p>
        </w:tc>
      </w:tr>
      <w:tr w:rsidR="00B55BF9" w:rsidRPr="00B55BF9" w:rsidTr="00B55BF9">
        <w:trPr>
          <w:trHeight w:val="3841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BF9" w:rsidRPr="00B55BF9" w:rsidRDefault="00B55BF9" w:rsidP="00B55BF9">
            <w:pPr>
              <w:pStyle w:val="a6"/>
              <w:jc w:val="center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F9" w:rsidRPr="00B55BF9" w:rsidRDefault="00B55BF9" w:rsidP="00B55BF9">
            <w:pPr>
              <w:pStyle w:val="a6"/>
              <w:jc w:val="center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F9" w:rsidRPr="00B55BF9" w:rsidRDefault="00B55BF9" w:rsidP="00B55BF9">
            <w:pPr>
              <w:pStyle w:val="a6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 xml:space="preserve">- декларація про готовність об’єкта до експлуатації за формою, встановленою додатком до Порядку </w:t>
            </w:r>
            <w:r w:rsidRPr="00B55BF9">
              <w:rPr>
                <w:sz w:val="22"/>
                <w:szCs w:val="22"/>
                <w:shd w:val="clear" w:color="auto" w:fill="FFFFFF"/>
                <w:lang w:val="uk-UA"/>
              </w:rPr>
              <w:t>проведення технічного 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об’єктів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робіт, затвердженого наказом Міністерства регіонального розвитку, будівництва та житлово-комунального господарства України</w:t>
            </w:r>
            <w:r w:rsidRPr="00B55BF9">
              <w:rPr>
                <w:sz w:val="22"/>
                <w:szCs w:val="22"/>
                <w:lang w:val="uk-UA"/>
              </w:rPr>
              <w:t xml:space="preserve"> </w:t>
            </w:r>
            <w:r w:rsidRPr="00B55BF9">
              <w:rPr>
                <w:sz w:val="22"/>
                <w:szCs w:val="22"/>
                <w:shd w:val="clear" w:color="auto" w:fill="FFFFFF"/>
                <w:lang w:val="uk-UA"/>
              </w:rPr>
              <w:t>№158 від 03.07.2018 р., в якій враховано зміни, у порядку визначеному </w:t>
            </w:r>
            <w:hyperlink r:id="rId6" w:anchor="n130" w:history="1">
              <w:r w:rsidRPr="00B55BF9">
                <w:rPr>
                  <w:rStyle w:val="a7"/>
                  <w:sz w:val="22"/>
                  <w:szCs w:val="22"/>
                  <w:shd w:val="clear" w:color="auto" w:fill="FFFFFF"/>
                  <w:lang w:val="uk-UA"/>
                </w:rPr>
                <w:t>абзацом першим</w:t>
              </w:r>
            </w:hyperlink>
            <w:r w:rsidRPr="00B55BF9">
              <w:rPr>
                <w:sz w:val="22"/>
                <w:szCs w:val="22"/>
                <w:shd w:val="clear" w:color="auto" w:fill="FFFFFF"/>
                <w:lang w:val="uk-UA"/>
              </w:rPr>
              <w:t> пункту 2 розділу III цього Порядку.</w:t>
            </w:r>
          </w:p>
          <w:p w:rsidR="00B55BF9" w:rsidRPr="00B55BF9" w:rsidRDefault="00B55BF9" w:rsidP="00B55BF9">
            <w:pPr>
              <w:pStyle w:val="a6"/>
              <w:jc w:val="both"/>
              <w:rPr>
                <w:lang w:val="uk-UA"/>
              </w:rPr>
            </w:pPr>
            <w:r w:rsidRPr="00B55BF9">
              <w:rPr>
                <w:sz w:val="22"/>
                <w:szCs w:val="22"/>
                <w:shd w:val="clear" w:color="auto" w:fill="FFFFFF"/>
                <w:lang w:val="uk-UA"/>
              </w:rPr>
              <w:t xml:space="preserve">   Декларацію підписують також співвласники земельної ділянки та/або зазначеного об’єкта (у разі їх наявності).</w:t>
            </w:r>
          </w:p>
        </w:tc>
      </w:tr>
      <w:tr w:rsidR="00B55BF9" w:rsidRPr="00B55BF9" w:rsidTr="00B55BF9">
        <w:trPr>
          <w:trHeight w:val="2612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BF9" w:rsidRPr="00B55BF9" w:rsidRDefault="00B55BF9" w:rsidP="00B55BF9">
            <w:pPr>
              <w:pStyle w:val="a6"/>
              <w:jc w:val="center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lastRenderedPageBreak/>
              <w:t>8.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F9" w:rsidRPr="00B55BF9" w:rsidRDefault="00B55BF9" w:rsidP="00B55BF9">
            <w:pPr>
              <w:pStyle w:val="a6"/>
              <w:jc w:val="center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F9" w:rsidRPr="00B55BF9" w:rsidRDefault="00B55BF9" w:rsidP="00B55BF9">
            <w:pPr>
              <w:pStyle w:val="a6"/>
              <w:jc w:val="both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 xml:space="preserve">Замовник (або уповноваженою ним особа) подає до органу державного архітектурно-будівельного контролю за місцезнаходженням такого об’єкта через центр надання адміністративних послуг або через електронний кабінет шляхом подання засобами програмного забезпечення Єдиного державного веб-порталу електронних послуг «Портал Дія» або заповнює та надсилає рекомендованим листом з описом вкладення до центру надання адміністративних послуг заяву у вигляді заповненої декларації за формою, наведеною в додатку до цього Порядку з додатками до неї. </w:t>
            </w:r>
          </w:p>
        </w:tc>
      </w:tr>
      <w:tr w:rsidR="00B55BF9" w:rsidRPr="00B55BF9" w:rsidTr="00B55BF9">
        <w:trPr>
          <w:trHeight w:val="721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BF9" w:rsidRPr="00B55BF9" w:rsidRDefault="00B55BF9" w:rsidP="00B55BF9">
            <w:pPr>
              <w:pStyle w:val="a6"/>
              <w:jc w:val="center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F9" w:rsidRPr="00B55BF9" w:rsidRDefault="00B55BF9" w:rsidP="00B55BF9">
            <w:pPr>
              <w:pStyle w:val="a6"/>
              <w:jc w:val="center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F9" w:rsidRPr="00B55BF9" w:rsidRDefault="00B55BF9" w:rsidP="00B55BF9">
            <w:pPr>
              <w:pStyle w:val="a6"/>
              <w:jc w:val="both"/>
              <w:rPr>
                <w:sz w:val="22"/>
                <w:szCs w:val="22"/>
                <w:lang w:val="uk-UA"/>
              </w:rPr>
            </w:pPr>
          </w:p>
          <w:p w:rsidR="00B55BF9" w:rsidRPr="00B55BF9" w:rsidRDefault="00B55BF9" w:rsidP="00B55BF9">
            <w:pPr>
              <w:pStyle w:val="a6"/>
              <w:jc w:val="both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Послуга безоплатна.</w:t>
            </w:r>
          </w:p>
        </w:tc>
      </w:tr>
      <w:tr w:rsidR="00B55BF9" w:rsidRPr="00B55BF9" w:rsidTr="00B55BF9">
        <w:trPr>
          <w:trHeight w:val="481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BF9" w:rsidRPr="00B55BF9" w:rsidRDefault="00B55BF9" w:rsidP="00B55BF9">
            <w:pPr>
              <w:pStyle w:val="a6"/>
              <w:jc w:val="center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F9" w:rsidRPr="00B55BF9" w:rsidRDefault="00B55BF9" w:rsidP="00B55BF9">
            <w:pPr>
              <w:pStyle w:val="a6"/>
              <w:jc w:val="center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Строк надання адміністративної послуги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F9" w:rsidRPr="00B55BF9" w:rsidRDefault="00B55BF9" w:rsidP="00B55BF9">
            <w:pPr>
              <w:pStyle w:val="a6"/>
              <w:jc w:val="both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10 (десять) робочих днів з дня подання декларації.</w:t>
            </w:r>
          </w:p>
        </w:tc>
      </w:tr>
      <w:tr w:rsidR="00B55BF9" w:rsidRPr="00B55BF9" w:rsidTr="00B55BF9">
        <w:trPr>
          <w:trHeight w:val="1201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BF9" w:rsidRPr="00B55BF9" w:rsidRDefault="00B55BF9" w:rsidP="00B55BF9">
            <w:pPr>
              <w:pStyle w:val="a6"/>
              <w:jc w:val="center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F9" w:rsidRPr="00B55BF9" w:rsidRDefault="00B55BF9" w:rsidP="00B55BF9">
            <w:pPr>
              <w:pStyle w:val="a6"/>
              <w:jc w:val="center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F9" w:rsidRPr="00B55BF9" w:rsidRDefault="00B55BF9" w:rsidP="00B55BF9">
            <w:pPr>
              <w:pStyle w:val="a6"/>
              <w:jc w:val="both"/>
              <w:rPr>
                <w:sz w:val="22"/>
                <w:szCs w:val="22"/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 xml:space="preserve">Подання чи оформлення декларації з порушенням установлених законодавством вимог.  </w:t>
            </w:r>
          </w:p>
          <w:p w:rsidR="00B55BF9" w:rsidRPr="00B55BF9" w:rsidRDefault="00B55BF9" w:rsidP="00B55BF9">
            <w:pPr>
              <w:pStyle w:val="a6"/>
              <w:jc w:val="both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 xml:space="preserve">Повернення декларації про готовність об’єкта до експлуатації здійснюється з письмовим обґрунтуванням причин у строк, передбачений для її реєстрації. </w:t>
            </w:r>
          </w:p>
        </w:tc>
      </w:tr>
      <w:tr w:rsidR="00B55BF9" w:rsidRPr="00B55BF9" w:rsidTr="00B55BF9">
        <w:trPr>
          <w:trHeight w:val="721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BF9" w:rsidRPr="00B55BF9" w:rsidRDefault="00B55BF9" w:rsidP="00B55BF9">
            <w:pPr>
              <w:pStyle w:val="a6"/>
              <w:jc w:val="center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F9" w:rsidRPr="00B55BF9" w:rsidRDefault="00B55BF9" w:rsidP="00B55BF9">
            <w:pPr>
              <w:pStyle w:val="a6"/>
              <w:jc w:val="center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F9" w:rsidRPr="00B55BF9" w:rsidRDefault="00B55BF9" w:rsidP="00B55BF9">
            <w:pPr>
              <w:pStyle w:val="a6"/>
              <w:jc w:val="both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Орган державного архітектурно-будівельного контролю забезпечує внесення інформації, зазначеної у декларації, до Реєстру будівельної діяльності</w:t>
            </w:r>
          </w:p>
        </w:tc>
      </w:tr>
      <w:tr w:rsidR="00B55BF9" w:rsidRPr="00B55BF9" w:rsidTr="00B55BF9">
        <w:trPr>
          <w:trHeight w:val="1441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BF9" w:rsidRPr="00B55BF9" w:rsidRDefault="00B55BF9" w:rsidP="00B55BF9">
            <w:pPr>
              <w:pStyle w:val="a6"/>
              <w:jc w:val="center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F9" w:rsidRPr="00B55BF9" w:rsidRDefault="00B55BF9" w:rsidP="00B55BF9">
            <w:pPr>
              <w:pStyle w:val="a6"/>
              <w:jc w:val="center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Способи отримання відповіді (результату)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F9" w:rsidRPr="00B55BF9" w:rsidRDefault="00B55BF9" w:rsidP="00B55BF9">
            <w:pPr>
              <w:spacing w:after="0" w:line="240" w:lineRule="auto"/>
              <w:jc w:val="both"/>
              <w:rPr>
                <w:sz w:val="22"/>
                <w:szCs w:val="22"/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Інформація щодо зареєстрованої декларації про готовність об’єкта до експлуатації розміщується у відкритому доступі на офіційному Порталі Єдиної державної електронної системи у сфері будівництва: https://e-construction.gov.ua.</w:t>
            </w:r>
          </w:p>
          <w:p w:rsidR="00B55BF9" w:rsidRPr="00B55BF9" w:rsidRDefault="00B55BF9" w:rsidP="00B55BF9">
            <w:pPr>
              <w:pStyle w:val="a6"/>
              <w:jc w:val="both"/>
              <w:rPr>
                <w:lang w:val="uk-UA"/>
              </w:rPr>
            </w:pPr>
          </w:p>
        </w:tc>
      </w:tr>
      <w:tr w:rsidR="00B55BF9" w:rsidRPr="00B55BF9" w:rsidTr="00B55BF9">
        <w:trPr>
          <w:trHeight w:val="481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BF9" w:rsidRPr="00B55BF9" w:rsidRDefault="00B55BF9" w:rsidP="00B55BF9">
            <w:pPr>
              <w:pStyle w:val="a6"/>
              <w:jc w:val="center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F9" w:rsidRPr="00B55BF9" w:rsidRDefault="00B55BF9" w:rsidP="00B55BF9">
            <w:pPr>
              <w:pStyle w:val="a6"/>
              <w:jc w:val="center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Примітка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F9" w:rsidRPr="00B55BF9" w:rsidRDefault="00B55BF9" w:rsidP="00B55BF9">
            <w:pPr>
              <w:pStyle w:val="a6"/>
              <w:jc w:val="both"/>
              <w:rPr>
                <w:lang w:val="uk-UA"/>
              </w:rPr>
            </w:pPr>
            <w:r w:rsidRPr="00B55BF9">
              <w:rPr>
                <w:sz w:val="22"/>
                <w:szCs w:val="22"/>
                <w:lang w:val="uk-UA"/>
              </w:rPr>
              <w:t>Кожна сторінка декларації підписується замовником та засвідчується його печаткою (за наявності).</w:t>
            </w:r>
          </w:p>
        </w:tc>
      </w:tr>
    </w:tbl>
    <w:p w:rsidR="00806A05" w:rsidRPr="00B55BF9" w:rsidRDefault="00806A05">
      <w:pPr>
        <w:pStyle w:val="a6"/>
        <w:widowControl w:val="0"/>
        <w:jc w:val="center"/>
        <w:rPr>
          <w:sz w:val="24"/>
          <w:szCs w:val="24"/>
          <w:vertAlign w:val="superscript"/>
          <w:lang w:val="uk-UA"/>
        </w:rPr>
      </w:pPr>
    </w:p>
    <w:p w:rsidR="00806A05" w:rsidRPr="00B55BF9" w:rsidRDefault="00806A05">
      <w:pPr>
        <w:pStyle w:val="a6"/>
        <w:jc w:val="both"/>
        <w:rPr>
          <w:sz w:val="22"/>
          <w:szCs w:val="22"/>
          <w:lang w:val="uk-UA"/>
        </w:rPr>
      </w:pPr>
    </w:p>
    <w:p w:rsidR="00806A05" w:rsidRPr="00B55BF9" w:rsidRDefault="00806A05">
      <w:pPr>
        <w:pStyle w:val="a6"/>
        <w:jc w:val="both"/>
        <w:rPr>
          <w:sz w:val="22"/>
          <w:szCs w:val="22"/>
          <w:lang w:val="uk-UA"/>
        </w:rPr>
      </w:pPr>
    </w:p>
    <w:p w:rsidR="00806A05" w:rsidRPr="00B55BF9" w:rsidRDefault="00806A05">
      <w:pPr>
        <w:pStyle w:val="a6"/>
        <w:jc w:val="both"/>
        <w:rPr>
          <w:sz w:val="22"/>
          <w:szCs w:val="22"/>
          <w:lang w:val="uk-UA"/>
        </w:rPr>
      </w:pPr>
    </w:p>
    <w:p w:rsidR="00806A05" w:rsidRPr="00B55BF9" w:rsidRDefault="00806A05">
      <w:pPr>
        <w:pStyle w:val="a6"/>
        <w:jc w:val="center"/>
        <w:rPr>
          <w:b/>
          <w:bCs/>
          <w:sz w:val="18"/>
          <w:szCs w:val="18"/>
          <w:lang w:val="uk-UA"/>
        </w:rPr>
      </w:pPr>
    </w:p>
    <w:p w:rsidR="00806A05" w:rsidRPr="00B55BF9" w:rsidRDefault="00807F9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B55BF9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т. в. о. начальника управління </w:t>
      </w:r>
    </w:p>
    <w:p w:rsidR="00806A05" w:rsidRPr="00B55BF9" w:rsidRDefault="00807F9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B55BF9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державного архітектурно-будівельного </w:t>
      </w:r>
    </w:p>
    <w:p w:rsidR="00806A05" w:rsidRPr="00B55BF9" w:rsidRDefault="00807F9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B55BF9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контролю Сумської міської ради                      __________           Валерій СКОРОМНИЙ  </w:t>
      </w:r>
    </w:p>
    <w:p w:rsidR="00806A05" w:rsidRPr="00B55BF9" w:rsidRDefault="00807F97">
      <w:pPr>
        <w:spacing w:after="0" w:line="240" w:lineRule="auto"/>
        <w:rPr>
          <w:lang w:val="uk-UA"/>
        </w:rPr>
      </w:pPr>
      <w:r w:rsidRPr="00B55BF9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</w:t>
      </w:r>
      <w:r w:rsidRPr="00B55BF9">
        <w:rPr>
          <w:sz w:val="18"/>
          <w:szCs w:val="18"/>
          <w:lang w:val="uk-UA"/>
          <w14:textOutline w14:w="0" w14:cap="flat" w14:cmpd="sng" w14:algn="ctr">
            <w14:noFill/>
            <w14:prstDash w14:val="solid"/>
            <w14:bevel/>
          </w14:textOutline>
        </w:rPr>
        <w:t>(підпис)</w:t>
      </w:r>
    </w:p>
    <w:sectPr w:rsidR="00806A05" w:rsidRPr="00B55BF9">
      <w:headerReference w:type="default" r:id="rId7"/>
      <w:footerReference w:type="default" r:id="rId8"/>
      <w:pgSz w:w="11900" w:h="16840"/>
      <w:pgMar w:top="709" w:right="709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97" w:rsidRDefault="00807F97">
      <w:pPr>
        <w:spacing w:after="0" w:line="240" w:lineRule="auto"/>
      </w:pPr>
      <w:r>
        <w:separator/>
      </w:r>
    </w:p>
  </w:endnote>
  <w:endnote w:type="continuationSeparator" w:id="0">
    <w:p w:rsidR="00807F97" w:rsidRDefault="0080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panose1 w:val="020206030504050203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05" w:rsidRDefault="00806A0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97" w:rsidRDefault="00807F97">
      <w:pPr>
        <w:spacing w:after="0" w:line="240" w:lineRule="auto"/>
      </w:pPr>
      <w:r>
        <w:separator/>
      </w:r>
    </w:p>
  </w:footnote>
  <w:footnote w:type="continuationSeparator" w:id="0">
    <w:p w:rsidR="00807F97" w:rsidRDefault="0080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05" w:rsidRDefault="00806A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05"/>
    <w:rsid w:val="00806A05"/>
    <w:rsid w:val="00807F97"/>
    <w:rsid w:val="00B55BF9"/>
    <w:rsid w:val="00C4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3DB5"/>
  <w15:docId w15:val="{D07DA712-02FF-43D5-8879-F2166C7B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Стандартний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 Spacing"/>
    <w:rPr>
      <w:rFonts w:eastAsia="Times New Roman"/>
      <w:color w:val="000000"/>
      <w:sz w:val="28"/>
      <w:szCs w:val="28"/>
      <w:u w:color="000000"/>
    </w:rPr>
  </w:style>
  <w:style w:type="character" w:customStyle="1" w:styleId="a7">
    <w:name w:val="Посилання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00000"/>
      <w:u w:val="none" w:color="000000"/>
    </w:rPr>
  </w:style>
  <w:style w:type="paragraph" w:styleId="a8">
    <w:name w:val="Balloon Text"/>
    <w:basedOn w:val="a"/>
    <w:link w:val="a9"/>
    <w:uiPriority w:val="99"/>
    <w:semiHidden/>
    <w:unhideWhenUsed/>
    <w:rsid w:val="00B5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5BF9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976-18/prin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Могиленко Аліна Ігорівна</dc:creator>
  <cp:lastModifiedBy>Ганненко Павло Віталійович</cp:lastModifiedBy>
  <cp:revision>3</cp:revision>
  <cp:lastPrinted>2023-12-26T11:47:00Z</cp:lastPrinted>
  <dcterms:created xsi:type="dcterms:W3CDTF">2023-12-26T11:48:00Z</dcterms:created>
  <dcterms:modified xsi:type="dcterms:W3CDTF">2024-01-11T09:53:00Z</dcterms:modified>
</cp:coreProperties>
</file>