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DF7BBD" w14:textId="77777777" w:rsidR="007518ED" w:rsidRDefault="007518ED" w:rsidP="00BF7AC7">
      <w:pPr>
        <w:spacing w:line="192" w:lineRule="auto"/>
        <w:jc w:val="center"/>
        <w:rPr>
          <w:sz w:val="28"/>
          <w:szCs w:val="28"/>
        </w:rPr>
      </w:pPr>
    </w:p>
    <w:p w14:paraId="1C9ADF53" w14:textId="77777777" w:rsidR="00BF7AC7" w:rsidRPr="00BF7AC7" w:rsidRDefault="00BF7AC7" w:rsidP="00BF7AC7">
      <w:pPr>
        <w:spacing w:line="192" w:lineRule="auto"/>
        <w:jc w:val="center"/>
        <w:rPr>
          <w:rFonts w:ascii="Times New Roman" w:hAnsi="Times New Roman" w:cs="Times New Roman"/>
          <w:b/>
          <w:sz w:val="28"/>
          <w:szCs w:val="28"/>
        </w:rPr>
      </w:pPr>
      <w:r w:rsidRPr="00BF7AC7">
        <w:rPr>
          <w:rFonts w:ascii="Times New Roman" w:hAnsi="Times New Roman" w:cs="Times New Roman"/>
          <w:b/>
          <w:sz w:val="28"/>
          <w:szCs w:val="28"/>
        </w:rPr>
        <w:t>ІНФОРМАЦІЙНА КАРТКА</w:t>
      </w:r>
    </w:p>
    <w:p w14:paraId="7C762893" w14:textId="77777777" w:rsidR="00BF7AC7" w:rsidRDefault="00BF7AC7" w:rsidP="00BF7AC7">
      <w:pPr>
        <w:spacing w:line="192" w:lineRule="auto"/>
        <w:jc w:val="center"/>
        <w:rPr>
          <w:rFonts w:ascii="Times New Roman" w:hAnsi="Times New Roman" w:cs="Times New Roman"/>
          <w:b/>
          <w:sz w:val="28"/>
          <w:szCs w:val="28"/>
        </w:rPr>
      </w:pPr>
      <w:r w:rsidRPr="00BF7AC7">
        <w:rPr>
          <w:rFonts w:ascii="Times New Roman" w:hAnsi="Times New Roman" w:cs="Times New Roman"/>
          <w:b/>
          <w:sz w:val="28"/>
          <w:szCs w:val="28"/>
        </w:rPr>
        <w:t>АДМІНІСТРАТИВНОЇ ПОСЛУГИ</w:t>
      </w:r>
    </w:p>
    <w:p w14:paraId="667C0B09" w14:textId="77777777" w:rsidR="00250B2D" w:rsidRDefault="00BF7AC7" w:rsidP="00BF7AC7">
      <w:pPr>
        <w:spacing w:line="192" w:lineRule="auto"/>
        <w:jc w:val="center"/>
        <w:rPr>
          <w:rFonts w:ascii="Times New Roman" w:hAnsi="Times New Roman" w:cs="Times New Roman"/>
          <w:b/>
          <w:sz w:val="28"/>
          <w:szCs w:val="28"/>
        </w:rPr>
      </w:pPr>
      <w:r w:rsidRPr="00BF7AC7">
        <w:rPr>
          <w:rFonts w:ascii="Times New Roman" w:hAnsi="Times New Roman" w:cs="Times New Roman"/>
          <w:b/>
          <w:sz w:val="28"/>
          <w:szCs w:val="28"/>
        </w:rPr>
        <w:t>Надання одноразової матеріальної допомоги Захисникам і Захисницям України</w:t>
      </w:r>
      <w:r w:rsidR="00250B2D">
        <w:rPr>
          <w:rFonts w:ascii="Times New Roman" w:hAnsi="Times New Roman" w:cs="Times New Roman"/>
          <w:b/>
          <w:sz w:val="28"/>
          <w:szCs w:val="28"/>
        </w:rPr>
        <w:t xml:space="preserve"> </w:t>
      </w:r>
    </w:p>
    <w:p w14:paraId="5BFF7CCC" w14:textId="163E1375" w:rsidR="00BF7AC7" w:rsidRPr="00250B2D" w:rsidRDefault="00250B2D" w:rsidP="00BF7AC7">
      <w:pPr>
        <w:spacing w:line="192" w:lineRule="auto"/>
        <w:jc w:val="center"/>
        <w:rPr>
          <w:rFonts w:ascii="Times New Roman" w:hAnsi="Times New Roman" w:cs="Times New Roman"/>
          <w:b/>
          <w:bCs/>
          <w:sz w:val="28"/>
          <w:szCs w:val="28"/>
        </w:rPr>
      </w:pPr>
      <w:r w:rsidRPr="00250B2D">
        <w:rPr>
          <w:rFonts w:ascii="Times New Roman" w:hAnsi="Times New Roman" w:cs="Times New Roman"/>
          <w:b/>
          <w:bCs/>
          <w:sz w:val="24"/>
          <w:szCs w:val="24"/>
        </w:rPr>
        <w:t xml:space="preserve">відповідно до Порядку </w:t>
      </w:r>
      <w:r w:rsidRPr="00250B2D">
        <w:rPr>
          <w:rFonts w:ascii="Times New Roman" w:hAnsi="Times New Roman" w:cs="Times New Roman"/>
          <w:b/>
          <w:bCs/>
          <w:color w:val="000000"/>
          <w:sz w:val="24"/>
          <w:szCs w:val="24"/>
        </w:rPr>
        <w:t>надання одноразової матеріальної допомоги Захисникам і Захисницям України та сім’ям загиблих (тих, які пропали безвісти), померлих Захисників і Захисниць України</w:t>
      </w:r>
      <w:r w:rsidRPr="00250B2D">
        <w:rPr>
          <w:rFonts w:ascii="Times New Roman" w:hAnsi="Times New Roman" w:cs="Times New Roman"/>
          <w:b/>
          <w:bCs/>
          <w:sz w:val="24"/>
          <w:szCs w:val="24"/>
        </w:rPr>
        <w:t xml:space="preserve">, затвердженого </w:t>
      </w:r>
      <w:r w:rsidRPr="00250B2D">
        <w:rPr>
          <w:rFonts w:ascii="Times New Roman" w:hAnsi="Times New Roman" w:cs="Times New Roman"/>
          <w:b/>
          <w:bCs/>
          <w:spacing w:val="-4"/>
          <w:sz w:val="24"/>
          <w:szCs w:val="24"/>
        </w:rPr>
        <w:t>розпорядженням голови Сумської обласної державної адміністрації – обласної військової адміністрації від 19.12.2023 № 728-ОД</w:t>
      </w:r>
      <w:r w:rsidR="00BF7AC7" w:rsidRPr="00250B2D">
        <w:rPr>
          <w:rFonts w:ascii="Times New Roman" w:hAnsi="Times New Roman" w:cs="Times New Roman"/>
          <w:b/>
          <w:bCs/>
          <w:sz w:val="28"/>
          <w:szCs w:val="28"/>
        </w:rPr>
        <w:t xml:space="preserve"> </w:t>
      </w:r>
      <w:r w:rsidRPr="00250B2D">
        <w:rPr>
          <w:rFonts w:ascii="Times New Roman" w:hAnsi="Times New Roman" w:cs="Times New Roman"/>
          <w:b/>
          <w:bCs/>
          <w:sz w:val="24"/>
          <w:szCs w:val="24"/>
        </w:rPr>
        <w:t>(зі змінами)</w:t>
      </w:r>
    </w:p>
    <w:p w14:paraId="13436700" w14:textId="77777777" w:rsidR="00250B2D" w:rsidRPr="00250B2D" w:rsidRDefault="00250B2D" w:rsidP="00250B2D">
      <w:pPr>
        <w:spacing w:after="120"/>
        <w:jc w:val="center"/>
        <w:rPr>
          <w:rFonts w:ascii="Times New Roman" w:hAnsi="Times New Roman" w:cs="Times New Roman"/>
          <w:sz w:val="20"/>
          <w:szCs w:val="20"/>
        </w:rPr>
      </w:pPr>
      <w:r w:rsidRPr="00250B2D">
        <w:rPr>
          <w:rFonts w:ascii="Times New Roman" w:hAnsi="Times New Roman" w:cs="Times New Roman"/>
          <w:sz w:val="20"/>
          <w:szCs w:val="20"/>
        </w:rPr>
        <w:t>(назва адміністративної послуги)</w:t>
      </w:r>
    </w:p>
    <w:p w14:paraId="73637F70" w14:textId="77777777" w:rsidR="00BF7AC7" w:rsidRDefault="00BF7AC7" w:rsidP="00BF7AC7">
      <w:pPr>
        <w:spacing w:line="216" w:lineRule="auto"/>
        <w:jc w:val="center"/>
        <w:rPr>
          <w:rFonts w:ascii="Times New Roman" w:hAnsi="Times New Roman" w:cs="Times New Roman"/>
          <w:b/>
          <w:sz w:val="28"/>
          <w:szCs w:val="28"/>
        </w:rPr>
      </w:pPr>
    </w:p>
    <w:tbl>
      <w:tblPr>
        <w:tblStyle w:val="a3"/>
        <w:tblW w:w="15417" w:type="dxa"/>
        <w:tblLook w:val="04A0" w:firstRow="1" w:lastRow="0" w:firstColumn="1" w:lastColumn="0" w:noHBand="0" w:noVBand="1"/>
      </w:tblPr>
      <w:tblGrid>
        <w:gridCol w:w="675"/>
        <w:gridCol w:w="7033"/>
        <w:gridCol w:w="55"/>
        <w:gridCol w:w="7654"/>
      </w:tblGrid>
      <w:tr w:rsidR="00760468" w14:paraId="2F4A7EE2" w14:textId="77777777" w:rsidTr="00760468">
        <w:tc>
          <w:tcPr>
            <w:tcW w:w="15417" w:type="dxa"/>
            <w:gridSpan w:val="4"/>
          </w:tcPr>
          <w:p w14:paraId="4B1CEA04" w14:textId="77777777" w:rsidR="00760468" w:rsidRDefault="00760468" w:rsidP="00760468">
            <w:pPr>
              <w:spacing w:line="216" w:lineRule="auto"/>
              <w:jc w:val="center"/>
              <w:rPr>
                <w:rFonts w:ascii="Times New Roman" w:hAnsi="Times New Roman" w:cs="Times New Roman"/>
                <w:b/>
                <w:sz w:val="28"/>
                <w:szCs w:val="28"/>
              </w:rPr>
            </w:pPr>
            <w:r>
              <w:rPr>
                <w:rFonts w:ascii="Times New Roman" w:hAnsi="Times New Roman" w:cs="Times New Roman"/>
                <w:b/>
                <w:sz w:val="28"/>
                <w:szCs w:val="28"/>
              </w:rPr>
              <w:t xml:space="preserve">Інформація про суб’єкта надання адміністративних послуг </w:t>
            </w:r>
          </w:p>
        </w:tc>
      </w:tr>
      <w:tr w:rsidR="00BF7AC7" w14:paraId="589AED29" w14:textId="77777777" w:rsidTr="00760468">
        <w:tc>
          <w:tcPr>
            <w:tcW w:w="675" w:type="dxa"/>
          </w:tcPr>
          <w:p w14:paraId="57F27F5D" w14:textId="77777777" w:rsidR="00BF7AC7" w:rsidRPr="004608A4" w:rsidRDefault="004608A4" w:rsidP="004608A4">
            <w:pPr>
              <w:spacing w:line="216" w:lineRule="auto"/>
              <w:jc w:val="center"/>
              <w:rPr>
                <w:rFonts w:ascii="Times New Roman" w:hAnsi="Times New Roman" w:cs="Times New Roman"/>
                <w:sz w:val="28"/>
                <w:szCs w:val="28"/>
              </w:rPr>
            </w:pPr>
            <w:r w:rsidRPr="004608A4">
              <w:rPr>
                <w:rFonts w:ascii="Times New Roman" w:hAnsi="Times New Roman" w:cs="Times New Roman"/>
                <w:sz w:val="28"/>
                <w:szCs w:val="28"/>
              </w:rPr>
              <w:t>1</w:t>
            </w:r>
          </w:p>
        </w:tc>
        <w:tc>
          <w:tcPr>
            <w:tcW w:w="7088" w:type="dxa"/>
            <w:gridSpan w:val="2"/>
          </w:tcPr>
          <w:p w14:paraId="0D0CF5C5" w14:textId="77777777" w:rsidR="00BF7AC7" w:rsidRPr="004608A4" w:rsidRDefault="004608A4" w:rsidP="00BF7AC7">
            <w:pPr>
              <w:spacing w:line="216" w:lineRule="auto"/>
              <w:jc w:val="both"/>
              <w:rPr>
                <w:rFonts w:ascii="Times New Roman" w:hAnsi="Times New Roman" w:cs="Times New Roman"/>
                <w:sz w:val="28"/>
                <w:szCs w:val="28"/>
              </w:rPr>
            </w:pPr>
            <w:r w:rsidRPr="004608A4">
              <w:rPr>
                <w:rFonts w:ascii="Times New Roman" w:hAnsi="Times New Roman" w:cs="Times New Roman"/>
                <w:sz w:val="28"/>
                <w:szCs w:val="28"/>
              </w:rPr>
              <w:t>Місцезнаходження</w:t>
            </w:r>
          </w:p>
        </w:tc>
        <w:tc>
          <w:tcPr>
            <w:tcW w:w="7654" w:type="dxa"/>
          </w:tcPr>
          <w:p w14:paraId="221F43F1" w14:textId="77777777" w:rsidR="001876EB" w:rsidRPr="00CF5E18" w:rsidRDefault="001876EB" w:rsidP="001876EB">
            <w:pPr>
              <w:jc w:val="both"/>
              <w:rPr>
                <w:rFonts w:ascii="Times New Roman" w:hAnsi="Times New Roman" w:cs="Times New Roman"/>
                <w:sz w:val="28"/>
                <w:szCs w:val="28"/>
              </w:rPr>
            </w:pPr>
            <w:r w:rsidRPr="00CF5E18">
              <w:rPr>
                <w:rFonts w:ascii="Times New Roman" w:hAnsi="Times New Roman" w:cs="Times New Roman"/>
                <w:sz w:val="28"/>
                <w:szCs w:val="28"/>
              </w:rPr>
              <w:t xml:space="preserve">Управління «Центр надання адміністративних послуг у </w:t>
            </w:r>
            <w:r w:rsidRPr="00CF5E18">
              <w:rPr>
                <w:rFonts w:ascii="Times New Roman" w:hAnsi="Times New Roman" w:cs="Times New Roman"/>
                <w:sz w:val="28"/>
                <w:szCs w:val="28"/>
              </w:rPr>
              <w:br/>
              <w:t>м. Суми» Сумської міської ради</w:t>
            </w:r>
          </w:p>
          <w:p w14:paraId="247E2BED" w14:textId="77777777" w:rsidR="001876EB" w:rsidRPr="00CF5E18" w:rsidRDefault="001876EB" w:rsidP="001876EB">
            <w:pPr>
              <w:spacing w:after="120"/>
              <w:jc w:val="both"/>
              <w:rPr>
                <w:rFonts w:ascii="Times New Roman" w:hAnsi="Times New Roman" w:cs="Times New Roman"/>
                <w:sz w:val="28"/>
                <w:szCs w:val="28"/>
              </w:rPr>
            </w:pPr>
            <w:r w:rsidRPr="00CF5E18">
              <w:rPr>
                <w:rFonts w:ascii="Times New Roman" w:hAnsi="Times New Roman" w:cs="Times New Roman"/>
                <w:sz w:val="28"/>
                <w:szCs w:val="28"/>
              </w:rPr>
              <w:t>м. Суми, вул. Британська, 21</w:t>
            </w:r>
          </w:p>
          <w:p w14:paraId="1767DF7E" w14:textId="77777777" w:rsidR="001876EB" w:rsidRPr="00CF5E18" w:rsidRDefault="001876EB" w:rsidP="001876EB">
            <w:pPr>
              <w:jc w:val="both"/>
              <w:rPr>
                <w:rFonts w:ascii="Times New Roman" w:hAnsi="Times New Roman" w:cs="Times New Roman"/>
                <w:sz w:val="28"/>
                <w:szCs w:val="28"/>
              </w:rPr>
            </w:pPr>
            <w:r w:rsidRPr="00CF5E18">
              <w:rPr>
                <w:rFonts w:ascii="Times New Roman" w:hAnsi="Times New Roman" w:cs="Times New Roman"/>
                <w:sz w:val="28"/>
                <w:szCs w:val="28"/>
              </w:rPr>
              <w:t xml:space="preserve">Департамент соціального захисту населення Сумської міської ради </w:t>
            </w:r>
          </w:p>
          <w:p w14:paraId="453D3805" w14:textId="06F5A7B0" w:rsidR="00BF7AC7" w:rsidRPr="00CF5E18" w:rsidRDefault="001876EB" w:rsidP="001876EB">
            <w:pPr>
              <w:spacing w:line="216" w:lineRule="auto"/>
              <w:jc w:val="both"/>
              <w:rPr>
                <w:rFonts w:ascii="Times New Roman" w:hAnsi="Times New Roman" w:cs="Times New Roman"/>
                <w:sz w:val="28"/>
                <w:szCs w:val="28"/>
              </w:rPr>
            </w:pPr>
            <w:r w:rsidRPr="00CF5E18">
              <w:rPr>
                <w:rFonts w:ascii="Times New Roman" w:hAnsi="Times New Roman" w:cs="Times New Roman"/>
                <w:sz w:val="28"/>
                <w:szCs w:val="28"/>
              </w:rPr>
              <w:t>м. Суми, вул. Харківська, 35</w:t>
            </w:r>
          </w:p>
        </w:tc>
      </w:tr>
      <w:tr w:rsidR="00BF7AC7" w14:paraId="095BB6B8" w14:textId="77777777" w:rsidTr="00760468">
        <w:tc>
          <w:tcPr>
            <w:tcW w:w="675" w:type="dxa"/>
          </w:tcPr>
          <w:p w14:paraId="4A891376" w14:textId="77777777" w:rsidR="00BF7AC7" w:rsidRPr="004608A4" w:rsidRDefault="004608A4" w:rsidP="004608A4">
            <w:pPr>
              <w:spacing w:line="216" w:lineRule="auto"/>
              <w:jc w:val="center"/>
              <w:rPr>
                <w:rFonts w:ascii="Times New Roman" w:hAnsi="Times New Roman" w:cs="Times New Roman"/>
                <w:sz w:val="28"/>
                <w:szCs w:val="28"/>
              </w:rPr>
            </w:pPr>
            <w:r w:rsidRPr="004608A4">
              <w:rPr>
                <w:rFonts w:ascii="Times New Roman" w:hAnsi="Times New Roman" w:cs="Times New Roman"/>
                <w:sz w:val="28"/>
                <w:szCs w:val="28"/>
              </w:rPr>
              <w:t>2</w:t>
            </w:r>
          </w:p>
        </w:tc>
        <w:tc>
          <w:tcPr>
            <w:tcW w:w="7088" w:type="dxa"/>
            <w:gridSpan w:val="2"/>
          </w:tcPr>
          <w:p w14:paraId="07BC8058" w14:textId="77777777" w:rsidR="00BF7AC7" w:rsidRPr="004608A4" w:rsidRDefault="004608A4" w:rsidP="00BF7AC7">
            <w:pPr>
              <w:spacing w:line="216" w:lineRule="auto"/>
              <w:jc w:val="both"/>
              <w:rPr>
                <w:rFonts w:ascii="Times New Roman" w:hAnsi="Times New Roman" w:cs="Times New Roman"/>
                <w:sz w:val="28"/>
                <w:szCs w:val="28"/>
              </w:rPr>
            </w:pPr>
            <w:r w:rsidRPr="004608A4">
              <w:rPr>
                <w:rFonts w:ascii="Times New Roman" w:hAnsi="Times New Roman" w:cs="Times New Roman"/>
                <w:sz w:val="28"/>
                <w:szCs w:val="28"/>
              </w:rPr>
              <w:t>Інформація щодо режиму роботи</w:t>
            </w:r>
          </w:p>
        </w:tc>
        <w:tc>
          <w:tcPr>
            <w:tcW w:w="7654" w:type="dxa"/>
          </w:tcPr>
          <w:p w14:paraId="42AF0D61" w14:textId="77777777" w:rsidR="001876EB" w:rsidRPr="00CF5E18" w:rsidRDefault="001876EB" w:rsidP="001876EB">
            <w:pPr>
              <w:jc w:val="both"/>
              <w:rPr>
                <w:rFonts w:ascii="Times New Roman" w:hAnsi="Times New Roman" w:cs="Times New Roman"/>
                <w:sz w:val="28"/>
                <w:szCs w:val="28"/>
              </w:rPr>
            </w:pPr>
            <w:r w:rsidRPr="00CF5E18">
              <w:rPr>
                <w:rFonts w:ascii="Times New Roman" w:hAnsi="Times New Roman" w:cs="Times New Roman"/>
                <w:sz w:val="28"/>
                <w:szCs w:val="28"/>
              </w:rPr>
              <w:t xml:space="preserve">Управління «Центр надання адміністративних послуг у </w:t>
            </w:r>
            <w:r w:rsidRPr="00CF5E18">
              <w:rPr>
                <w:rFonts w:ascii="Times New Roman" w:hAnsi="Times New Roman" w:cs="Times New Roman"/>
                <w:sz w:val="28"/>
                <w:szCs w:val="28"/>
              </w:rPr>
              <w:br/>
              <w:t>м. Суми» Сумської міської ради</w:t>
            </w:r>
          </w:p>
          <w:p w14:paraId="50A11F00" w14:textId="77777777" w:rsidR="001876EB" w:rsidRPr="00CF5E18" w:rsidRDefault="001876EB" w:rsidP="001876EB">
            <w:pPr>
              <w:jc w:val="both"/>
              <w:rPr>
                <w:rFonts w:ascii="Times New Roman" w:hAnsi="Times New Roman" w:cs="Times New Roman"/>
                <w:sz w:val="28"/>
                <w:szCs w:val="28"/>
              </w:rPr>
            </w:pPr>
            <w:r w:rsidRPr="00CF5E18">
              <w:rPr>
                <w:rFonts w:ascii="Times New Roman" w:hAnsi="Times New Roman" w:cs="Times New Roman"/>
                <w:sz w:val="28"/>
                <w:szCs w:val="28"/>
              </w:rPr>
              <w:t>(м. Суми, вул. Британська, 21):</w:t>
            </w:r>
          </w:p>
          <w:p w14:paraId="502F17E5" w14:textId="77777777" w:rsidR="001876EB" w:rsidRPr="00CF5E18" w:rsidRDefault="001876EB" w:rsidP="001876EB">
            <w:pPr>
              <w:jc w:val="both"/>
              <w:rPr>
                <w:rFonts w:ascii="Times New Roman" w:hAnsi="Times New Roman" w:cs="Times New Roman"/>
                <w:sz w:val="28"/>
                <w:szCs w:val="28"/>
              </w:rPr>
            </w:pPr>
            <w:r w:rsidRPr="00CF5E18">
              <w:rPr>
                <w:rFonts w:ascii="Times New Roman" w:hAnsi="Times New Roman" w:cs="Times New Roman"/>
                <w:sz w:val="28"/>
                <w:szCs w:val="28"/>
              </w:rPr>
              <w:t>понеділок: 8</w:t>
            </w:r>
            <w:r w:rsidRPr="00CF5E18">
              <w:rPr>
                <w:rFonts w:ascii="Times New Roman" w:hAnsi="Times New Roman" w:cs="Times New Roman"/>
                <w:sz w:val="28"/>
                <w:szCs w:val="28"/>
                <w:vertAlign w:val="superscript"/>
              </w:rPr>
              <w:t>00</w:t>
            </w:r>
            <w:r w:rsidRPr="00CF5E18">
              <w:rPr>
                <w:rFonts w:ascii="Times New Roman" w:hAnsi="Times New Roman" w:cs="Times New Roman"/>
                <w:sz w:val="28"/>
                <w:szCs w:val="28"/>
              </w:rPr>
              <w:t>-17</w:t>
            </w:r>
            <w:r w:rsidRPr="00CF5E18">
              <w:rPr>
                <w:rFonts w:ascii="Times New Roman" w:hAnsi="Times New Roman" w:cs="Times New Roman"/>
                <w:sz w:val="28"/>
                <w:szCs w:val="28"/>
                <w:vertAlign w:val="superscript"/>
              </w:rPr>
              <w:t>15</w:t>
            </w:r>
            <w:r w:rsidRPr="00CF5E18">
              <w:rPr>
                <w:rFonts w:ascii="Times New Roman" w:hAnsi="Times New Roman" w:cs="Times New Roman"/>
                <w:sz w:val="28"/>
                <w:szCs w:val="28"/>
              </w:rPr>
              <w:t>, вівторок: 8</w:t>
            </w:r>
            <w:r w:rsidRPr="00CF5E18">
              <w:rPr>
                <w:rFonts w:ascii="Times New Roman" w:hAnsi="Times New Roman" w:cs="Times New Roman"/>
                <w:sz w:val="28"/>
                <w:szCs w:val="28"/>
                <w:vertAlign w:val="superscript"/>
              </w:rPr>
              <w:t>00</w:t>
            </w:r>
            <w:r w:rsidRPr="00CF5E18">
              <w:rPr>
                <w:rFonts w:ascii="Times New Roman" w:hAnsi="Times New Roman" w:cs="Times New Roman"/>
                <w:sz w:val="28"/>
                <w:szCs w:val="28"/>
              </w:rPr>
              <w:t>-20</w:t>
            </w:r>
            <w:r w:rsidRPr="00CF5E18">
              <w:rPr>
                <w:rFonts w:ascii="Times New Roman" w:hAnsi="Times New Roman" w:cs="Times New Roman"/>
                <w:sz w:val="28"/>
                <w:szCs w:val="28"/>
                <w:vertAlign w:val="superscript"/>
              </w:rPr>
              <w:t>00</w:t>
            </w:r>
            <w:r w:rsidRPr="00CF5E18">
              <w:rPr>
                <w:rFonts w:ascii="Times New Roman" w:hAnsi="Times New Roman" w:cs="Times New Roman"/>
                <w:sz w:val="28"/>
                <w:szCs w:val="28"/>
              </w:rPr>
              <w:t>, середа: 8</w:t>
            </w:r>
            <w:r w:rsidRPr="00CF5E18">
              <w:rPr>
                <w:rFonts w:ascii="Times New Roman" w:hAnsi="Times New Roman" w:cs="Times New Roman"/>
                <w:sz w:val="28"/>
                <w:szCs w:val="28"/>
                <w:vertAlign w:val="superscript"/>
              </w:rPr>
              <w:t>00</w:t>
            </w:r>
            <w:r w:rsidRPr="00CF5E18">
              <w:rPr>
                <w:rFonts w:ascii="Times New Roman" w:hAnsi="Times New Roman" w:cs="Times New Roman"/>
                <w:sz w:val="28"/>
                <w:szCs w:val="28"/>
              </w:rPr>
              <w:t>-17</w:t>
            </w:r>
            <w:r w:rsidRPr="00CF5E18">
              <w:rPr>
                <w:rFonts w:ascii="Times New Roman" w:hAnsi="Times New Roman" w:cs="Times New Roman"/>
                <w:sz w:val="28"/>
                <w:szCs w:val="28"/>
                <w:vertAlign w:val="superscript"/>
              </w:rPr>
              <w:t>15</w:t>
            </w:r>
            <w:r w:rsidRPr="00CF5E18">
              <w:rPr>
                <w:rFonts w:ascii="Times New Roman" w:hAnsi="Times New Roman" w:cs="Times New Roman"/>
                <w:sz w:val="28"/>
                <w:szCs w:val="28"/>
              </w:rPr>
              <w:t>, четвер: 8</w:t>
            </w:r>
            <w:r w:rsidRPr="00CF5E18">
              <w:rPr>
                <w:rFonts w:ascii="Times New Roman" w:hAnsi="Times New Roman" w:cs="Times New Roman"/>
                <w:sz w:val="28"/>
                <w:szCs w:val="28"/>
                <w:vertAlign w:val="superscript"/>
              </w:rPr>
              <w:t>00</w:t>
            </w:r>
            <w:r w:rsidRPr="00CF5E18">
              <w:rPr>
                <w:rFonts w:ascii="Times New Roman" w:hAnsi="Times New Roman" w:cs="Times New Roman"/>
                <w:sz w:val="28"/>
                <w:szCs w:val="28"/>
              </w:rPr>
              <w:t>-20</w:t>
            </w:r>
            <w:r w:rsidRPr="00CF5E18">
              <w:rPr>
                <w:rFonts w:ascii="Times New Roman" w:hAnsi="Times New Roman" w:cs="Times New Roman"/>
                <w:sz w:val="28"/>
                <w:szCs w:val="28"/>
                <w:vertAlign w:val="superscript"/>
              </w:rPr>
              <w:t>00</w:t>
            </w:r>
            <w:r w:rsidRPr="00CF5E18">
              <w:rPr>
                <w:rFonts w:ascii="Times New Roman" w:hAnsi="Times New Roman" w:cs="Times New Roman"/>
                <w:sz w:val="28"/>
                <w:szCs w:val="28"/>
              </w:rPr>
              <w:t>, п’ятниця: 8</w:t>
            </w:r>
            <w:r w:rsidRPr="00CF5E18">
              <w:rPr>
                <w:rFonts w:ascii="Times New Roman" w:hAnsi="Times New Roman" w:cs="Times New Roman"/>
                <w:sz w:val="28"/>
                <w:szCs w:val="28"/>
                <w:vertAlign w:val="superscript"/>
              </w:rPr>
              <w:t>00</w:t>
            </w:r>
            <w:r w:rsidRPr="00CF5E18">
              <w:rPr>
                <w:rFonts w:ascii="Times New Roman" w:hAnsi="Times New Roman" w:cs="Times New Roman"/>
                <w:sz w:val="28"/>
                <w:szCs w:val="28"/>
              </w:rPr>
              <w:t>-16</w:t>
            </w:r>
            <w:r w:rsidRPr="00CF5E18">
              <w:rPr>
                <w:rFonts w:ascii="Times New Roman" w:hAnsi="Times New Roman" w:cs="Times New Roman"/>
                <w:sz w:val="28"/>
                <w:szCs w:val="28"/>
                <w:vertAlign w:val="superscript"/>
              </w:rPr>
              <w:t xml:space="preserve">00, </w:t>
            </w:r>
            <w:r w:rsidRPr="00CF5E18">
              <w:rPr>
                <w:rFonts w:ascii="Times New Roman" w:hAnsi="Times New Roman" w:cs="Times New Roman"/>
                <w:sz w:val="28"/>
                <w:szCs w:val="28"/>
              </w:rPr>
              <w:t>субота: 8</w:t>
            </w:r>
            <w:r w:rsidRPr="00CF5E18">
              <w:rPr>
                <w:rFonts w:ascii="Times New Roman" w:hAnsi="Times New Roman" w:cs="Times New Roman"/>
                <w:sz w:val="28"/>
                <w:szCs w:val="28"/>
                <w:vertAlign w:val="superscript"/>
              </w:rPr>
              <w:t>00</w:t>
            </w:r>
            <w:r w:rsidRPr="00CF5E18">
              <w:rPr>
                <w:rFonts w:ascii="Times New Roman" w:hAnsi="Times New Roman" w:cs="Times New Roman"/>
                <w:sz w:val="28"/>
                <w:szCs w:val="28"/>
              </w:rPr>
              <w:t>-14</w:t>
            </w:r>
            <w:r w:rsidRPr="00CF5E18">
              <w:rPr>
                <w:rFonts w:ascii="Times New Roman" w:hAnsi="Times New Roman" w:cs="Times New Roman"/>
                <w:sz w:val="28"/>
                <w:szCs w:val="28"/>
                <w:vertAlign w:val="superscript"/>
              </w:rPr>
              <w:t>00</w:t>
            </w:r>
            <w:r w:rsidRPr="00CF5E18">
              <w:rPr>
                <w:rFonts w:ascii="Times New Roman" w:hAnsi="Times New Roman" w:cs="Times New Roman"/>
                <w:sz w:val="28"/>
                <w:szCs w:val="28"/>
              </w:rPr>
              <w:t xml:space="preserve">, </w:t>
            </w:r>
          </w:p>
          <w:p w14:paraId="39B47E50" w14:textId="77777777" w:rsidR="001876EB" w:rsidRPr="00CF5E18" w:rsidRDefault="001876EB" w:rsidP="001876EB">
            <w:pPr>
              <w:spacing w:after="120"/>
              <w:jc w:val="both"/>
              <w:rPr>
                <w:rFonts w:ascii="Times New Roman" w:hAnsi="Times New Roman" w:cs="Times New Roman"/>
                <w:sz w:val="28"/>
                <w:szCs w:val="28"/>
              </w:rPr>
            </w:pPr>
            <w:r w:rsidRPr="00CF5E18">
              <w:rPr>
                <w:rFonts w:ascii="Times New Roman" w:hAnsi="Times New Roman" w:cs="Times New Roman"/>
                <w:sz w:val="28"/>
                <w:szCs w:val="28"/>
              </w:rPr>
              <w:t>вихідний день - неділя.</w:t>
            </w:r>
          </w:p>
          <w:p w14:paraId="5C5E9FE6" w14:textId="77777777" w:rsidR="001876EB" w:rsidRPr="00CF5E18" w:rsidRDefault="001876EB" w:rsidP="001876EB">
            <w:pPr>
              <w:jc w:val="both"/>
              <w:rPr>
                <w:rFonts w:ascii="Times New Roman" w:hAnsi="Times New Roman" w:cs="Times New Roman"/>
                <w:sz w:val="28"/>
                <w:szCs w:val="28"/>
              </w:rPr>
            </w:pPr>
            <w:r w:rsidRPr="00CF5E18">
              <w:rPr>
                <w:rFonts w:ascii="Times New Roman" w:hAnsi="Times New Roman" w:cs="Times New Roman"/>
                <w:sz w:val="28"/>
                <w:szCs w:val="28"/>
              </w:rPr>
              <w:t>Управління з питань ветеранської політики Департаменту соціального захисту населення Сумської міської ради (м. Суми, вул. Харківська, 35):</w:t>
            </w:r>
          </w:p>
          <w:p w14:paraId="3529166B" w14:textId="77777777" w:rsidR="001876EB" w:rsidRPr="00CF5E18" w:rsidRDefault="001876EB" w:rsidP="001876EB">
            <w:pPr>
              <w:jc w:val="both"/>
              <w:rPr>
                <w:rFonts w:ascii="Times New Roman" w:hAnsi="Times New Roman" w:cs="Times New Roman"/>
                <w:sz w:val="28"/>
                <w:szCs w:val="28"/>
              </w:rPr>
            </w:pPr>
            <w:r w:rsidRPr="00CF5E18">
              <w:rPr>
                <w:rFonts w:ascii="Times New Roman" w:hAnsi="Times New Roman" w:cs="Times New Roman"/>
                <w:sz w:val="28"/>
                <w:szCs w:val="28"/>
              </w:rPr>
              <w:t>понеділок - четвер: 8</w:t>
            </w:r>
            <w:r w:rsidRPr="00CF5E18">
              <w:rPr>
                <w:rFonts w:ascii="Times New Roman" w:hAnsi="Times New Roman" w:cs="Times New Roman"/>
                <w:sz w:val="28"/>
                <w:szCs w:val="28"/>
                <w:vertAlign w:val="superscript"/>
              </w:rPr>
              <w:t>00</w:t>
            </w:r>
            <w:r w:rsidRPr="00CF5E18">
              <w:rPr>
                <w:rFonts w:ascii="Times New Roman" w:hAnsi="Times New Roman" w:cs="Times New Roman"/>
                <w:sz w:val="28"/>
                <w:szCs w:val="28"/>
              </w:rPr>
              <w:t>-17</w:t>
            </w:r>
            <w:r w:rsidRPr="00CF5E18">
              <w:rPr>
                <w:rFonts w:ascii="Times New Roman" w:hAnsi="Times New Roman" w:cs="Times New Roman"/>
                <w:sz w:val="28"/>
                <w:szCs w:val="28"/>
                <w:vertAlign w:val="superscript"/>
              </w:rPr>
              <w:t>15</w:t>
            </w:r>
            <w:r w:rsidRPr="00CF5E18">
              <w:rPr>
                <w:rFonts w:ascii="Times New Roman" w:hAnsi="Times New Roman" w:cs="Times New Roman"/>
                <w:sz w:val="28"/>
                <w:szCs w:val="28"/>
              </w:rPr>
              <w:t>, п’ятниця: 8</w:t>
            </w:r>
            <w:r w:rsidRPr="00CF5E18">
              <w:rPr>
                <w:rFonts w:ascii="Times New Roman" w:hAnsi="Times New Roman" w:cs="Times New Roman"/>
                <w:sz w:val="28"/>
                <w:szCs w:val="28"/>
                <w:vertAlign w:val="superscript"/>
              </w:rPr>
              <w:t>00</w:t>
            </w:r>
            <w:r w:rsidRPr="00CF5E18">
              <w:rPr>
                <w:rFonts w:ascii="Times New Roman" w:hAnsi="Times New Roman" w:cs="Times New Roman"/>
                <w:sz w:val="28"/>
                <w:szCs w:val="28"/>
              </w:rPr>
              <w:t>-16</w:t>
            </w:r>
            <w:r w:rsidRPr="00CF5E18">
              <w:rPr>
                <w:rFonts w:ascii="Times New Roman" w:hAnsi="Times New Roman" w:cs="Times New Roman"/>
                <w:sz w:val="28"/>
                <w:szCs w:val="28"/>
                <w:vertAlign w:val="superscript"/>
              </w:rPr>
              <w:t>00</w:t>
            </w:r>
            <w:r w:rsidRPr="00CF5E18">
              <w:rPr>
                <w:rFonts w:ascii="Times New Roman" w:hAnsi="Times New Roman" w:cs="Times New Roman"/>
                <w:sz w:val="28"/>
                <w:szCs w:val="28"/>
              </w:rPr>
              <w:t xml:space="preserve">, </w:t>
            </w:r>
          </w:p>
          <w:p w14:paraId="659467B7" w14:textId="044DD4E0" w:rsidR="00BF7AC7" w:rsidRPr="00CF5E18" w:rsidRDefault="001876EB" w:rsidP="001876EB">
            <w:pPr>
              <w:spacing w:line="216" w:lineRule="auto"/>
              <w:jc w:val="both"/>
              <w:rPr>
                <w:rFonts w:ascii="Times New Roman" w:hAnsi="Times New Roman" w:cs="Times New Roman"/>
                <w:sz w:val="28"/>
                <w:szCs w:val="28"/>
              </w:rPr>
            </w:pPr>
            <w:r w:rsidRPr="00CF5E18">
              <w:rPr>
                <w:rFonts w:ascii="Times New Roman" w:hAnsi="Times New Roman" w:cs="Times New Roman"/>
                <w:sz w:val="28"/>
                <w:szCs w:val="28"/>
              </w:rPr>
              <w:t>вихідні дні - субота, неділя.</w:t>
            </w:r>
          </w:p>
        </w:tc>
      </w:tr>
      <w:tr w:rsidR="00BF7AC7" w14:paraId="0904A337" w14:textId="77777777" w:rsidTr="00760468">
        <w:tc>
          <w:tcPr>
            <w:tcW w:w="675" w:type="dxa"/>
          </w:tcPr>
          <w:p w14:paraId="1E7D5F27" w14:textId="77777777" w:rsidR="00BF7AC7" w:rsidRPr="004608A4" w:rsidRDefault="004608A4" w:rsidP="004608A4">
            <w:pPr>
              <w:spacing w:line="216" w:lineRule="auto"/>
              <w:jc w:val="center"/>
              <w:rPr>
                <w:rFonts w:ascii="Times New Roman" w:hAnsi="Times New Roman" w:cs="Times New Roman"/>
                <w:sz w:val="28"/>
                <w:szCs w:val="28"/>
              </w:rPr>
            </w:pPr>
            <w:r w:rsidRPr="004608A4">
              <w:rPr>
                <w:rFonts w:ascii="Times New Roman" w:hAnsi="Times New Roman" w:cs="Times New Roman"/>
                <w:sz w:val="28"/>
                <w:szCs w:val="28"/>
              </w:rPr>
              <w:lastRenderedPageBreak/>
              <w:t>3</w:t>
            </w:r>
          </w:p>
        </w:tc>
        <w:tc>
          <w:tcPr>
            <w:tcW w:w="7088" w:type="dxa"/>
            <w:gridSpan w:val="2"/>
          </w:tcPr>
          <w:p w14:paraId="4AB81862" w14:textId="77777777" w:rsidR="00BF7AC7" w:rsidRPr="004608A4" w:rsidRDefault="004608A4" w:rsidP="00BF7AC7">
            <w:pPr>
              <w:spacing w:line="216" w:lineRule="auto"/>
              <w:jc w:val="both"/>
              <w:rPr>
                <w:rFonts w:ascii="Times New Roman" w:hAnsi="Times New Roman" w:cs="Times New Roman"/>
                <w:sz w:val="28"/>
                <w:szCs w:val="28"/>
              </w:rPr>
            </w:pPr>
            <w:r w:rsidRPr="004608A4">
              <w:rPr>
                <w:rFonts w:ascii="Times New Roman" w:hAnsi="Times New Roman" w:cs="Times New Roman"/>
                <w:sz w:val="28"/>
                <w:szCs w:val="28"/>
              </w:rPr>
              <w:t xml:space="preserve">Телефон, адреса електронної пошти та </w:t>
            </w:r>
            <w:proofErr w:type="spellStart"/>
            <w:r w:rsidRPr="004608A4">
              <w:rPr>
                <w:rFonts w:ascii="Times New Roman" w:hAnsi="Times New Roman" w:cs="Times New Roman"/>
                <w:sz w:val="28"/>
                <w:szCs w:val="28"/>
              </w:rPr>
              <w:t>вебсайт</w:t>
            </w:r>
            <w:proofErr w:type="spellEnd"/>
          </w:p>
        </w:tc>
        <w:tc>
          <w:tcPr>
            <w:tcW w:w="7654" w:type="dxa"/>
          </w:tcPr>
          <w:p w14:paraId="20DBC1CD" w14:textId="77777777" w:rsidR="001876EB" w:rsidRPr="00CF5E18" w:rsidRDefault="001876EB" w:rsidP="001876EB">
            <w:pPr>
              <w:jc w:val="both"/>
              <w:rPr>
                <w:rFonts w:ascii="Times New Roman" w:hAnsi="Times New Roman" w:cs="Times New Roman"/>
                <w:sz w:val="28"/>
                <w:szCs w:val="28"/>
              </w:rPr>
            </w:pPr>
            <w:r w:rsidRPr="00CF5E18">
              <w:rPr>
                <w:rFonts w:ascii="Times New Roman" w:hAnsi="Times New Roman" w:cs="Times New Roman"/>
                <w:sz w:val="28"/>
                <w:szCs w:val="28"/>
              </w:rPr>
              <w:t xml:space="preserve">Управління «Центр надання адміністративних послуг у </w:t>
            </w:r>
            <w:r w:rsidRPr="00CF5E18">
              <w:rPr>
                <w:rFonts w:ascii="Times New Roman" w:hAnsi="Times New Roman" w:cs="Times New Roman"/>
                <w:sz w:val="28"/>
                <w:szCs w:val="28"/>
              </w:rPr>
              <w:br/>
              <w:t>м. Суми» Сумської міської ради</w:t>
            </w:r>
          </w:p>
          <w:p w14:paraId="29A68B7F" w14:textId="77777777" w:rsidR="001876EB" w:rsidRPr="00CF5E18" w:rsidRDefault="001876EB" w:rsidP="001876EB">
            <w:pPr>
              <w:tabs>
                <w:tab w:val="left" w:pos="6165"/>
              </w:tabs>
              <w:jc w:val="both"/>
              <w:rPr>
                <w:rFonts w:ascii="Times New Roman" w:hAnsi="Times New Roman" w:cs="Times New Roman"/>
                <w:sz w:val="28"/>
                <w:szCs w:val="28"/>
              </w:rPr>
            </w:pPr>
            <w:proofErr w:type="spellStart"/>
            <w:r w:rsidRPr="00CF5E18">
              <w:rPr>
                <w:rFonts w:ascii="Times New Roman" w:hAnsi="Times New Roman" w:cs="Times New Roman"/>
                <w:sz w:val="28"/>
                <w:szCs w:val="28"/>
              </w:rPr>
              <w:t>тел</w:t>
            </w:r>
            <w:proofErr w:type="spellEnd"/>
            <w:r w:rsidRPr="00CF5E18">
              <w:rPr>
                <w:rFonts w:ascii="Times New Roman" w:hAnsi="Times New Roman" w:cs="Times New Roman"/>
                <w:sz w:val="28"/>
                <w:szCs w:val="28"/>
                <w:lang w:val="en-US"/>
              </w:rPr>
              <w:t xml:space="preserve">. </w:t>
            </w:r>
            <w:r w:rsidRPr="00CF5E18">
              <w:rPr>
                <w:rFonts w:ascii="Times New Roman" w:hAnsi="Times New Roman" w:cs="Times New Roman"/>
                <w:sz w:val="28"/>
                <w:szCs w:val="28"/>
              </w:rPr>
              <w:t xml:space="preserve">700-574, </w:t>
            </w:r>
            <w:r w:rsidRPr="00CF5E18">
              <w:rPr>
                <w:rFonts w:ascii="Times New Roman" w:hAnsi="Times New Roman" w:cs="Times New Roman"/>
                <w:sz w:val="28"/>
                <w:szCs w:val="28"/>
                <w:lang w:val="en-US"/>
              </w:rPr>
              <w:t>700-575</w:t>
            </w:r>
          </w:p>
          <w:p w14:paraId="75425F8D" w14:textId="77777777" w:rsidR="001876EB" w:rsidRPr="00CF5E18" w:rsidRDefault="001876EB" w:rsidP="001876EB">
            <w:pPr>
              <w:spacing w:after="120"/>
              <w:jc w:val="both"/>
              <w:rPr>
                <w:rFonts w:ascii="Times New Roman" w:hAnsi="Times New Roman" w:cs="Times New Roman"/>
                <w:sz w:val="28"/>
                <w:szCs w:val="28"/>
                <w:lang w:eastAsia="uk-UA"/>
              </w:rPr>
            </w:pPr>
            <w:r w:rsidRPr="00CF5E18">
              <w:rPr>
                <w:rFonts w:ascii="Times New Roman" w:hAnsi="Times New Roman" w:cs="Times New Roman"/>
                <w:sz w:val="28"/>
                <w:szCs w:val="28"/>
                <w:lang w:val="en-US"/>
              </w:rPr>
              <w:t xml:space="preserve">e-mail: </w:t>
            </w:r>
            <w:hyperlink r:id="rId5" w:history="1">
              <w:r w:rsidRPr="00CF5E18">
                <w:rPr>
                  <w:rStyle w:val="a5"/>
                  <w:rFonts w:ascii="Times New Roman" w:hAnsi="Times New Roman" w:cs="Times New Roman"/>
                  <w:sz w:val="28"/>
                  <w:szCs w:val="28"/>
                  <w:lang w:val="en-US"/>
                </w:rPr>
                <w:t>cnap@smr.gov.ua</w:t>
              </w:r>
            </w:hyperlink>
            <w:r w:rsidRPr="00CF5E18">
              <w:rPr>
                <w:rFonts w:ascii="Times New Roman" w:hAnsi="Times New Roman" w:cs="Times New Roman"/>
                <w:sz w:val="28"/>
                <w:szCs w:val="28"/>
              </w:rPr>
              <w:t xml:space="preserve">      </w:t>
            </w:r>
            <w:hyperlink r:id="rId6" w:history="1">
              <w:r w:rsidRPr="00CF5E18">
                <w:rPr>
                  <w:rStyle w:val="a5"/>
                  <w:rFonts w:ascii="Times New Roman" w:hAnsi="Times New Roman" w:cs="Times New Roman"/>
                  <w:sz w:val="28"/>
                  <w:szCs w:val="28"/>
                  <w:lang w:eastAsia="uk-UA"/>
                </w:rPr>
                <w:t>http://</w:t>
              </w:r>
              <w:proofErr w:type="spellStart"/>
              <w:r w:rsidRPr="00CF5E18">
                <w:rPr>
                  <w:rStyle w:val="a5"/>
                  <w:rFonts w:ascii="Times New Roman" w:hAnsi="Times New Roman" w:cs="Times New Roman"/>
                  <w:sz w:val="28"/>
                  <w:szCs w:val="28"/>
                  <w:lang w:val="en-US" w:eastAsia="uk-UA"/>
                </w:rPr>
                <w:t>cnap</w:t>
              </w:r>
              <w:proofErr w:type="spellEnd"/>
              <w:r w:rsidRPr="00CF5E18">
                <w:rPr>
                  <w:rStyle w:val="a5"/>
                  <w:rFonts w:ascii="Times New Roman" w:hAnsi="Times New Roman" w:cs="Times New Roman"/>
                  <w:sz w:val="28"/>
                  <w:szCs w:val="28"/>
                  <w:lang w:eastAsia="uk-UA"/>
                </w:rPr>
                <w:t>.sumy.ua</w:t>
              </w:r>
            </w:hyperlink>
          </w:p>
          <w:p w14:paraId="0E588AF4" w14:textId="77777777" w:rsidR="001876EB" w:rsidRPr="00CF5E18" w:rsidRDefault="001876EB" w:rsidP="001876EB">
            <w:pPr>
              <w:jc w:val="both"/>
              <w:rPr>
                <w:rFonts w:ascii="Times New Roman" w:hAnsi="Times New Roman" w:cs="Times New Roman"/>
                <w:sz w:val="28"/>
                <w:szCs w:val="28"/>
              </w:rPr>
            </w:pPr>
            <w:r w:rsidRPr="00CF5E18">
              <w:rPr>
                <w:rFonts w:ascii="Times New Roman" w:hAnsi="Times New Roman" w:cs="Times New Roman"/>
                <w:sz w:val="28"/>
                <w:szCs w:val="28"/>
              </w:rPr>
              <w:t xml:space="preserve">Управління з питань ветеранської політики Департаменту соціального захисту населення Сумської міської ради </w:t>
            </w:r>
          </w:p>
          <w:p w14:paraId="75D76750" w14:textId="77777777" w:rsidR="001876EB" w:rsidRPr="00CF5E18" w:rsidRDefault="001876EB" w:rsidP="001876EB">
            <w:pPr>
              <w:jc w:val="both"/>
              <w:rPr>
                <w:rFonts w:ascii="Times New Roman" w:hAnsi="Times New Roman" w:cs="Times New Roman"/>
                <w:sz w:val="28"/>
                <w:szCs w:val="28"/>
                <w:lang w:eastAsia="uk-UA"/>
              </w:rPr>
            </w:pPr>
            <w:proofErr w:type="spellStart"/>
            <w:r w:rsidRPr="00CF5E18">
              <w:rPr>
                <w:rFonts w:ascii="Times New Roman" w:hAnsi="Times New Roman" w:cs="Times New Roman"/>
                <w:sz w:val="28"/>
                <w:szCs w:val="28"/>
                <w:lang w:eastAsia="uk-UA"/>
              </w:rPr>
              <w:t>тел</w:t>
            </w:r>
            <w:proofErr w:type="spellEnd"/>
            <w:r w:rsidRPr="00CF5E18">
              <w:rPr>
                <w:rFonts w:ascii="Times New Roman" w:hAnsi="Times New Roman" w:cs="Times New Roman"/>
                <w:sz w:val="28"/>
                <w:szCs w:val="28"/>
                <w:lang w:eastAsia="uk-UA"/>
              </w:rPr>
              <w:t>. 788-888, 787-149, 050-407-82-92</w:t>
            </w:r>
          </w:p>
          <w:p w14:paraId="63A35C80" w14:textId="77777777" w:rsidR="001876EB" w:rsidRPr="00CF5E18" w:rsidRDefault="001876EB" w:rsidP="001876EB">
            <w:pPr>
              <w:rPr>
                <w:rStyle w:val="a5"/>
                <w:rFonts w:ascii="Times New Roman" w:hAnsi="Times New Roman" w:cs="Times New Roman"/>
                <w:sz w:val="28"/>
                <w:szCs w:val="28"/>
              </w:rPr>
            </w:pPr>
            <w:r w:rsidRPr="00CF5E18">
              <w:rPr>
                <w:rFonts w:ascii="Times New Roman" w:hAnsi="Times New Roman" w:cs="Times New Roman"/>
                <w:sz w:val="28"/>
                <w:szCs w:val="28"/>
                <w:lang w:val="en-US"/>
              </w:rPr>
              <w:t xml:space="preserve">e-mail: </w:t>
            </w:r>
            <w:hyperlink r:id="rId7" w:history="1">
              <w:r w:rsidRPr="00CF5E18">
                <w:rPr>
                  <w:rStyle w:val="a5"/>
                  <w:rFonts w:ascii="Times New Roman" w:hAnsi="Times New Roman" w:cs="Times New Roman"/>
                  <w:sz w:val="28"/>
                  <w:szCs w:val="28"/>
                </w:rPr>
                <w:t>dszn@smr.gov.ua</w:t>
              </w:r>
            </w:hyperlink>
            <w:r w:rsidRPr="00CF5E18">
              <w:rPr>
                <w:rStyle w:val="a5"/>
                <w:rFonts w:ascii="Times New Roman" w:hAnsi="Times New Roman" w:cs="Times New Roman"/>
                <w:sz w:val="28"/>
                <w:szCs w:val="28"/>
              </w:rPr>
              <w:t xml:space="preserve">;   </w:t>
            </w:r>
            <w:hyperlink r:id="rId8" w:history="1">
              <w:r w:rsidRPr="00CF5E18">
                <w:rPr>
                  <w:rStyle w:val="a5"/>
                  <w:rFonts w:ascii="Times New Roman" w:hAnsi="Times New Roman" w:cs="Times New Roman"/>
                  <w:sz w:val="28"/>
                  <w:szCs w:val="28"/>
                </w:rPr>
                <w:t>veterany.sumy@gmail.com</w:t>
              </w:r>
            </w:hyperlink>
            <w:r w:rsidRPr="00CF5E18">
              <w:rPr>
                <w:rStyle w:val="a5"/>
                <w:rFonts w:ascii="Times New Roman" w:hAnsi="Times New Roman" w:cs="Times New Roman"/>
                <w:sz w:val="28"/>
                <w:szCs w:val="28"/>
              </w:rPr>
              <w:t xml:space="preserve">  </w:t>
            </w:r>
          </w:p>
          <w:p w14:paraId="138C50CE" w14:textId="0D207ED5" w:rsidR="00BF7AC7" w:rsidRPr="00CF5E18" w:rsidRDefault="001876EB" w:rsidP="001876EB">
            <w:pPr>
              <w:spacing w:line="216" w:lineRule="auto"/>
              <w:jc w:val="both"/>
              <w:rPr>
                <w:rFonts w:ascii="Times New Roman" w:hAnsi="Times New Roman" w:cs="Times New Roman"/>
                <w:sz w:val="28"/>
                <w:szCs w:val="28"/>
              </w:rPr>
            </w:pPr>
            <w:hyperlink w:history="1">
              <w:r w:rsidRPr="00CF5E18">
                <w:rPr>
                  <w:rStyle w:val="a5"/>
                  <w:rFonts w:ascii="Times New Roman" w:hAnsi="Times New Roman" w:cs="Times New Roman"/>
                  <w:sz w:val="28"/>
                  <w:szCs w:val="28"/>
                </w:rPr>
                <w:t xml:space="preserve">https://dszn.smr.gov.ua </w:t>
              </w:r>
            </w:hyperlink>
          </w:p>
        </w:tc>
      </w:tr>
      <w:tr w:rsidR="00760468" w14:paraId="2B4A0460" w14:textId="77777777" w:rsidTr="00760468">
        <w:tc>
          <w:tcPr>
            <w:tcW w:w="15417" w:type="dxa"/>
            <w:gridSpan w:val="4"/>
          </w:tcPr>
          <w:p w14:paraId="11F62730" w14:textId="77777777" w:rsidR="00760468" w:rsidRDefault="00760468" w:rsidP="00760468">
            <w:pPr>
              <w:spacing w:line="216" w:lineRule="auto"/>
              <w:jc w:val="center"/>
              <w:rPr>
                <w:rFonts w:ascii="Times New Roman" w:hAnsi="Times New Roman" w:cs="Times New Roman"/>
                <w:b/>
                <w:sz w:val="28"/>
                <w:szCs w:val="28"/>
              </w:rPr>
            </w:pPr>
            <w:r>
              <w:rPr>
                <w:rFonts w:ascii="Times New Roman" w:hAnsi="Times New Roman" w:cs="Times New Roman"/>
                <w:b/>
                <w:sz w:val="28"/>
                <w:szCs w:val="28"/>
              </w:rPr>
              <w:t xml:space="preserve">Нормативні акти, якими регламентуються надання адміністративної послуги </w:t>
            </w:r>
          </w:p>
        </w:tc>
      </w:tr>
      <w:tr w:rsidR="00760468" w14:paraId="45131E50" w14:textId="77777777" w:rsidTr="00760468">
        <w:tc>
          <w:tcPr>
            <w:tcW w:w="675" w:type="dxa"/>
          </w:tcPr>
          <w:p w14:paraId="5196A998" w14:textId="77777777" w:rsidR="00760468" w:rsidRPr="004608A4" w:rsidRDefault="00833B84" w:rsidP="009235CB">
            <w:pPr>
              <w:spacing w:line="216" w:lineRule="auto"/>
              <w:jc w:val="center"/>
              <w:rPr>
                <w:rFonts w:ascii="Times New Roman" w:hAnsi="Times New Roman" w:cs="Times New Roman"/>
                <w:sz w:val="28"/>
                <w:szCs w:val="28"/>
              </w:rPr>
            </w:pPr>
            <w:r>
              <w:rPr>
                <w:rFonts w:ascii="Times New Roman" w:hAnsi="Times New Roman" w:cs="Times New Roman"/>
                <w:sz w:val="28"/>
                <w:szCs w:val="28"/>
              </w:rPr>
              <w:t>4</w:t>
            </w:r>
          </w:p>
        </w:tc>
        <w:tc>
          <w:tcPr>
            <w:tcW w:w="7088" w:type="dxa"/>
            <w:gridSpan w:val="2"/>
          </w:tcPr>
          <w:p w14:paraId="1BF51A71" w14:textId="77777777" w:rsidR="00760468" w:rsidRPr="004608A4" w:rsidRDefault="004608A4" w:rsidP="004608A4">
            <w:pPr>
              <w:spacing w:line="216" w:lineRule="auto"/>
              <w:jc w:val="both"/>
              <w:rPr>
                <w:rFonts w:ascii="Times New Roman" w:hAnsi="Times New Roman" w:cs="Times New Roman"/>
                <w:sz w:val="28"/>
                <w:szCs w:val="28"/>
              </w:rPr>
            </w:pPr>
            <w:r>
              <w:rPr>
                <w:rFonts w:ascii="Times New Roman" w:hAnsi="Times New Roman" w:cs="Times New Roman"/>
                <w:sz w:val="28"/>
                <w:szCs w:val="28"/>
              </w:rPr>
              <w:t>Закони України</w:t>
            </w:r>
          </w:p>
        </w:tc>
        <w:tc>
          <w:tcPr>
            <w:tcW w:w="7654" w:type="dxa"/>
          </w:tcPr>
          <w:p w14:paraId="25041BF2" w14:textId="77777777" w:rsidR="00760468" w:rsidRDefault="00685EF0" w:rsidP="005B63A3">
            <w:pPr>
              <w:spacing w:line="216" w:lineRule="auto"/>
              <w:jc w:val="both"/>
              <w:rPr>
                <w:rFonts w:ascii="Times New Roman" w:hAnsi="Times New Roman" w:cs="Times New Roman"/>
                <w:sz w:val="28"/>
                <w:szCs w:val="28"/>
              </w:rPr>
            </w:pPr>
            <w:r>
              <w:rPr>
                <w:rFonts w:ascii="Times New Roman" w:hAnsi="Times New Roman" w:cs="Times New Roman"/>
                <w:sz w:val="28"/>
                <w:szCs w:val="28"/>
              </w:rPr>
              <w:t>Закон України «Про статус ветеранів війни, гарантії їх соціального захисту»</w:t>
            </w:r>
          </w:p>
          <w:p w14:paraId="29B0E3EA" w14:textId="77777777" w:rsidR="00637F11" w:rsidRPr="00637F11" w:rsidRDefault="00637F11" w:rsidP="005B63A3">
            <w:pPr>
              <w:spacing w:line="216" w:lineRule="auto"/>
              <w:jc w:val="both"/>
              <w:rPr>
                <w:rFonts w:ascii="Times New Roman" w:hAnsi="Times New Roman" w:cs="Times New Roman"/>
                <w:sz w:val="28"/>
                <w:szCs w:val="28"/>
              </w:rPr>
            </w:pPr>
            <w:r w:rsidRPr="00637F11">
              <w:rPr>
                <w:rFonts w:ascii="Times New Roman" w:hAnsi="Times New Roman" w:cs="Times New Roman"/>
                <w:sz w:val="28"/>
                <w:szCs w:val="28"/>
              </w:rPr>
              <w:t>Закон України «Про адміністративні послуги»</w:t>
            </w:r>
          </w:p>
          <w:p w14:paraId="0224490D" w14:textId="77777777" w:rsidR="00637F11" w:rsidRPr="004608A4" w:rsidRDefault="00637F11" w:rsidP="005B63A3">
            <w:pPr>
              <w:spacing w:line="216" w:lineRule="auto"/>
              <w:jc w:val="both"/>
              <w:rPr>
                <w:rFonts w:ascii="Times New Roman" w:hAnsi="Times New Roman" w:cs="Times New Roman"/>
                <w:sz w:val="28"/>
                <w:szCs w:val="28"/>
              </w:rPr>
            </w:pPr>
            <w:r w:rsidRPr="00637F11">
              <w:rPr>
                <w:rFonts w:ascii="Times New Roman" w:hAnsi="Times New Roman" w:cs="Times New Roman"/>
                <w:sz w:val="28"/>
                <w:szCs w:val="28"/>
              </w:rPr>
              <w:t>Закон України «Про адміністративну процедуру»</w:t>
            </w:r>
          </w:p>
        </w:tc>
      </w:tr>
      <w:tr w:rsidR="00BF7AC7" w14:paraId="4D9C614D" w14:textId="77777777" w:rsidTr="00760468">
        <w:tc>
          <w:tcPr>
            <w:tcW w:w="675" w:type="dxa"/>
          </w:tcPr>
          <w:p w14:paraId="097EAB73" w14:textId="77777777" w:rsidR="00BF7AC7" w:rsidRPr="004608A4" w:rsidRDefault="00833B84" w:rsidP="009235CB">
            <w:pPr>
              <w:spacing w:line="216" w:lineRule="auto"/>
              <w:jc w:val="center"/>
              <w:rPr>
                <w:rFonts w:ascii="Times New Roman" w:hAnsi="Times New Roman" w:cs="Times New Roman"/>
                <w:sz w:val="28"/>
                <w:szCs w:val="28"/>
              </w:rPr>
            </w:pPr>
            <w:r>
              <w:rPr>
                <w:rFonts w:ascii="Times New Roman" w:hAnsi="Times New Roman" w:cs="Times New Roman"/>
                <w:sz w:val="28"/>
                <w:szCs w:val="28"/>
              </w:rPr>
              <w:t>5</w:t>
            </w:r>
          </w:p>
        </w:tc>
        <w:tc>
          <w:tcPr>
            <w:tcW w:w="7088" w:type="dxa"/>
            <w:gridSpan w:val="2"/>
          </w:tcPr>
          <w:p w14:paraId="5B8410B9" w14:textId="77777777" w:rsidR="00BF7AC7" w:rsidRPr="004608A4" w:rsidRDefault="004608A4" w:rsidP="00BF7AC7">
            <w:pPr>
              <w:spacing w:line="216" w:lineRule="auto"/>
              <w:jc w:val="both"/>
              <w:rPr>
                <w:rFonts w:ascii="Times New Roman" w:hAnsi="Times New Roman" w:cs="Times New Roman"/>
                <w:sz w:val="28"/>
                <w:szCs w:val="28"/>
              </w:rPr>
            </w:pPr>
            <w:r>
              <w:rPr>
                <w:rFonts w:ascii="Times New Roman" w:hAnsi="Times New Roman" w:cs="Times New Roman"/>
                <w:sz w:val="28"/>
                <w:szCs w:val="28"/>
              </w:rPr>
              <w:t>Акти Кабінету Міністрів України</w:t>
            </w:r>
          </w:p>
        </w:tc>
        <w:tc>
          <w:tcPr>
            <w:tcW w:w="7654" w:type="dxa"/>
          </w:tcPr>
          <w:p w14:paraId="74828104" w14:textId="77777777" w:rsidR="00BF7AC7" w:rsidRPr="004608A4" w:rsidRDefault="00DD1F22" w:rsidP="005B63A3">
            <w:pPr>
              <w:spacing w:line="216" w:lineRule="auto"/>
              <w:jc w:val="both"/>
              <w:rPr>
                <w:rFonts w:ascii="Times New Roman" w:hAnsi="Times New Roman" w:cs="Times New Roman"/>
                <w:sz w:val="28"/>
                <w:szCs w:val="28"/>
              </w:rPr>
            </w:pPr>
            <w:r w:rsidRPr="00DD1F22">
              <w:rPr>
                <w:rFonts w:ascii="Times New Roman" w:hAnsi="Times New Roman" w:cs="Times New Roman"/>
                <w:color w:val="000000"/>
                <w:sz w:val="28"/>
                <w:szCs w:val="28"/>
              </w:rPr>
              <w:t xml:space="preserve">Постанови Кабінету Міністрів України від 20 серпня 2014 р. № 413 «Про затвердження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від 8 вересня 2015 р. № 685 «Про затвердження Порядку надання статусу особи з інвалідністю внаслідок війни особам, які отримали інвалідність внаслідок поранення, контузії, каліцтва або захворювання, одержаних під час безпосередньої участі в антитерористичній операції, </w:t>
            </w:r>
            <w:r w:rsidRPr="00DD1F22">
              <w:rPr>
                <w:rFonts w:ascii="Times New Roman" w:hAnsi="Times New Roman" w:cs="Times New Roman"/>
                <w:color w:val="000000"/>
                <w:sz w:val="28"/>
                <w:szCs w:val="28"/>
              </w:rPr>
              <w:lastRenderedPageBreak/>
              <w:t>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проведення,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від 12 травня 1994 р. № 302 «Про порядок видачі посвідчень і нагрудних знаків ветеранів війни»</w:t>
            </w:r>
            <w:r w:rsidR="00F632C1">
              <w:rPr>
                <w:rFonts w:ascii="Times New Roman" w:hAnsi="Times New Roman" w:cs="Times New Roman"/>
                <w:color w:val="000000"/>
                <w:sz w:val="28"/>
                <w:szCs w:val="28"/>
              </w:rPr>
              <w:t xml:space="preserve">; </w:t>
            </w:r>
            <w:r w:rsidR="00F632C1" w:rsidRPr="006F2CA7">
              <w:rPr>
                <w:rFonts w:ascii="Times New Roman" w:hAnsi="Times New Roman" w:cs="Times New Roman"/>
                <w:color w:val="000000"/>
                <w:sz w:val="28"/>
                <w:szCs w:val="28"/>
              </w:rPr>
              <w:t>від 29</w:t>
            </w:r>
            <w:r w:rsidR="00F632C1">
              <w:rPr>
                <w:rFonts w:ascii="Times New Roman" w:hAnsi="Times New Roman" w:cs="Times New Roman"/>
                <w:color w:val="000000"/>
                <w:sz w:val="28"/>
                <w:szCs w:val="28"/>
              </w:rPr>
              <w:t xml:space="preserve"> квітня </w:t>
            </w:r>
            <w:r w:rsidR="00F632C1" w:rsidRPr="006F2CA7">
              <w:rPr>
                <w:rFonts w:ascii="Times New Roman" w:hAnsi="Times New Roman" w:cs="Times New Roman"/>
                <w:color w:val="000000"/>
                <w:sz w:val="28"/>
                <w:szCs w:val="28"/>
              </w:rPr>
              <w:t xml:space="preserve">2016 </w:t>
            </w:r>
            <w:r w:rsidR="00F632C1">
              <w:rPr>
                <w:rFonts w:ascii="Times New Roman" w:hAnsi="Times New Roman" w:cs="Times New Roman"/>
                <w:color w:val="000000"/>
                <w:sz w:val="28"/>
                <w:szCs w:val="28"/>
              </w:rPr>
              <w:t xml:space="preserve">р. </w:t>
            </w:r>
            <w:r w:rsidR="00F632C1" w:rsidRPr="006F2CA7">
              <w:rPr>
                <w:rFonts w:ascii="Times New Roman" w:hAnsi="Times New Roman" w:cs="Times New Roman"/>
                <w:color w:val="000000"/>
                <w:sz w:val="28"/>
                <w:szCs w:val="28"/>
              </w:rPr>
              <w:t>№</w:t>
            </w:r>
            <w:r w:rsidR="00F632C1">
              <w:rPr>
                <w:rFonts w:ascii="Times New Roman" w:hAnsi="Times New Roman" w:cs="Times New Roman"/>
                <w:color w:val="000000"/>
                <w:sz w:val="28"/>
                <w:szCs w:val="28"/>
              </w:rPr>
              <w:t> </w:t>
            </w:r>
            <w:r w:rsidR="00F632C1" w:rsidRPr="006F2CA7">
              <w:rPr>
                <w:rFonts w:ascii="Times New Roman" w:hAnsi="Times New Roman" w:cs="Times New Roman"/>
                <w:color w:val="000000"/>
                <w:sz w:val="28"/>
                <w:szCs w:val="28"/>
              </w:rPr>
              <w:t>336 «Деякі питання соціального захисту ветеранів війни та членів сімей Захисників і Захисниць України</w:t>
            </w:r>
            <w:r w:rsidR="00F632C1">
              <w:rPr>
                <w:rFonts w:ascii="Times New Roman" w:hAnsi="Times New Roman" w:cs="Times New Roman"/>
                <w:color w:val="000000"/>
                <w:sz w:val="28"/>
                <w:szCs w:val="28"/>
              </w:rPr>
              <w:t xml:space="preserve">; </w:t>
            </w:r>
            <w:r w:rsidR="00F632C1" w:rsidRPr="006F2CA7">
              <w:rPr>
                <w:rFonts w:ascii="Times New Roman" w:hAnsi="Times New Roman" w:cs="Times New Roman"/>
                <w:color w:val="000000"/>
                <w:sz w:val="28"/>
                <w:szCs w:val="28"/>
              </w:rPr>
              <w:t>від 28</w:t>
            </w:r>
            <w:r w:rsidR="00F632C1">
              <w:rPr>
                <w:rFonts w:ascii="Times New Roman" w:hAnsi="Times New Roman" w:cs="Times New Roman"/>
                <w:color w:val="000000"/>
                <w:sz w:val="28"/>
                <w:szCs w:val="28"/>
              </w:rPr>
              <w:t xml:space="preserve"> лютого </w:t>
            </w:r>
            <w:r w:rsidR="00F632C1" w:rsidRPr="006F2CA7">
              <w:rPr>
                <w:rFonts w:ascii="Times New Roman" w:hAnsi="Times New Roman" w:cs="Times New Roman"/>
                <w:color w:val="000000"/>
                <w:sz w:val="28"/>
                <w:szCs w:val="28"/>
              </w:rPr>
              <w:t xml:space="preserve">2018 </w:t>
            </w:r>
            <w:r w:rsidR="00F632C1">
              <w:rPr>
                <w:rFonts w:ascii="Times New Roman" w:hAnsi="Times New Roman" w:cs="Times New Roman"/>
                <w:color w:val="000000"/>
                <w:sz w:val="28"/>
                <w:szCs w:val="28"/>
              </w:rPr>
              <w:t xml:space="preserve">р. </w:t>
            </w:r>
            <w:r w:rsidR="00F632C1" w:rsidRPr="006F2CA7">
              <w:rPr>
                <w:rFonts w:ascii="Times New Roman" w:hAnsi="Times New Roman" w:cs="Times New Roman"/>
                <w:color w:val="000000"/>
                <w:sz w:val="28"/>
                <w:szCs w:val="28"/>
              </w:rPr>
              <w:t>№</w:t>
            </w:r>
            <w:r w:rsidR="00F632C1">
              <w:rPr>
                <w:rFonts w:ascii="Times New Roman" w:hAnsi="Times New Roman" w:cs="Times New Roman"/>
                <w:color w:val="000000"/>
                <w:sz w:val="28"/>
                <w:szCs w:val="28"/>
              </w:rPr>
              <w:t> </w:t>
            </w:r>
            <w:r w:rsidR="00F632C1" w:rsidRPr="006F2CA7">
              <w:rPr>
                <w:rFonts w:ascii="Times New Roman" w:hAnsi="Times New Roman" w:cs="Times New Roman"/>
                <w:color w:val="000000"/>
                <w:sz w:val="28"/>
                <w:szCs w:val="28"/>
              </w:rPr>
              <w:t>119 «Деякі питання соціального захисту постраждалих учасників Революції Гідності»</w:t>
            </w:r>
            <w:r w:rsidR="00F42EF9">
              <w:rPr>
                <w:rFonts w:ascii="Times New Roman" w:hAnsi="Times New Roman" w:cs="Times New Roman"/>
                <w:color w:val="000000"/>
                <w:sz w:val="28"/>
                <w:szCs w:val="28"/>
              </w:rPr>
              <w:t xml:space="preserve">; Наказ </w:t>
            </w:r>
            <w:r w:rsidR="000A23D9">
              <w:rPr>
                <w:rFonts w:ascii="Times New Roman" w:hAnsi="Times New Roman" w:cs="Times New Roman"/>
                <w:color w:val="000000"/>
                <w:sz w:val="28"/>
                <w:szCs w:val="28"/>
              </w:rPr>
              <w:t>М</w:t>
            </w:r>
            <w:r w:rsidR="00F42EF9">
              <w:rPr>
                <w:rFonts w:ascii="Times New Roman" w:hAnsi="Times New Roman" w:cs="Times New Roman"/>
                <w:color w:val="000000"/>
                <w:sz w:val="28"/>
                <w:szCs w:val="28"/>
              </w:rPr>
              <w:t>ін</w:t>
            </w:r>
            <w:r w:rsidR="000A23D9">
              <w:rPr>
                <w:rFonts w:ascii="Times New Roman" w:hAnsi="Times New Roman" w:cs="Times New Roman"/>
                <w:color w:val="000000"/>
                <w:sz w:val="28"/>
                <w:szCs w:val="28"/>
              </w:rPr>
              <w:t>істра О</w:t>
            </w:r>
            <w:r w:rsidR="00F42EF9">
              <w:rPr>
                <w:rFonts w:ascii="Times New Roman" w:hAnsi="Times New Roman" w:cs="Times New Roman"/>
                <w:color w:val="000000"/>
                <w:sz w:val="28"/>
                <w:szCs w:val="28"/>
              </w:rPr>
              <w:t>борони</w:t>
            </w:r>
            <w:r w:rsidR="00705E8E">
              <w:rPr>
                <w:rFonts w:ascii="Times New Roman" w:hAnsi="Times New Roman" w:cs="Times New Roman"/>
                <w:color w:val="000000"/>
                <w:sz w:val="28"/>
                <w:szCs w:val="28"/>
              </w:rPr>
              <w:t xml:space="preserve"> України</w:t>
            </w:r>
            <w:r w:rsidR="000A23D9">
              <w:rPr>
                <w:rFonts w:ascii="Times New Roman" w:hAnsi="Times New Roman" w:cs="Times New Roman"/>
                <w:color w:val="000000"/>
                <w:sz w:val="28"/>
                <w:szCs w:val="28"/>
              </w:rPr>
              <w:t xml:space="preserve"> від 14.08.2008</w:t>
            </w:r>
            <w:r w:rsidR="00F42EF9">
              <w:rPr>
                <w:rFonts w:ascii="Times New Roman" w:hAnsi="Times New Roman" w:cs="Times New Roman"/>
                <w:color w:val="000000"/>
                <w:sz w:val="28"/>
                <w:szCs w:val="28"/>
              </w:rPr>
              <w:t xml:space="preserve"> </w:t>
            </w:r>
            <w:r w:rsidR="00705E8E">
              <w:rPr>
                <w:rFonts w:ascii="Times New Roman" w:hAnsi="Times New Roman" w:cs="Times New Roman"/>
                <w:color w:val="000000"/>
                <w:sz w:val="28"/>
                <w:szCs w:val="28"/>
              </w:rPr>
              <w:t xml:space="preserve">№ 402 </w:t>
            </w:r>
            <w:r w:rsidR="000A23D9" w:rsidRPr="000A23D9">
              <w:rPr>
                <w:rFonts w:ascii="Times New Roman" w:hAnsi="Times New Roman" w:cs="Times New Roman"/>
                <w:sz w:val="28"/>
                <w:szCs w:val="28"/>
              </w:rPr>
              <w:t>«</w:t>
            </w:r>
            <w:r w:rsidR="00F42EF9" w:rsidRPr="000A23D9">
              <w:rPr>
                <w:rFonts w:ascii="Times New Roman" w:hAnsi="Times New Roman" w:cs="Times New Roman"/>
                <w:bCs/>
                <w:sz w:val="28"/>
                <w:szCs w:val="28"/>
                <w:shd w:val="clear" w:color="auto" w:fill="FFFFFF"/>
              </w:rPr>
              <w:t>Про затвердження Положення про військово-лікарську експертизу в Збройних Силах України</w:t>
            </w:r>
            <w:r w:rsidR="000A23D9" w:rsidRPr="000A23D9">
              <w:rPr>
                <w:rFonts w:ascii="Times New Roman" w:hAnsi="Times New Roman" w:cs="Times New Roman"/>
                <w:bCs/>
                <w:sz w:val="28"/>
                <w:szCs w:val="28"/>
                <w:shd w:val="clear" w:color="auto" w:fill="FFFFFF"/>
              </w:rPr>
              <w:t>»</w:t>
            </w:r>
            <w:r w:rsidR="00F632C1" w:rsidRPr="000A23D9">
              <w:rPr>
                <w:rFonts w:ascii="Times New Roman" w:hAnsi="Times New Roman" w:cs="Times New Roman"/>
                <w:sz w:val="28"/>
                <w:szCs w:val="28"/>
              </w:rPr>
              <w:t>.</w:t>
            </w:r>
          </w:p>
        </w:tc>
      </w:tr>
      <w:tr w:rsidR="004608A4" w14:paraId="7F57B918" w14:textId="77777777" w:rsidTr="00760468">
        <w:tc>
          <w:tcPr>
            <w:tcW w:w="675" w:type="dxa"/>
          </w:tcPr>
          <w:p w14:paraId="034DA1B7" w14:textId="77777777" w:rsidR="004608A4" w:rsidRPr="004608A4" w:rsidRDefault="00833B84" w:rsidP="009235CB">
            <w:pPr>
              <w:spacing w:line="216" w:lineRule="auto"/>
              <w:jc w:val="center"/>
              <w:rPr>
                <w:rFonts w:ascii="Times New Roman" w:hAnsi="Times New Roman" w:cs="Times New Roman"/>
                <w:sz w:val="28"/>
                <w:szCs w:val="28"/>
              </w:rPr>
            </w:pPr>
            <w:r>
              <w:rPr>
                <w:rFonts w:ascii="Times New Roman" w:hAnsi="Times New Roman" w:cs="Times New Roman"/>
                <w:sz w:val="28"/>
                <w:szCs w:val="28"/>
              </w:rPr>
              <w:lastRenderedPageBreak/>
              <w:t>6</w:t>
            </w:r>
          </w:p>
        </w:tc>
        <w:tc>
          <w:tcPr>
            <w:tcW w:w="7088" w:type="dxa"/>
            <w:gridSpan w:val="2"/>
          </w:tcPr>
          <w:p w14:paraId="54419BAE" w14:textId="77777777" w:rsidR="004608A4" w:rsidRPr="004608A4" w:rsidRDefault="004608A4" w:rsidP="009235CB">
            <w:pPr>
              <w:spacing w:line="216" w:lineRule="auto"/>
              <w:jc w:val="both"/>
              <w:rPr>
                <w:rFonts w:ascii="Times New Roman" w:hAnsi="Times New Roman" w:cs="Times New Roman"/>
                <w:sz w:val="28"/>
                <w:szCs w:val="28"/>
              </w:rPr>
            </w:pPr>
            <w:r>
              <w:rPr>
                <w:rFonts w:ascii="Times New Roman" w:hAnsi="Times New Roman" w:cs="Times New Roman"/>
                <w:sz w:val="28"/>
                <w:szCs w:val="28"/>
              </w:rPr>
              <w:t>Акти центральн</w:t>
            </w:r>
            <w:r w:rsidR="009235CB">
              <w:rPr>
                <w:rFonts w:ascii="Times New Roman" w:hAnsi="Times New Roman" w:cs="Times New Roman"/>
                <w:sz w:val="28"/>
                <w:szCs w:val="28"/>
              </w:rPr>
              <w:t>их</w:t>
            </w:r>
            <w:r>
              <w:rPr>
                <w:rFonts w:ascii="Times New Roman" w:hAnsi="Times New Roman" w:cs="Times New Roman"/>
                <w:sz w:val="28"/>
                <w:szCs w:val="28"/>
              </w:rPr>
              <w:t xml:space="preserve"> </w:t>
            </w:r>
            <w:r w:rsidR="009235CB">
              <w:rPr>
                <w:rFonts w:ascii="Times New Roman" w:hAnsi="Times New Roman" w:cs="Times New Roman"/>
                <w:sz w:val="28"/>
                <w:szCs w:val="28"/>
              </w:rPr>
              <w:t>органів виконавчої влади</w:t>
            </w:r>
          </w:p>
        </w:tc>
        <w:tc>
          <w:tcPr>
            <w:tcW w:w="7654" w:type="dxa"/>
          </w:tcPr>
          <w:p w14:paraId="73FE56E0" w14:textId="3934943F" w:rsidR="004608A4" w:rsidRPr="004608A4" w:rsidRDefault="00685EF0" w:rsidP="005B63A3">
            <w:pPr>
              <w:spacing w:line="216" w:lineRule="auto"/>
              <w:jc w:val="both"/>
              <w:rPr>
                <w:rFonts w:ascii="Times New Roman" w:hAnsi="Times New Roman" w:cs="Times New Roman"/>
                <w:sz w:val="28"/>
                <w:szCs w:val="28"/>
              </w:rPr>
            </w:pPr>
            <w:r>
              <w:rPr>
                <w:rFonts w:ascii="Times New Roman" w:hAnsi="Times New Roman" w:cs="Times New Roman"/>
                <w:sz w:val="28"/>
                <w:szCs w:val="28"/>
              </w:rPr>
              <w:t>Обласна</w:t>
            </w:r>
            <w:r w:rsidRPr="00685EF0">
              <w:rPr>
                <w:rFonts w:ascii="Times New Roman" w:hAnsi="Times New Roman" w:cs="Times New Roman"/>
                <w:sz w:val="28"/>
                <w:szCs w:val="28"/>
              </w:rPr>
              <w:t xml:space="preserve"> комплексн</w:t>
            </w:r>
            <w:r>
              <w:rPr>
                <w:rFonts w:ascii="Times New Roman" w:hAnsi="Times New Roman" w:cs="Times New Roman"/>
                <w:sz w:val="28"/>
                <w:szCs w:val="28"/>
              </w:rPr>
              <w:t>а</w:t>
            </w:r>
            <w:r w:rsidRPr="00685EF0">
              <w:rPr>
                <w:rFonts w:ascii="Times New Roman" w:hAnsi="Times New Roman" w:cs="Times New Roman"/>
                <w:sz w:val="28"/>
                <w:szCs w:val="28"/>
              </w:rPr>
              <w:t xml:space="preserve"> програм</w:t>
            </w:r>
            <w:r>
              <w:rPr>
                <w:rFonts w:ascii="Times New Roman" w:hAnsi="Times New Roman" w:cs="Times New Roman"/>
                <w:sz w:val="28"/>
                <w:szCs w:val="28"/>
              </w:rPr>
              <w:t>а</w:t>
            </w:r>
            <w:r w:rsidRPr="00685EF0">
              <w:rPr>
                <w:rFonts w:ascii="Times New Roman" w:hAnsi="Times New Roman" w:cs="Times New Roman"/>
                <w:sz w:val="28"/>
                <w:szCs w:val="28"/>
              </w:rPr>
              <w:t xml:space="preserve"> захисту та підтримки ветеранів та членів їх сімей на 2024-2027 роки</w:t>
            </w:r>
            <w:r w:rsidR="000C0BE5">
              <w:rPr>
                <w:rFonts w:ascii="Times New Roman" w:hAnsi="Times New Roman" w:cs="Times New Roman"/>
                <w:sz w:val="28"/>
                <w:szCs w:val="28"/>
              </w:rPr>
              <w:t xml:space="preserve"> </w:t>
            </w:r>
            <w:r w:rsidR="000C0BE5" w:rsidRPr="000C0BE5">
              <w:rPr>
                <w:rFonts w:ascii="Times New Roman" w:hAnsi="Times New Roman" w:cs="Times New Roman"/>
                <w:sz w:val="28"/>
                <w:szCs w:val="28"/>
              </w:rPr>
              <w:t>(зі змінами, внесеними розпорядженнями голови Сумської обла</w:t>
            </w:r>
            <w:r w:rsidR="000C0BE5">
              <w:rPr>
                <w:rFonts w:ascii="Times New Roman" w:hAnsi="Times New Roman" w:cs="Times New Roman"/>
                <w:sz w:val="28"/>
                <w:szCs w:val="28"/>
              </w:rPr>
              <w:t xml:space="preserve">сної державної </w:t>
            </w:r>
            <w:r w:rsidR="000C0BE5" w:rsidRPr="000C0BE5">
              <w:rPr>
                <w:rFonts w:ascii="Times New Roman" w:hAnsi="Times New Roman" w:cs="Times New Roman"/>
                <w:sz w:val="28"/>
                <w:szCs w:val="28"/>
              </w:rPr>
              <w:t xml:space="preserve">адміністрації – начальника обласної військової адміністрації від 27.03.2024 № 134-ОД «Про внесення змін до Обласної комплексної програми захисту та підтримки ветеранів та членів їх сімей на 2024-2027 роки», від 27.06.2024 № 325-ОД </w:t>
            </w:r>
            <w:bookmarkStart w:id="0" w:name="_Hlk179541202"/>
            <w:r w:rsidR="000C0BE5" w:rsidRPr="000C0BE5">
              <w:rPr>
                <w:rFonts w:ascii="Times New Roman" w:hAnsi="Times New Roman" w:cs="Times New Roman"/>
                <w:sz w:val="28"/>
                <w:szCs w:val="28"/>
              </w:rPr>
              <w:t xml:space="preserve">«Про внесення змін до Обласної комплексної програми захисту та підтримки ветеранів та членів їх сімей на 2024-2027 роки», </w:t>
            </w:r>
            <w:bookmarkEnd w:id="0"/>
            <w:r w:rsidR="000C0BE5" w:rsidRPr="000C0BE5">
              <w:rPr>
                <w:rFonts w:ascii="Times New Roman" w:hAnsi="Times New Roman" w:cs="Times New Roman"/>
                <w:sz w:val="28"/>
                <w:szCs w:val="28"/>
              </w:rPr>
              <w:t>від 12.08.2024 № 421-ОД «Про внесення змін до Обласної комплексної програми захисту та підтримки ветеранів та членів їх сімей на 2024-2027 роки», від 31.10.2024 № 598-ОД «Про внесення змін до Обласної комплексної програми захисту та підтримки ветеранів та членів їх сімей на 2024-2027 роки»</w:t>
            </w:r>
            <w:r w:rsidR="000C0BE5">
              <w:rPr>
                <w:rFonts w:ascii="Times New Roman" w:hAnsi="Times New Roman" w:cs="Times New Roman"/>
                <w:sz w:val="28"/>
                <w:szCs w:val="28"/>
              </w:rPr>
              <w:t>, від 14.01.2025 №13-ОД)</w:t>
            </w:r>
            <w:r w:rsidR="002E59FE">
              <w:rPr>
                <w:rFonts w:ascii="Times New Roman" w:hAnsi="Times New Roman" w:cs="Times New Roman"/>
                <w:sz w:val="28"/>
                <w:szCs w:val="28"/>
              </w:rPr>
              <w:t xml:space="preserve">, наказ </w:t>
            </w:r>
            <w:r w:rsidR="0061663B">
              <w:rPr>
                <w:rFonts w:ascii="Times New Roman" w:hAnsi="Times New Roman" w:cs="Times New Roman"/>
                <w:sz w:val="28"/>
                <w:szCs w:val="28"/>
              </w:rPr>
              <w:t xml:space="preserve">виконуючого обов’язки начальника </w:t>
            </w:r>
            <w:r w:rsidR="002E59FE">
              <w:rPr>
                <w:rFonts w:ascii="Times New Roman" w:hAnsi="Times New Roman" w:cs="Times New Roman"/>
                <w:sz w:val="28"/>
                <w:szCs w:val="28"/>
              </w:rPr>
              <w:t xml:space="preserve">управління з питань ветеранської політики </w:t>
            </w:r>
            <w:r w:rsidR="002E59FE">
              <w:rPr>
                <w:rFonts w:ascii="Times New Roman" w:hAnsi="Times New Roman" w:cs="Times New Roman"/>
                <w:sz w:val="28"/>
                <w:szCs w:val="28"/>
              </w:rPr>
              <w:lastRenderedPageBreak/>
              <w:t>Сумської обласної державної адміністрації від 10.03.2025 № 14-ОД</w:t>
            </w:r>
            <w:r w:rsidR="0061663B">
              <w:rPr>
                <w:rFonts w:ascii="Times New Roman" w:hAnsi="Times New Roman" w:cs="Times New Roman"/>
                <w:sz w:val="28"/>
                <w:szCs w:val="28"/>
              </w:rPr>
              <w:t>.</w:t>
            </w:r>
          </w:p>
        </w:tc>
      </w:tr>
      <w:tr w:rsidR="004608A4" w14:paraId="2EF194D3" w14:textId="77777777" w:rsidTr="00CB0A4E">
        <w:tc>
          <w:tcPr>
            <w:tcW w:w="15417" w:type="dxa"/>
            <w:gridSpan w:val="4"/>
          </w:tcPr>
          <w:p w14:paraId="6364D94F" w14:textId="77777777" w:rsidR="004608A4" w:rsidRDefault="004608A4" w:rsidP="005B63A3">
            <w:pPr>
              <w:spacing w:line="216" w:lineRule="auto"/>
              <w:jc w:val="center"/>
              <w:rPr>
                <w:rFonts w:ascii="Times New Roman" w:hAnsi="Times New Roman" w:cs="Times New Roman"/>
                <w:b/>
                <w:sz w:val="28"/>
                <w:szCs w:val="28"/>
              </w:rPr>
            </w:pPr>
            <w:r>
              <w:rPr>
                <w:rFonts w:ascii="Times New Roman" w:hAnsi="Times New Roman" w:cs="Times New Roman"/>
                <w:b/>
                <w:sz w:val="28"/>
                <w:szCs w:val="28"/>
              </w:rPr>
              <w:lastRenderedPageBreak/>
              <w:t>Умови отримання адміністративної послуги</w:t>
            </w:r>
          </w:p>
        </w:tc>
      </w:tr>
      <w:tr w:rsidR="009235CB" w14:paraId="4EA879A3" w14:textId="77777777" w:rsidTr="009235CB">
        <w:tc>
          <w:tcPr>
            <w:tcW w:w="675" w:type="dxa"/>
          </w:tcPr>
          <w:p w14:paraId="04E7366D" w14:textId="77777777" w:rsidR="009235CB" w:rsidRPr="009235CB" w:rsidRDefault="00833B84" w:rsidP="004608A4">
            <w:pPr>
              <w:spacing w:line="216" w:lineRule="auto"/>
              <w:jc w:val="center"/>
              <w:rPr>
                <w:rFonts w:ascii="Times New Roman" w:hAnsi="Times New Roman" w:cs="Times New Roman"/>
                <w:sz w:val="28"/>
                <w:szCs w:val="28"/>
              </w:rPr>
            </w:pPr>
            <w:r>
              <w:rPr>
                <w:rFonts w:ascii="Times New Roman" w:hAnsi="Times New Roman" w:cs="Times New Roman"/>
                <w:sz w:val="28"/>
                <w:szCs w:val="28"/>
              </w:rPr>
              <w:t>7</w:t>
            </w:r>
          </w:p>
        </w:tc>
        <w:tc>
          <w:tcPr>
            <w:tcW w:w="7033" w:type="dxa"/>
          </w:tcPr>
          <w:p w14:paraId="351FA9EC" w14:textId="77777777" w:rsidR="009235CB" w:rsidRPr="00C56D07" w:rsidRDefault="00C56D07" w:rsidP="00C56D07">
            <w:pPr>
              <w:spacing w:line="216" w:lineRule="auto"/>
              <w:jc w:val="both"/>
              <w:rPr>
                <w:rFonts w:ascii="Times New Roman" w:hAnsi="Times New Roman" w:cs="Times New Roman"/>
                <w:sz w:val="28"/>
                <w:szCs w:val="28"/>
              </w:rPr>
            </w:pPr>
            <w:r w:rsidRPr="00C56D07">
              <w:rPr>
                <w:rFonts w:ascii="Times New Roman" w:hAnsi="Times New Roman" w:cs="Times New Roman"/>
                <w:sz w:val="28"/>
                <w:szCs w:val="28"/>
              </w:rPr>
              <w:t>Підстава для отримання</w:t>
            </w:r>
            <w:r>
              <w:rPr>
                <w:rFonts w:ascii="Times New Roman" w:hAnsi="Times New Roman" w:cs="Times New Roman"/>
                <w:sz w:val="28"/>
                <w:szCs w:val="28"/>
              </w:rPr>
              <w:t xml:space="preserve"> адміністративної послуги</w:t>
            </w:r>
          </w:p>
        </w:tc>
        <w:tc>
          <w:tcPr>
            <w:tcW w:w="7709" w:type="dxa"/>
            <w:gridSpan w:val="2"/>
          </w:tcPr>
          <w:p w14:paraId="1AC690AA" w14:textId="77777777" w:rsidR="009235CB" w:rsidRPr="00685EF0" w:rsidRDefault="000C0BE5" w:rsidP="005B63A3">
            <w:pPr>
              <w:spacing w:line="216" w:lineRule="auto"/>
              <w:jc w:val="both"/>
              <w:rPr>
                <w:rFonts w:ascii="Times New Roman" w:hAnsi="Times New Roman" w:cs="Times New Roman"/>
                <w:sz w:val="28"/>
                <w:szCs w:val="28"/>
              </w:rPr>
            </w:pPr>
            <w:r>
              <w:rPr>
                <w:rFonts w:ascii="Times New Roman" w:hAnsi="Times New Roman" w:cs="Times New Roman"/>
                <w:iCs/>
                <w:sz w:val="28"/>
                <w:szCs w:val="28"/>
              </w:rPr>
              <w:t>Звернення о</w:t>
            </w:r>
            <w:r w:rsidR="00685EF0">
              <w:rPr>
                <w:rFonts w:ascii="Times New Roman" w:hAnsi="Times New Roman" w:cs="Times New Roman"/>
                <w:iCs/>
                <w:sz w:val="28"/>
                <w:szCs w:val="28"/>
              </w:rPr>
              <w:t>с</w:t>
            </w:r>
            <w:r w:rsidR="003C3D26">
              <w:rPr>
                <w:rFonts w:ascii="Times New Roman" w:hAnsi="Times New Roman" w:cs="Times New Roman"/>
                <w:iCs/>
                <w:sz w:val="28"/>
                <w:szCs w:val="28"/>
              </w:rPr>
              <w:t>о</w:t>
            </w:r>
            <w:r w:rsidR="00685EF0">
              <w:rPr>
                <w:rFonts w:ascii="Times New Roman" w:hAnsi="Times New Roman" w:cs="Times New Roman"/>
                <w:iCs/>
                <w:sz w:val="28"/>
                <w:szCs w:val="28"/>
              </w:rPr>
              <w:t>б</w:t>
            </w:r>
            <w:r w:rsidR="003C3D26">
              <w:rPr>
                <w:rFonts w:ascii="Times New Roman" w:hAnsi="Times New Roman" w:cs="Times New Roman"/>
                <w:iCs/>
                <w:sz w:val="28"/>
                <w:szCs w:val="28"/>
              </w:rPr>
              <w:t>и</w:t>
            </w:r>
            <w:r>
              <w:rPr>
                <w:rFonts w:ascii="Times New Roman" w:hAnsi="Times New Roman" w:cs="Times New Roman"/>
                <w:iCs/>
                <w:sz w:val="28"/>
                <w:szCs w:val="28"/>
              </w:rPr>
              <w:t>, як</w:t>
            </w:r>
            <w:r w:rsidR="003C3D26">
              <w:rPr>
                <w:rFonts w:ascii="Times New Roman" w:hAnsi="Times New Roman" w:cs="Times New Roman"/>
                <w:iCs/>
                <w:sz w:val="28"/>
                <w:szCs w:val="28"/>
              </w:rPr>
              <w:t>а</w:t>
            </w:r>
            <w:r w:rsidR="006B0C7D">
              <w:rPr>
                <w:rFonts w:ascii="Times New Roman" w:hAnsi="Times New Roman" w:cs="Times New Roman"/>
                <w:iCs/>
                <w:sz w:val="28"/>
                <w:szCs w:val="28"/>
              </w:rPr>
              <w:t xml:space="preserve"> зазначен</w:t>
            </w:r>
            <w:r w:rsidR="003C3D26">
              <w:rPr>
                <w:rFonts w:ascii="Times New Roman" w:hAnsi="Times New Roman" w:cs="Times New Roman"/>
                <w:iCs/>
                <w:sz w:val="28"/>
                <w:szCs w:val="28"/>
              </w:rPr>
              <w:t>а</w:t>
            </w:r>
            <w:r w:rsidR="006B0C7D">
              <w:rPr>
                <w:rFonts w:ascii="Times New Roman" w:hAnsi="Times New Roman" w:cs="Times New Roman"/>
                <w:iCs/>
                <w:sz w:val="28"/>
                <w:szCs w:val="28"/>
              </w:rPr>
              <w:t xml:space="preserve"> в п.1-4 Порядку 1 (додаток 3)</w:t>
            </w:r>
            <w:r w:rsidR="00685EF0">
              <w:rPr>
                <w:rFonts w:ascii="Times New Roman" w:hAnsi="Times New Roman" w:cs="Times New Roman"/>
                <w:iCs/>
                <w:sz w:val="28"/>
                <w:szCs w:val="28"/>
              </w:rPr>
              <w:t xml:space="preserve">, які </w:t>
            </w:r>
            <w:r w:rsidR="00685EF0" w:rsidRPr="00685EF0">
              <w:rPr>
                <w:rFonts w:ascii="Times New Roman" w:hAnsi="Times New Roman" w:cs="Times New Roman"/>
                <w:iCs/>
                <w:sz w:val="28"/>
                <w:szCs w:val="28"/>
              </w:rPr>
              <w:t>одержали тяжку травму, поранення, контузію, каліцтво під час забезпечення проведення антитерористичної операції безпосередньо в районах та у період її проведення, під час забезпечення здійснення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забезпечення здійснення заходів,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перебуваючи безпосередньо в районах та у період здійснення зазначених заходів (далі – постраждалі)</w:t>
            </w:r>
            <w:r w:rsidR="00685EF0">
              <w:rPr>
                <w:rFonts w:ascii="Times New Roman" w:hAnsi="Times New Roman" w:cs="Times New Roman"/>
                <w:iCs/>
                <w:sz w:val="28"/>
                <w:szCs w:val="28"/>
              </w:rPr>
              <w:t>,</w:t>
            </w:r>
            <w:r w:rsidR="00685EF0" w:rsidRPr="00685EF0">
              <w:rPr>
                <w:rFonts w:ascii="Times New Roman" w:hAnsi="Times New Roman" w:cs="Times New Roman"/>
                <w:iCs/>
                <w:sz w:val="28"/>
                <w:szCs w:val="28"/>
              </w:rPr>
              <w:t xml:space="preserve"> які з</w:t>
            </w:r>
            <w:r w:rsidR="00685EF0">
              <w:rPr>
                <w:rFonts w:ascii="Times New Roman" w:hAnsi="Times New Roman" w:cs="Times New Roman"/>
                <w:iCs/>
                <w:sz w:val="28"/>
                <w:szCs w:val="28"/>
              </w:rPr>
              <w:t>ареєстровані в Сумській області.</w:t>
            </w:r>
          </w:p>
        </w:tc>
      </w:tr>
      <w:tr w:rsidR="009235CB" w14:paraId="5A792EDD" w14:textId="77777777" w:rsidTr="009235CB">
        <w:tc>
          <w:tcPr>
            <w:tcW w:w="675" w:type="dxa"/>
          </w:tcPr>
          <w:p w14:paraId="304F3EAD" w14:textId="77777777" w:rsidR="009235CB" w:rsidRPr="009235CB" w:rsidRDefault="00833B84" w:rsidP="004608A4">
            <w:pPr>
              <w:spacing w:line="216" w:lineRule="auto"/>
              <w:jc w:val="center"/>
              <w:rPr>
                <w:rFonts w:ascii="Times New Roman" w:hAnsi="Times New Roman" w:cs="Times New Roman"/>
                <w:sz w:val="28"/>
                <w:szCs w:val="28"/>
              </w:rPr>
            </w:pPr>
            <w:r>
              <w:rPr>
                <w:rFonts w:ascii="Times New Roman" w:hAnsi="Times New Roman" w:cs="Times New Roman"/>
                <w:sz w:val="28"/>
                <w:szCs w:val="28"/>
              </w:rPr>
              <w:t>8</w:t>
            </w:r>
          </w:p>
        </w:tc>
        <w:tc>
          <w:tcPr>
            <w:tcW w:w="7033" w:type="dxa"/>
          </w:tcPr>
          <w:p w14:paraId="6B24523B" w14:textId="77777777" w:rsidR="009235CB" w:rsidRPr="00C56D07" w:rsidRDefault="00C56D07" w:rsidP="00C56D07">
            <w:pPr>
              <w:spacing w:line="216" w:lineRule="auto"/>
              <w:jc w:val="both"/>
              <w:rPr>
                <w:rFonts w:ascii="Times New Roman" w:hAnsi="Times New Roman" w:cs="Times New Roman"/>
                <w:sz w:val="28"/>
                <w:szCs w:val="28"/>
              </w:rPr>
            </w:pPr>
            <w:r>
              <w:rPr>
                <w:rFonts w:ascii="Times New Roman" w:hAnsi="Times New Roman" w:cs="Times New Roman"/>
                <w:sz w:val="28"/>
                <w:szCs w:val="28"/>
              </w:rPr>
              <w:t xml:space="preserve">Перелік документів, необхідних для отримання адміністративної послуги </w:t>
            </w:r>
          </w:p>
        </w:tc>
        <w:tc>
          <w:tcPr>
            <w:tcW w:w="7709" w:type="dxa"/>
            <w:gridSpan w:val="2"/>
          </w:tcPr>
          <w:p w14:paraId="6B738409" w14:textId="77777777" w:rsidR="00962FCA" w:rsidRPr="00962FCA" w:rsidRDefault="0050381C" w:rsidP="005B63A3">
            <w:pPr>
              <w:spacing w:line="216" w:lineRule="auto"/>
              <w:rPr>
                <w:rFonts w:ascii="Times New Roman" w:hAnsi="Times New Roman" w:cs="Times New Roman"/>
                <w:b/>
                <w:sz w:val="28"/>
                <w:szCs w:val="28"/>
              </w:rPr>
            </w:pPr>
            <w:r>
              <w:rPr>
                <w:rFonts w:ascii="Times New Roman" w:hAnsi="Times New Roman" w:cs="Times New Roman"/>
                <w:b/>
                <w:iCs/>
                <w:sz w:val="28"/>
                <w:szCs w:val="28"/>
              </w:rPr>
              <w:t xml:space="preserve">Для </w:t>
            </w:r>
            <w:r w:rsidR="00962FCA" w:rsidRPr="00962FCA">
              <w:rPr>
                <w:rFonts w:ascii="Times New Roman" w:hAnsi="Times New Roman" w:cs="Times New Roman"/>
                <w:b/>
                <w:iCs/>
                <w:sz w:val="28"/>
                <w:szCs w:val="28"/>
              </w:rPr>
              <w:t>ос</w:t>
            </w:r>
            <w:r>
              <w:rPr>
                <w:rFonts w:ascii="Times New Roman" w:hAnsi="Times New Roman" w:cs="Times New Roman"/>
                <w:b/>
                <w:iCs/>
                <w:sz w:val="28"/>
                <w:szCs w:val="28"/>
              </w:rPr>
              <w:t>і</w:t>
            </w:r>
            <w:r w:rsidR="00962FCA" w:rsidRPr="00962FCA">
              <w:rPr>
                <w:rFonts w:ascii="Times New Roman" w:hAnsi="Times New Roman" w:cs="Times New Roman"/>
                <w:b/>
                <w:iCs/>
                <w:sz w:val="28"/>
                <w:szCs w:val="28"/>
              </w:rPr>
              <w:t>б, як</w:t>
            </w:r>
            <w:r>
              <w:rPr>
                <w:rFonts w:ascii="Times New Roman" w:hAnsi="Times New Roman" w:cs="Times New Roman"/>
                <w:b/>
                <w:iCs/>
                <w:sz w:val="28"/>
                <w:szCs w:val="28"/>
              </w:rPr>
              <w:t>і</w:t>
            </w:r>
            <w:r w:rsidR="00962FCA" w:rsidRPr="00962FCA">
              <w:rPr>
                <w:rFonts w:ascii="Times New Roman" w:hAnsi="Times New Roman" w:cs="Times New Roman"/>
                <w:b/>
                <w:iCs/>
                <w:sz w:val="28"/>
                <w:szCs w:val="28"/>
              </w:rPr>
              <w:t xml:space="preserve"> зазначен</w:t>
            </w:r>
            <w:r>
              <w:rPr>
                <w:rFonts w:ascii="Times New Roman" w:hAnsi="Times New Roman" w:cs="Times New Roman"/>
                <w:b/>
                <w:iCs/>
                <w:sz w:val="28"/>
                <w:szCs w:val="28"/>
              </w:rPr>
              <w:t>і</w:t>
            </w:r>
            <w:r w:rsidR="00962FCA" w:rsidRPr="00962FCA">
              <w:rPr>
                <w:rFonts w:ascii="Times New Roman" w:hAnsi="Times New Roman" w:cs="Times New Roman"/>
                <w:b/>
                <w:iCs/>
                <w:sz w:val="28"/>
                <w:szCs w:val="28"/>
              </w:rPr>
              <w:t xml:space="preserve"> в п.1-4 Порядку 1 (додаток 3)</w:t>
            </w:r>
          </w:p>
          <w:p w14:paraId="499D4EF8" w14:textId="5FCD35C6" w:rsidR="002B550F" w:rsidRPr="002B550F" w:rsidRDefault="002B550F" w:rsidP="005B63A3">
            <w:pPr>
              <w:spacing w:line="216" w:lineRule="auto"/>
              <w:jc w:val="both"/>
              <w:rPr>
                <w:rFonts w:ascii="Times New Roman" w:hAnsi="Times New Roman" w:cs="Times New Roman"/>
                <w:sz w:val="28"/>
                <w:szCs w:val="28"/>
              </w:rPr>
            </w:pPr>
            <w:r w:rsidRPr="002B550F">
              <w:rPr>
                <w:rFonts w:ascii="Times New Roman" w:hAnsi="Times New Roman" w:cs="Times New Roman"/>
                <w:sz w:val="28"/>
                <w:szCs w:val="28"/>
              </w:rPr>
              <w:t>1. Заява</w:t>
            </w:r>
            <w:r>
              <w:rPr>
                <w:rFonts w:ascii="Times New Roman" w:hAnsi="Times New Roman" w:cs="Times New Roman"/>
                <w:sz w:val="28"/>
                <w:szCs w:val="28"/>
              </w:rPr>
              <w:t xml:space="preserve"> </w:t>
            </w:r>
            <w:r w:rsidR="00C8501E">
              <w:rPr>
                <w:rFonts w:ascii="Times New Roman" w:hAnsi="Times New Roman" w:cs="Times New Roman"/>
                <w:sz w:val="28"/>
                <w:szCs w:val="28"/>
              </w:rPr>
              <w:t xml:space="preserve">(бланк </w:t>
            </w:r>
            <w:r>
              <w:rPr>
                <w:rFonts w:ascii="Times New Roman" w:hAnsi="Times New Roman" w:cs="Times New Roman"/>
                <w:sz w:val="28"/>
                <w:szCs w:val="28"/>
              </w:rPr>
              <w:t>затверджен</w:t>
            </w:r>
            <w:r w:rsidR="00C8501E">
              <w:rPr>
                <w:rFonts w:ascii="Times New Roman" w:hAnsi="Times New Roman" w:cs="Times New Roman"/>
                <w:sz w:val="28"/>
                <w:szCs w:val="28"/>
              </w:rPr>
              <w:t>ий н</w:t>
            </w:r>
            <w:r w:rsidRPr="002B550F">
              <w:rPr>
                <w:rFonts w:ascii="Times New Roman" w:hAnsi="Times New Roman" w:cs="Times New Roman"/>
                <w:sz w:val="28"/>
                <w:szCs w:val="28"/>
              </w:rPr>
              <w:t>аказ</w:t>
            </w:r>
            <w:r>
              <w:rPr>
                <w:rFonts w:ascii="Times New Roman" w:hAnsi="Times New Roman" w:cs="Times New Roman"/>
                <w:sz w:val="28"/>
                <w:szCs w:val="28"/>
              </w:rPr>
              <w:t>ом</w:t>
            </w:r>
            <w:r w:rsidRPr="002B550F">
              <w:rPr>
                <w:rFonts w:ascii="Times New Roman" w:hAnsi="Times New Roman" w:cs="Times New Roman"/>
                <w:sz w:val="28"/>
                <w:szCs w:val="28"/>
              </w:rPr>
              <w:t xml:space="preserve"> начальника управління з питань ветеранської політики Сумської обласної державної </w:t>
            </w:r>
            <w:r w:rsidRPr="00FC5F0C">
              <w:rPr>
                <w:rFonts w:ascii="Times New Roman" w:hAnsi="Times New Roman" w:cs="Times New Roman"/>
                <w:sz w:val="28"/>
                <w:szCs w:val="28"/>
              </w:rPr>
              <w:t>адміністрації 28 серпня 2024 року №  12-ОД (додаток 1)</w:t>
            </w:r>
            <w:r w:rsidR="00C8501E" w:rsidRPr="00FC5F0C">
              <w:rPr>
                <w:rFonts w:ascii="Times New Roman" w:hAnsi="Times New Roman" w:cs="Times New Roman"/>
                <w:sz w:val="28"/>
                <w:szCs w:val="28"/>
              </w:rPr>
              <w:t>)</w:t>
            </w:r>
            <w:r w:rsidRPr="00FC5F0C">
              <w:rPr>
                <w:rFonts w:ascii="Times New Roman" w:hAnsi="Times New Roman" w:cs="Times New Roman"/>
                <w:sz w:val="28"/>
                <w:szCs w:val="28"/>
              </w:rPr>
              <w:t>.</w:t>
            </w:r>
          </w:p>
          <w:p w14:paraId="32EB6A1E" w14:textId="77777777" w:rsidR="006B0C7D" w:rsidRPr="006B0C7D" w:rsidRDefault="00FF66BF" w:rsidP="005B63A3">
            <w:pPr>
              <w:shd w:val="clear" w:color="auto" w:fill="FFFFFF"/>
              <w:spacing w:line="216" w:lineRule="auto"/>
              <w:jc w:val="both"/>
              <w:rPr>
                <w:rFonts w:ascii="Times New Roman" w:hAnsi="Times New Roman" w:cs="Times New Roman"/>
                <w:color w:val="000000"/>
                <w:sz w:val="27"/>
                <w:szCs w:val="27"/>
                <w:vertAlign w:val="subscript"/>
                <w:lang w:eastAsia="uk-UA"/>
              </w:rPr>
            </w:pPr>
            <w:r>
              <w:rPr>
                <w:rFonts w:ascii="Times New Roman" w:eastAsia="SimSun" w:hAnsi="Times New Roman" w:cs="Times New Roman"/>
                <w:sz w:val="28"/>
                <w:szCs w:val="28"/>
              </w:rPr>
              <w:t>2</w:t>
            </w:r>
            <w:r w:rsidR="006B0C7D">
              <w:rPr>
                <w:rFonts w:ascii="Times New Roman" w:eastAsia="SimSun" w:hAnsi="Times New Roman" w:cs="Times New Roman"/>
                <w:sz w:val="28"/>
                <w:szCs w:val="28"/>
              </w:rPr>
              <w:t>.</w:t>
            </w:r>
            <w:r w:rsidR="006B0C7D" w:rsidRPr="006B0C7D">
              <w:rPr>
                <w:rFonts w:ascii="Times New Roman" w:eastAsia="SimSun" w:hAnsi="Times New Roman" w:cs="Times New Roman"/>
                <w:sz w:val="28"/>
                <w:szCs w:val="28"/>
              </w:rPr>
              <w:t xml:space="preserve"> </w:t>
            </w:r>
            <w:r w:rsidR="006B0C7D" w:rsidRPr="006B0C7D">
              <w:rPr>
                <w:rFonts w:ascii="Times New Roman" w:hAnsi="Times New Roman" w:cs="Times New Roman"/>
                <w:color w:val="000000"/>
                <w:sz w:val="28"/>
                <w:szCs w:val="28"/>
                <w:lang w:eastAsia="uk-UA"/>
              </w:rPr>
              <w:t>копія паспорта громадянина України (усіх заповнених сторінок) заявника (при наданні копії ID-паспорта: копії лицьового та зворотного боку та витяг з Єдиного державного демографічного реєстру щодо реєстрації місця проживання заявника);</w:t>
            </w:r>
          </w:p>
          <w:p w14:paraId="0C52DB91" w14:textId="77777777" w:rsidR="006B0C7D" w:rsidRPr="006B0C7D" w:rsidRDefault="00FF66BF" w:rsidP="005B63A3">
            <w:pPr>
              <w:spacing w:line="216" w:lineRule="auto"/>
              <w:jc w:val="both"/>
              <w:rPr>
                <w:rFonts w:ascii="Times New Roman" w:hAnsi="Times New Roman" w:cs="Times New Roman"/>
                <w:color w:val="000000"/>
                <w:sz w:val="28"/>
                <w:szCs w:val="28"/>
                <w:lang w:eastAsia="uk-UA"/>
              </w:rPr>
            </w:pPr>
            <w:r>
              <w:rPr>
                <w:rFonts w:ascii="Times New Roman" w:eastAsia="SimSun" w:hAnsi="Times New Roman" w:cs="Times New Roman"/>
                <w:sz w:val="28"/>
                <w:szCs w:val="28"/>
              </w:rPr>
              <w:t>3</w:t>
            </w:r>
            <w:r w:rsidR="006B0C7D">
              <w:rPr>
                <w:rFonts w:ascii="Times New Roman" w:eastAsia="SimSun" w:hAnsi="Times New Roman" w:cs="Times New Roman"/>
                <w:sz w:val="28"/>
                <w:szCs w:val="28"/>
              </w:rPr>
              <w:t>.</w:t>
            </w:r>
            <w:r w:rsidR="006B0C7D" w:rsidRPr="006B0C7D">
              <w:rPr>
                <w:rFonts w:ascii="Times New Roman" w:eastAsia="SimSun" w:hAnsi="Times New Roman" w:cs="Times New Roman"/>
                <w:sz w:val="28"/>
                <w:szCs w:val="28"/>
              </w:rPr>
              <w:t xml:space="preserve"> </w:t>
            </w:r>
            <w:r w:rsidR="006B0C7D" w:rsidRPr="006B0C7D">
              <w:rPr>
                <w:rFonts w:ascii="Times New Roman" w:hAnsi="Times New Roman" w:cs="Times New Roman"/>
                <w:color w:val="000000"/>
                <w:sz w:val="28"/>
                <w:szCs w:val="28"/>
                <w:lang w:eastAsia="uk-UA"/>
              </w:rPr>
              <w:t xml:space="preserve">копія довідки про присвоєння реєстраційного номера облікової картки платника податків заявника або, якщо особа через свої релігійні переконання відмовилася від прийняття реєстраційного номера облікової картки платника податків та повідомила про це відповідний контролюючий орган, копії сторінки паспорта, де є відмітка про наявність у неї права здійснювати будь-які платежі за серією та номером паспорта. У разі, якщо заявник має ID-паспорт, довідка про присвоєння </w:t>
            </w:r>
            <w:r w:rsidR="006B0C7D" w:rsidRPr="006B0C7D">
              <w:rPr>
                <w:rFonts w:ascii="Times New Roman" w:hAnsi="Times New Roman" w:cs="Times New Roman"/>
                <w:color w:val="000000"/>
                <w:sz w:val="28"/>
                <w:szCs w:val="28"/>
                <w:lang w:eastAsia="uk-UA"/>
              </w:rPr>
              <w:lastRenderedPageBreak/>
              <w:t>реєстраційного номера облікової картки платника податків не надається;</w:t>
            </w:r>
          </w:p>
          <w:p w14:paraId="4651ADB0" w14:textId="1B8DEED1" w:rsidR="00C8501E" w:rsidRDefault="00FF66BF" w:rsidP="005B63A3">
            <w:pPr>
              <w:widowControl w:val="0"/>
              <w:suppressAutoHyphens/>
              <w:spacing w:line="216" w:lineRule="auto"/>
              <w:jc w:val="both"/>
              <w:rPr>
                <w:rFonts w:ascii="Times New Roman" w:hAnsi="Times New Roman" w:cs="Times New Roman"/>
                <w:bCs/>
                <w:sz w:val="28"/>
                <w:szCs w:val="28"/>
                <w:shd w:val="clear" w:color="auto" w:fill="FFFFFF"/>
              </w:rPr>
            </w:pPr>
            <w:r>
              <w:rPr>
                <w:rFonts w:ascii="Times New Roman" w:hAnsi="Times New Roman" w:cs="Times New Roman"/>
                <w:color w:val="000000"/>
                <w:sz w:val="28"/>
                <w:szCs w:val="28"/>
              </w:rPr>
              <w:t>4</w:t>
            </w:r>
            <w:r w:rsidR="006B0C7D">
              <w:rPr>
                <w:rFonts w:ascii="Times New Roman" w:hAnsi="Times New Roman" w:cs="Times New Roman"/>
                <w:color w:val="000000"/>
                <w:sz w:val="28"/>
                <w:szCs w:val="28"/>
              </w:rPr>
              <w:t>.</w:t>
            </w:r>
            <w:r w:rsidR="006B0C7D" w:rsidRPr="006B0C7D">
              <w:rPr>
                <w:rFonts w:ascii="Times New Roman" w:hAnsi="Times New Roman" w:cs="Times New Roman"/>
                <w:color w:val="000000"/>
                <w:sz w:val="28"/>
                <w:szCs w:val="28"/>
              </w:rPr>
              <w:t> </w:t>
            </w:r>
            <w:r w:rsidR="006B0C7D" w:rsidRPr="006B0C7D">
              <w:rPr>
                <w:rFonts w:ascii="Times New Roman" w:hAnsi="Times New Roman" w:cs="Times New Roman"/>
                <w:sz w:val="28"/>
                <w:szCs w:val="28"/>
              </w:rPr>
              <w:t xml:space="preserve">копія довідки компетентного органу про </w:t>
            </w:r>
            <w:r w:rsidR="006B0C7D" w:rsidRPr="006B0C7D">
              <w:rPr>
                <w:rFonts w:ascii="Times New Roman" w:hAnsi="Times New Roman" w:cs="Times New Roman"/>
                <w:sz w:val="28"/>
                <w:szCs w:val="28"/>
                <w:shd w:val="clear" w:color="auto" w:fill="FFFFFF"/>
              </w:rPr>
              <w:t xml:space="preserve">безпосередню участь </w:t>
            </w:r>
            <w:r w:rsidR="006B0C7D" w:rsidRPr="006B0C7D">
              <w:rPr>
                <w:rFonts w:ascii="Times New Roman" w:hAnsi="Times New Roman" w:cs="Times New Roman"/>
                <w:sz w:val="28"/>
                <w:szCs w:val="28"/>
                <w:bdr w:val="none" w:sz="0" w:space="0" w:color="auto" w:frame="1"/>
              </w:rPr>
              <w:t>особи в антитерористичній операції,</w:t>
            </w:r>
            <w:r w:rsidR="006B0C7D" w:rsidRPr="006B0C7D">
              <w:rPr>
                <w:rStyle w:val="apple-converted-space"/>
                <w:rFonts w:ascii="Times New Roman" w:hAnsi="Times New Roman"/>
                <w:color w:val="000000"/>
                <w:sz w:val="28"/>
                <w:szCs w:val="28"/>
                <w:bdr w:val="none" w:sz="0" w:space="0" w:color="auto" w:frame="1"/>
              </w:rPr>
              <w:t xml:space="preserve"> </w:t>
            </w:r>
            <w:r w:rsidR="006B0C7D" w:rsidRPr="006B0C7D">
              <w:rPr>
                <w:rFonts w:ascii="Times New Roman" w:hAnsi="Times New Roman" w:cs="Times New Roman"/>
                <w:sz w:val="28"/>
                <w:szCs w:val="28"/>
                <w:bdr w:val="none" w:sz="0" w:space="0" w:color="auto" w:frame="1"/>
              </w:rPr>
              <w:t>забезпеченні її проведення і захисті незалежності, суверенітету</w:t>
            </w:r>
            <w:r w:rsidR="006B0C7D" w:rsidRPr="006B0C7D">
              <w:rPr>
                <w:rStyle w:val="apple-converted-space"/>
                <w:rFonts w:ascii="Times New Roman" w:hAnsi="Times New Roman"/>
                <w:color w:val="000000"/>
                <w:sz w:val="28"/>
                <w:szCs w:val="28"/>
                <w:bdr w:val="none" w:sz="0" w:space="0" w:color="auto" w:frame="1"/>
              </w:rPr>
              <w:t xml:space="preserve"> </w:t>
            </w:r>
            <w:r w:rsidR="006B0C7D" w:rsidRPr="006B0C7D">
              <w:rPr>
                <w:rFonts w:ascii="Times New Roman" w:hAnsi="Times New Roman" w:cs="Times New Roman"/>
                <w:sz w:val="28"/>
                <w:szCs w:val="28"/>
                <w:bdr w:val="none" w:sz="0" w:space="0" w:color="auto" w:frame="1"/>
              </w:rPr>
              <w:t xml:space="preserve"> та територіальної цілісності України, </w:t>
            </w:r>
            <w:r w:rsidR="006B0C7D" w:rsidRPr="006B0C7D">
              <w:rPr>
                <w:rFonts w:ascii="Times New Roman" w:hAnsi="Times New Roman" w:cs="Times New Roman"/>
                <w:sz w:val="28"/>
                <w:szCs w:val="28"/>
              </w:rPr>
              <w:t>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00705E8E">
              <w:rPr>
                <w:rFonts w:ascii="Times New Roman" w:hAnsi="Times New Roman" w:cs="Times New Roman"/>
                <w:sz w:val="28"/>
                <w:szCs w:val="28"/>
              </w:rPr>
              <w:t xml:space="preserve"> </w:t>
            </w:r>
            <w:r w:rsidR="00705E8E" w:rsidRPr="00F42EF9">
              <w:rPr>
                <w:rFonts w:ascii="Times New Roman" w:hAnsi="Times New Roman" w:cs="Times New Roman"/>
                <w:bCs/>
                <w:sz w:val="28"/>
                <w:szCs w:val="28"/>
                <w:shd w:val="clear" w:color="auto" w:fill="FFFFFF"/>
              </w:rPr>
              <w:t>(</w:t>
            </w:r>
            <w:r w:rsidR="0066066A" w:rsidRPr="0066066A">
              <w:rPr>
                <w:rFonts w:ascii="Times New Roman" w:hAnsi="Times New Roman" w:cs="Times New Roman"/>
                <w:sz w:val="28"/>
                <w:szCs w:val="28"/>
              </w:rPr>
              <w:t xml:space="preserve">довідка за формою згідно з </w:t>
            </w:r>
            <w:hyperlink r:id="rId9" w:anchor="n198" w:tgtFrame="_blank" w:history="1">
              <w:r w:rsidR="00DD33AD" w:rsidRPr="00DD33AD">
                <w:rPr>
                  <w:rStyle w:val="a5"/>
                  <w:rFonts w:ascii="Times New Roman" w:hAnsi="Times New Roman" w:cs="Times New Roman"/>
                  <w:sz w:val="28"/>
                  <w:szCs w:val="28"/>
                </w:rPr>
                <w:t>додатком 6</w:t>
              </w:r>
            </w:hyperlink>
            <w:r w:rsidR="0066066A" w:rsidRPr="0066066A">
              <w:rPr>
                <w:rFonts w:ascii="Times New Roman" w:hAnsi="Times New Roman" w:cs="Times New Roman"/>
                <w:sz w:val="28"/>
                <w:szCs w:val="28"/>
              </w:rPr>
              <w:t xml:space="preserve">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 серпня 2014 р. № 413</w:t>
            </w:r>
            <w:r w:rsidR="00705E8E" w:rsidRPr="00F42EF9">
              <w:rPr>
                <w:rFonts w:ascii="Times New Roman" w:hAnsi="Times New Roman" w:cs="Times New Roman"/>
                <w:bCs/>
                <w:sz w:val="28"/>
                <w:szCs w:val="28"/>
                <w:shd w:val="clear" w:color="auto" w:fill="FFFFFF"/>
              </w:rPr>
              <w:t>)</w:t>
            </w:r>
            <w:r w:rsidR="00C8501E">
              <w:rPr>
                <w:rFonts w:ascii="Times New Roman" w:hAnsi="Times New Roman" w:cs="Times New Roman"/>
                <w:bCs/>
                <w:sz w:val="28"/>
                <w:szCs w:val="28"/>
                <w:shd w:val="clear" w:color="auto" w:fill="FFFFFF"/>
              </w:rPr>
              <w:t xml:space="preserve"> </w:t>
            </w:r>
          </w:p>
          <w:p w14:paraId="28047A59" w14:textId="77777777" w:rsidR="00C8501E" w:rsidRDefault="00FF66BF" w:rsidP="005B63A3">
            <w:pPr>
              <w:spacing w:line="216" w:lineRule="auto"/>
              <w:jc w:val="both"/>
              <w:rPr>
                <w:rFonts w:ascii="Times New Roman" w:hAnsi="Times New Roman" w:cs="Times New Roman"/>
                <w:sz w:val="28"/>
                <w:szCs w:val="28"/>
                <w:shd w:val="clear" w:color="auto" w:fill="FFFFFF"/>
              </w:rPr>
            </w:pPr>
            <w:r>
              <w:rPr>
                <w:rFonts w:ascii="Times New Roman" w:hAnsi="Times New Roman" w:cs="Times New Roman"/>
                <w:color w:val="000000"/>
                <w:sz w:val="28"/>
                <w:szCs w:val="28"/>
              </w:rPr>
              <w:t>5</w:t>
            </w:r>
            <w:r w:rsidR="006B0C7D">
              <w:rPr>
                <w:rFonts w:ascii="Times New Roman" w:hAnsi="Times New Roman" w:cs="Times New Roman"/>
                <w:color w:val="000000"/>
                <w:sz w:val="28"/>
                <w:szCs w:val="28"/>
              </w:rPr>
              <w:t>.</w:t>
            </w:r>
            <w:r w:rsidR="006B0C7D" w:rsidRPr="006B0C7D">
              <w:rPr>
                <w:rFonts w:ascii="Times New Roman" w:hAnsi="Times New Roman" w:cs="Times New Roman"/>
                <w:color w:val="000000"/>
                <w:sz w:val="28"/>
                <w:szCs w:val="28"/>
              </w:rPr>
              <w:t> </w:t>
            </w:r>
            <w:r w:rsidR="006B0C7D" w:rsidRPr="006B0C7D">
              <w:rPr>
                <w:rFonts w:ascii="Times New Roman" w:hAnsi="Times New Roman" w:cs="Times New Roman"/>
                <w:sz w:val="28"/>
                <w:szCs w:val="28"/>
              </w:rPr>
              <w:t>копія документа,</w:t>
            </w:r>
            <w:r w:rsidR="006B0C7D" w:rsidRPr="006B0C7D">
              <w:rPr>
                <w:rFonts w:ascii="Times New Roman" w:hAnsi="Times New Roman" w:cs="Times New Roman"/>
                <w:color w:val="000000"/>
                <w:sz w:val="28"/>
                <w:szCs w:val="28"/>
              </w:rPr>
              <w:t xml:space="preserve"> що підтверджує травму, поранення, контузію, каліцтво, отримані внаслідок участі </w:t>
            </w:r>
            <w:r w:rsidR="006B0C7D" w:rsidRPr="006B0C7D">
              <w:rPr>
                <w:rFonts w:ascii="Times New Roman" w:hAnsi="Times New Roman" w:cs="Times New Roman"/>
                <w:sz w:val="28"/>
                <w:szCs w:val="28"/>
                <w:shd w:val="clear" w:color="auto" w:fill="FFFFFF"/>
              </w:rPr>
              <w:t xml:space="preserve">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перебуваючи </w:t>
            </w:r>
            <w:r w:rsidR="006B0C7D" w:rsidRPr="006B0C7D">
              <w:rPr>
                <w:rFonts w:ascii="Times New Roman" w:hAnsi="Times New Roman" w:cs="Times New Roman"/>
                <w:sz w:val="28"/>
                <w:szCs w:val="28"/>
                <w:shd w:val="clear" w:color="auto" w:fill="FFFFFF"/>
              </w:rPr>
              <w:lastRenderedPageBreak/>
              <w:t>безпосередньо в районах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00C8501E">
              <w:rPr>
                <w:rFonts w:ascii="Times New Roman" w:hAnsi="Times New Roman" w:cs="Times New Roman"/>
                <w:sz w:val="28"/>
                <w:szCs w:val="28"/>
                <w:shd w:val="clear" w:color="auto" w:fill="FFFFFF"/>
              </w:rPr>
              <w:t>:</w:t>
            </w:r>
          </w:p>
          <w:p w14:paraId="4F696111" w14:textId="5660E9AA" w:rsidR="006B0C7D" w:rsidRPr="00C8501E" w:rsidRDefault="00C8501E" w:rsidP="005B63A3">
            <w:pPr>
              <w:spacing w:line="216" w:lineRule="auto"/>
              <w:jc w:val="both"/>
              <w:rPr>
                <w:rFonts w:ascii="Times New Roman" w:hAnsi="Times New Roman" w:cs="Times New Roman"/>
                <w:iCs/>
                <w:sz w:val="28"/>
                <w:szCs w:val="28"/>
              </w:rPr>
            </w:pPr>
            <w:r>
              <w:rPr>
                <w:rFonts w:ascii="Times New Roman" w:hAnsi="Times New Roman" w:cs="Times New Roman"/>
                <w:sz w:val="28"/>
                <w:szCs w:val="28"/>
                <w:shd w:val="clear" w:color="auto" w:fill="FFFFFF"/>
              </w:rPr>
              <w:t>-</w:t>
            </w:r>
            <w:r w:rsidR="006B0C7D" w:rsidRPr="006B0C7D">
              <w:rPr>
                <w:rFonts w:ascii="Times New Roman" w:hAnsi="Times New Roman" w:cs="Times New Roman"/>
                <w:sz w:val="28"/>
                <w:szCs w:val="28"/>
              </w:rPr>
              <w:t xml:space="preserve"> висновок (постанова) ВЛК, ЛКК </w:t>
            </w:r>
            <w:r w:rsidR="006B0C7D" w:rsidRPr="006B0C7D">
              <w:rPr>
                <w:rFonts w:ascii="Times New Roman" w:hAnsi="Times New Roman" w:cs="Times New Roman"/>
                <w:iCs/>
                <w:sz w:val="28"/>
                <w:szCs w:val="28"/>
              </w:rPr>
              <w:t>лікувально-профілактичного закладу, де здійснювалось лікування  постраждалого, з відповідною класифікацією (висновком про ступінь тяжкості) травми (у разі одержання постраждалим травми)</w:t>
            </w:r>
            <w:r>
              <w:rPr>
                <w:rFonts w:ascii="Times New Roman" w:hAnsi="Times New Roman" w:cs="Times New Roman"/>
                <w:iCs/>
                <w:sz w:val="28"/>
                <w:szCs w:val="28"/>
              </w:rPr>
              <w:t>;</w:t>
            </w:r>
          </w:p>
          <w:p w14:paraId="189322C8" w14:textId="7F73F64B" w:rsidR="001876EB" w:rsidRDefault="00C8501E" w:rsidP="005B63A3">
            <w:pPr>
              <w:spacing w:line="216" w:lineRule="auto"/>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w:t>
            </w:r>
            <w:r w:rsidR="001876EB">
              <w:rPr>
                <w:rFonts w:ascii="Times New Roman" w:hAnsi="Times New Roman" w:cs="Times New Roman"/>
                <w:sz w:val="28"/>
                <w:szCs w:val="28"/>
                <w:lang w:val="ru-RU"/>
              </w:rPr>
              <w:t>овідка</w:t>
            </w:r>
            <w:proofErr w:type="spellEnd"/>
            <w:r w:rsidR="001876EB">
              <w:rPr>
                <w:rFonts w:ascii="Times New Roman" w:hAnsi="Times New Roman" w:cs="Times New Roman"/>
                <w:sz w:val="28"/>
                <w:szCs w:val="28"/>
                <w:lang w:val="ru-RU"/>
              </w:rPr>
              <w:t xml:space="preserve"> про </w:t>
            </w:r>
            <w:proofErr w:type="spellStart"/>
            <w:r w:rsidR="001876EB">
              <w:rPr>
                <w:rFonts w:ascii="Times New Roman" w:hAnsi="Times New Roman" w:cs="Times New Roman"/>
                <w:sz w:val="28"/>
                <w:szCs w:val="28"/>
                <w:lang w:val="ru-RU"/>
              </w:rPr>
              <w:t>обставини</w:t>
            </w:r>
            <w:proofErr w:type="spellEnd"/>
            <w:r w:rsidR="001876EB">
              <w:rPr>
                <w:rFonts w:ascii="Times New Roman" w:hAnsi="Times New Roman" w:cs="Times New Roman"/>
                <w:sz w:val="28"/>
                <w:szCs w:val="28"/>
                <w:lang w:val="ru-RU"/>
              </w:rPr>
              <w:t xml:space="preserve"> </w:t>
            </w:r>
            <w:proofErr w:type="spellStart"/>
            <w:r w:rsidR="001876EB">
              <w:rPr>
                <w:rFonts w:ascii="Times New Roman" w:hAnsi="Times New Roman" w:cs="Times New Roman"/>
                <w:sz w:val="28"/>
                <w:szCs w:val="28"/>
                <w:lang w:val="ru-RU"/>
              </w:rPr>
              <w:t>травми</w:t>
            </w:r>
            <w:proofErr w:type="spellEnd"/>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додаток</w:t>
            </w:r>
            <w:proofErr w:type="spellEnd"/>
            <w:r>
              <w:rPr>
                <w:rFonts w:ascii="Times New Roman" w:hAnsi="Times New Roman" w:cs="Times New Roman"/>
                <w:sz w:val="28"/>
                <w:szCs w:val="28"/>
                <w:lang w:val="ru-RU"/>
              </w:rPr>
              <w:t xml:space="preserve"> №5 до постанови ВЛК):</w:t>
            </w:r>
          </w:p>
          <w:p w14:paraId="1EBCA0FF" w14:textId="3AA3BFD6" w:rsidR="00C8501E" w:rsidRPr="001876EB" w:rsidRDefault="00C8501E" w:rsidP="005B63A3">
            <w:pPr>
              <w:spacing w:line="216" w:lineRule="auto"/>
              <w:jc w:val="both"/>
              <w:rPr>
                <w:rFonts w:ascii="Times New Roman" w:hAnsi="Times New Roman" w:cs="Times New Roman"/>
                <w:sz w:val="28"/>
                <w:szCs w:val="28"/>
              </w:rPr>
            </w:pPr>
            <w:r>
              <w:rPr>
                <w:rFonts w:ascii="Times New Roman" w:hAnsi="Times New Roman" w:cs="Times New Roman"/>
                <w:sz w:val="28"/>
                <w:szCs w:val="28"/>
                <w:lang w:val="ru-RU"/>
              </w:rPr>
              <w:t xml:space="preserve">- </w:t>
            </w:r>
            <w:r w:rsidRPr="00EF4129">
              <w:rPr>
                <w:rFonts w:ascii="Times New Roman" w:hAnsi="Times New Roman" w:cs="Times New Roman"/>
                <w:sz w:val="28"/>
                <w:szCs w:val="28"/>
                <w:lang w:val="ru-RU"/>
              </w:rPr>
              <w:t>акт</w:t>
            </w:r>
            <w:r w:rsidR="00EF4129" w:rsidRPr="00EF4129">
              <w:rPr>
                <w:rFonts w:ascii="Times New Roman" w:hAnsi="Times New Roman" w:cs="Times New Roman"/>
                <w:sz w:val="28"/>
                <w:szCs w:val="28"/>
                <w:lang w:val="ru-RU"/>
              </w:rPr>
              <w:t xml:space="preserve"> про </w:t>
            </w:r>
            <w:proofErr w:type="spellStart"/>
            <w:r w:rsidR="00EF4129" w:rsidRPr="00EF4129">
              <w:rPr>
                <w:rFonts w:ascii="Times New Roman" w:hAnsi="Times New Roman" w:cs="Times New Roman"/>
                <w:sz w:val="28"/>
                <w:szCs w:val="28"/>
                <w:lang w:val="ru-RU"/>
              </w:rPr>
              <w:t>нещасний</w:t>
            </w:r>
            <w:proofErr w:type="spellEnd"/>
            <w:r w:rsidR="00EF4129" w:rsidRPr="00EF4129">
              <w:rPr>
                <w:rFonts w:ascii="Times New Roman" w:hAnsi="Times New Roman" w:cs="Times New Roman"/>
                <w:sz w:val="28"/>
                <w:szCs w:val="28"/>
                <w:lang w:val="ru-RU"/>
              </w:rPr>
              <w:t xml:space="preserve"> </w:t>
            </w:r>
            <w:proofErr w:type="spellStart"/>
            <w:r w:rsidR="00EF4129" w:rsidRPr="00EF4129">
              <w:rPr>
                <w:rFonts w:ascii="Times New Roman" w:hAnsi="Times New Roman" w:cs="Times New Roman"/>
                <w:sz w:val="28"/>
                <w:szCs w:val="28"/>
                <w:lang w:val="ru-RU"/>
              </w:rPr>
              <w:t>випадок</w:t>
            </w:r>
            <w:proofErr w:type="spellEnd"/>
            <w:r w:rsidR="00EF4129" w:rsidRPr="00EF4129">
              <w:rPr>
                <w:rFonts w:ascii="Times New Roman" w:hAnsi="Times New Roman" w:cs="Times New Roman"/>
                <w:sz w:val="28"/>
                <w:szCs w:val="28"/>
                <w:lang w:val="ru-RU"/>
              </w:rPr>
              <w:t xml:space="preserve"> (у тому </w:t>
            </w:r>
            <w:proofErr w:type="spellStart"/>
            <w:r w:rsidR="00EF4129" w:rsidRPr="00EF4129">
              <w:rPr>
                <w:rFonts w:ascii="Times New Roman" w:hAnsi="Times New Roman" w:cs="Times New Roman"/>
                <w:sz w:val="28"/>
                <w:szCs w:val="28"/>
                <w:lang w:val="ru-RU"/>
              </w:rPr>
              <w:t>числі</w:t>
            </w:r>
            <w:proofErr w:type="spellEnd"/>
            <w:r w:rsidR="00EF4129" w:rsidRPr="00EF4129">
              <w:rPr>
                <w:rFonts w:ascii="Times New Roman" w:hAnsi="Times New Roman" w:cs="Times New Roman"/>
                <w:sz w:val="28"/>
                <w:szCs w:val="28"/>
                <w:lang w:val="ru-RU"/>
              </w:rPr>
              <w:t xml:space="preserve"> </w:t>
            </w:r>
            <w:proofErr w:type="spellStart"/>
            <w:r w:rsidR="00EF4129" w:rsidRPr="00EF4129">
              <w:rPr>
                <w:rFonts w:ascii="Times New Roman" w:hAnsi="Times New Roman" w:cs="Times New Roman"/>
                <w:sz w:val="28"/>
                <w:szCs w:val="28"/>
                <w:lang w:val="ru-RU"/>
              </w:rPr>
              <w:t>поранення</w:t>
            </w:r>
            <w:proofErr w:type="spellEnd"/>
            <w:r w:rsidR="00EF4129" w:rsidRPr="00EF4129">
              <w:rPr>
                <w:rFonts w:ascii="Times New Roman" w:hAnsi="Times New Roman" w:cs="Times New Roman"/>
                <w:sz w:val="28"/>
                <w:szCs w:val="28"/>
                <w:lang w:val="ru-RU"/>
              </w:rPr>
              <w:t xml:space="preserve">) </w:t>
            </w:r>
            <w:r w:rsidR="00EF4129">
              <w:rPr>
                <w:rFonts w:ascii="Times New Roman" w:hAnsi="Times New Roman" w:cs="Times New Roman"/>
                <w:sz w:val="28"/>
                <w:szCs w:val="28"/>
                <w:lang w:val="ru-RU"/>
              </w:rPr>
              <w:t>-</w:t>
            </w:r>
            <w:r w:rsidR="00EF4129" w:rsidRPr="00EF4129">
              <w:rPr>
                <w:rFonts w:ascii="Times New Roman" w:hAnsi="Times New Roman" w:cs="Times New Roman"/>
                <w:sz w:val="28"/>
                <w:szCs w:val="28"/>
                <w:lang w:val="ru-RU"/>
              </w:rPr>
              <w:t xml:space="preserve"> форма Н-1, акт </w:t>
            </w:r>
            <w:proofErr w:type="spellStart"/>
            <w:r w:rsidR="00EF4129" w:rsidRPr="00EF4129">
              <w:rPr>
                <w:rFonts w:ascii="Times New Roman" w:hAnsi="Times New Roman" w:cs="Times New Roman"/>
                <w:sz w:val="28"/>
                <w:szCs w:val="28"/>
                <w:lang w:val="ru-RU"/>
              </w:rPr>
              <w:t>розслідування</w:t>
            </w:r>
            <w:proofErr w:type="spellEnd"/>
            <w:r w:rsidR="00EF4129" w:rsidRPr="00EF4129">
              <w:rPr>
                <w:rFonts w:ascii="Times New Roman" w:hAnsi="Times New Roman" w:cs="Times New Roman"/>
                <w:sz w:val="28"/>
                <w:szCs w:val="28"/>
                <w:lang w:val="ru-RU"/>
              </w:rPr>
              <w:t xml:space="preserve"> </w:t>
            </w:r>
            <w:proofErr w:type="spellStart"/>
            <w:r w:rsidR="00EF4129" w:rsidRPr="00EF4129">
              <w:rPr>
                <w:rFonts w:ascii="Times New Roman" w:hAnsi="Times New Roman" w:cs="Times New Roman"/>
                <w:sz w:val="28"/>
                <w:szCs w:val="28"/>
                <w:lang w:val="ru-RU"/>
              </w:rPr>
              <w:t>нещасного</w:t>
            </w:r>
            <w:proofErr w:type="spellEnd"/>
            <w:r w:rsidR="00EF4129" w:rsidRPr="00EF4129">
              <w:rPr>
                <w:rFonts w:ascii="Times New Roman" w:hAnsi="Times New Roman" w:cs="Times New Roman"/>
                <w:sz w:val="28"/>
                <w:szCs w:val="28"/>
                <w:lang w:val="ru-RU"/>
              </w:rPr>
              <w:t xml:space="preserve"> </w:t>
            </w:r>
            <w:proofErr w:type="spellStart"/>
            <w:r w:rsidR="00EF4129" w:rsidRPr="00EF4129">
              <w:rPr>
                <w:rFonts w:ascii="Times New Roman" w:hAnsi="Times New Roman" w:cs="Times New Roman"/>
                <w:sz w:val="28"/>
                <w:szCs w:val="28"/>
                <w:lang w:val="ru-RU"/>
              </w:rPr>
              <w:t>випадку</w:t>
            </w:r>
            <w:proofErr w:type="spellEnd"/>
            <w:r w:rsidR="00EF4129" w:rsidRPr="00EF4129">
              <w:rPr>
                <w:rFonts w:ascii="Times New Roman" w:hAnsi="Times New Roman" w:cs="Times New Roman"/>
                <w:sz w:val="28"/>
                <w:szCs w:val="28"/>
                <w:lang w:val="ru-RU"/>
              </w:rPr>
              <w:t xml:space="preserve"> (у тому </w:t>
            </w:r>
            <w:proofErr w:type="spellStart"/>
            <w:r w:rsidR="00EF4129" w:rsidRPr="00EF4129">
              <w:rPr>
                <w:rFonts w:ascii="Times New Roman" w:hAnsi="Times New Roman" w:cs="Times New Roman"/>
                <w:sz w:val="28"/>
                <w:szCs w:val="28"/>
                <w:lang w:val="ru-RU"/>
              </w:rPr>
              <w:t>числі</w:t>
            </w:r>
            <w:proofErr w:type="spellEnd"/>
            <w:r w:rsidR="00EF4129" w:rsidRPr="00EF4129">
              <w:rPr>
                <w:rFonts w:ascii="Times New Roman" w:hAnsi="Times New Roman" w:cs="Times New Roman"/>
                <w:sz w:val="28"/>
                <w:szCs w:val="28"/>
                <w:lang w:val="ru-RU"/>
              </w:rPr>
              <w:t xml:space="preserve"> </w:t>
            </w:r>
            <w:proofErr w:type="spellStart"/>
            <w:r w:rsidR="00EF4129" w:rsidRPr="00EF4129">
              <w:rPr>
                <w:rFonts w:ascii="Times New Roman" w:hAnsi="Times New Roman" w:cs="Times New Roman"/>
                <w:sz w:val="28"/>
                <w:szCs w:val="28"/>
                <w:lang w:val="ru-RU"/>
              </w:rPr>
              <w:t>поранення</w:t>
            </w:r>
            <w:proofErr w:type="spellEnd"/>
            <w:r w:rsidR="00EF4129">
              <w:rPr>
                <w:rFonts w:ascii="Times New Roman" w:hAnsi="Times New Roman" w:cs="Times New Roman"/>
                <w:sz w:val="28"/>
                <w:szCs w:val="28"/>
                <w:lang w:val="ru-RU"/>
              </w:rPr>
              <w:t xml:space="preserve"> -</w:t>
            </w:r>
            <w:r w:rsidR="00EF4129" w:rsidRPr="00EF4129">
              <w:rPr>
                <w:rFonts w:ascii="Times New Roman" w:hAnsi="Times New Roman" w:cs="Times New Roman"/>
                <w:sz w:val="28"/>
                <w:szCs w:val="28"/>
                <w:lang w:val="ru-RU"/>
              </w:rPr>
              <w:t xml:space="preserve"> форма</w:t>
            </w:r>
            <w:r w:rsidRPr="00EF4129">
              <w:rPr>
                <w:rFonts w:ascii="Times New Roman" w:hAnsi="Times New Roman" w:cs="Times New Roman"/>
                <w:sz w:val="28"/>
                <w:szCs w:val="28"/>
                <w:lang w:val="ru-RU"/>
              </w:rPr>
              <w:t xml:space="preserve"> Н-5 (</w:t>
            </w:r>
            <w:r w:rsidR="002E59FE" w:rsidRPr="00EF4129">
              <w:rPr>
                <w:rFonts w:ascii="Times New Roman" w:hAnsi="Times New Roman" w:cs="Times New Roman"/>
                <w:sz w:val="28"/>
                <w:szCs w:val="28"/>
                <w:lang w:val="ru-RU"/>
              </w:rPr>
              <w:t xml:space="preserve">для </w:t>
            </w:r>
            <w:proofErr w:type="spellStart"/>
            <w:r w:rsidR="002E59FE" w:rsidRPr="00EF4129">
              <w:rPr>
                <w:rFonts w:ascii="Times New Roman" w:hAnsi="Times New Roman" w:cs="Times New Roman"/>
                <w:sz w:val="28"/>
                <w:szCs w:val="28"/>
                <w:lang w:val="ru-RU"/>
              </w:rPr>
              <w:t>прикордонників</w:t>
            </w:r>
            <w:proofErr w:type="spellEnd"/>
            <w:r w:rsidR="002E59FE" w:rsidRPr="00EF4129">
              <w:rPr>
                <w:rFonts w:ascii="Times New Roman" w:hAnsi="Times New Roman" w:cs="Times New Roman"/>
                <w:sz w:val="28"/>
                <w:szCs w:val="28"/>
                <w:lang w:val="ru-RU"/>
              </w:rPr>
              <w:t xml:space="preserve">, </w:t>
            </w:r>
            <w:proofErr w:type="spellStart"/>
            <w:r w:rsidR="002E59FE" w:rsidRPr="00EF4129">
              <w:rPr>
                <w:rFonts w:ascii="Times New Roman" w:hAnsi="Times New Roman" w:cs="Times New Roman"/>
                <w:sz w:val="28"/>
                <w:szCs w:val="28"/>
                <w:lang w:val="ru-RU"/>
              </w:rPr>
              <w:t>Нацгвардії</w:t>
            </w:r>
            <w:proofErr w:type="spellEnd"/>
            <w:r w:rsidRPr="00EF4129">
              <w:rPr>
                <w:rFonts w:ascii="Times New Roman" w:hAnsi="Times New Roman" w:cs="Times New Roman"/>
                <w:sz w:val="28"/>
                <w:szCs w:val="28"/>
                <w:lang w:val="ru-RU"/>
              </w:rPr>
              <w:t>)</w:t>
            </w:r>
          </w:p>
          <w:p w14:paraId="18BD9B86" w14:textId="77777777" w:rsidR="006B0C7D" w:rsidRPr="00F42EF9" w:rsidRDefault="00F42EF9" w:rsidP="005B63A3">
            <w:pPr>
              <w:pStyle w:val="rvps2"/>
              <w:widowControl w:val="0"/>
              <w:shd w:val="clear" w:color="auto" w:fill="FFFFFF"/>
              <w:spacing w:before="0" w:beforeAutospacing="0" w:after="0" w:afterAutospacing="0" w:line="216" w:lineRule="auto"/>
              <w:jc w:val="both"/>
              <w:rPr>
                <w:sz w:val="28"/>
                <w:szCs w:val="28"/>
                <w:lang w:val="uk-UA"/>
              </w:rPr>
            </w:pPr>
            <w:r>
              <w:rPr>
                <w:sz w:val="28"/>
                <w:szCs w:val="28"/>
                <w:lang w:val="uk-UA"/>
              </w:rPr>
              <w:t>6. д</w:t>
            </w:r>
            <w:r w:rsidR="006B0C7D" w:rsidRPr="00F42EF9">
              <w:rPr>
                <w:sz w:val="28"/>
                <w:szCs w:val="28"/>
                <w:lang w:val="uk-UA"/>
              </w:rPr>
              <w:t>ля осіб, які входили до складу добровольчого формування територіальної громади:</w:t>
            </w:r>
          </w:p>
          <w:p w14:paraId="3D042F0F" w14:textId="77777777" w:rsidR="006B0C7D" w:rsidRPr="000C6A76" w:rsidRDefault="006B0C7D" w:rsidP="005B63A3">
            <w:pPr>
              <w:pStyle w:val="rvps2"/>
              <w:widowControl w:val="0"/>
              <w:shd w:val="clear" w:color="auto" w:fill="FFFFFF"/>
              <w:spacing w:before="0" w:beforeAutospacing="0" w:after="0" w:afterAutospacing="0" w:line="216" w:lineRule="auto"/>
              <w:ind w:firstLine="567"/>
              <w:jc w:val="both"/>
              <w:rPr>
                <w:sz w:val="28"/>
                <w:szCs w:val="28"/>
                <w:lang w:val="uk-UA"/>
              </w:rPr>
            </w:pPr>
            <w:bookmarkStart w:id="1" w:name="n70"/>
            <w:bookmarkStart w:id="2" w:name="n71"/>
            <w:bookmarkEnd w:id="1"/>
            <w:bookmarkEnd w:id="2"/>
            <w:r w:rsidRPr="000C6A76">
              <w:rPr>
                <w:sz w:val="28"/>
                <w:szCs w:val="28"/>
                <w:lang w:val="uk-UA"/>
              </w:rPr>
              <w:t>копія контракту добровольця територіальної оборони;</w:t>
            </w:r>
          </w:p>
          <w:p w14:paraId="648E21F2" w14:textId="77777777" w:rsidR="006B0C7D" w:rsidRPr="000C6A76" w:rsidRDefault="006B0C7D" w:rsidP="005B63A3">
            <w:pPr>
              <w:pStyle w:val="rvps2"/>
              <w:widowControl w:val="0"/>
              <w:shd w:val="clear" w:color="auto" w:fill="FFFFFF"/>
              <w:spacing w:before="0" w:beforeAutospacing="0" w:after="0" w:afterAutospacing="0" w:line="216" w:lineRule="auto"/>
              <w:ind w:firstLine="567"/>
              <w:jc w:val="both"/>
              <w:rPr>
                <w:sz w:val="28"/>
                <w:szCs w:val="28"/>
                <w:lang w:val="uk-UA"/>
              </w:rPr>
            </w:pPr>
            <w:bookmarkStart w:id="3" w:name="n72"/>
            <w:bookmarkEnd w:id="3"/>
            <w:r w:rsidRPr="000C6A76">
              <w:rPr>
                <w:sz w:val="28"/>
                <w:szCs w:val="28"/>
                <w:lang w:val="uk-UA"/>
              </w:rPr>
              <w:t>копія документа про безпосередню участь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w:t>
            </w:r>
            <w:r w:rsidR="00F42EF9">
              <w:rPr>
                <w:sz w:val="28"/>
                <w:szCs w:val="28"/>
                <w:lang w:val="uk-UA"/>
              </w:rPr>
              <w:t xml:space="preserve"> </w:t>
            </w:r>
            <w:r w:rsidR="00F42EF9">
              <w:rPr>
                <w:b/>
                <w:bCs/>
                <w:color w:val="333333"/>
                <w:sz w:val="28"/>
                <w:szCs w:val="28"/>
                <w:shd w:val="clear" w:color="auto" w:fill="FFFFFF"/>
                <w:lang w:val="uk-UA"/>
              </w:rPr>
              <w:t>(</w:t>
            </w:r>
            <w:r w:rsidR="0066066A" w:rsidRPr="000C6A76">
              <w:rPr>
                <w:sz w:val="28"/>
                <w:szCs w:val="28"/>
                <w:lang w:val="uk-UA"/>
              </w:rPr>
              <w:t xml:space="preserve">довідка за формою згідно з </w:t>
            </w:r>
            <w:hyperlink r:id="rId10" w:history="1">
              <w:r w:rsidR="0066066A" w:rsidRPr="00431AC4">
                <w:rPr>
                  <w:rStyle w:val="a5"/>
                  <w:sz w:val="28"/>
                  <w:szCs w:val="28"/>
                  <w:lang w:val="uk-UA"/>
                </w:rPr>
                <w:t>д</w:t>
              </w:r>
              <w:r w:rsidR="00F42EF9" w:rsidRPr="00431AC4">
                <w:rPr>
                  <w:rStyle w:val="a5"/>
                  <w:sz w:val="28"/>
                  <w:szCs w:val="28"/>
                  <w:lang w:val="uk-UA"/>
                </w:rPr>
                <w:t>одатк</w:t>
              </w:r>
              <w:r w:rsidR="0066066A" w:rsidRPr="00431AC4">
                <w:rPr>
                  <w:rStyle w:val="a5"/>
                  <w:sz w:val="28"/>
                  <w:szCs w:val="28"/>
                  <w:lang w:val="uk-UA"/>
                </w:rPr>
                <w:t>ом</w:t>
              </w:r>
              <w:r w:rsidR="00F42EF9" w:rsidRPr="00431AC4">
                <w:rPr>
                  <w:rStyle w:val="a5"/>
                  <w:sz w:val="28"/>
                  <w:szCs w:val="28"/>
                  <w:lang w:val="uk-UA"/>
                </w:rPr>
                <w:t xml:space="preserve"> 7</w:t>
              </w:r>
            </w:hyperlink>
            <w:r w:rsidR="00705E8E">
              <w:rPr>
                <w:sz w:val="28"/>
                <w:szCs w:val="28"/>
                <w:lang w:val="uk-UA"/>
              </w:rPr>
              <w:t xml:space="preserve"> </w:t>
            </w:r>
            <w:r w:rsidR="0066066A" w:rsidRPr="000C6A76">
              <w:rPr>
                <w:sz w:val="28"/>
                <w:szCs w:val="28"/>
                <w:lang w:val="uk-UA"/>
              </w:rPr>
              <w:t xml:space="preserve">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w:t>
            </w:r>
            <w:r w:rsidR="0066066A" w:rsidRPr="000C6A76">
              <w:rPr>
                <w:sz w:val="28"/>
                <w:szCs w:val="28"/>
                <w:lang w:val="uk-UA"/>
              </w:rPr>
              <w:lastRenderedPageBreak/>
              <w:t>України, затвердженого постановою Кабінету Міністрів України від 20 серпня 2014 р. № 413</w:t>
            </w:r>
            <w:r w:rsidR="00F42EF9">
              <w:rPr>
                <w:sz w:val="28"/>
                <w:szCs w:val="28"/>
                <w:lang w:val="uk-UA"/>
              </w:rPr>
              <w:t>)</w:t>
            </w:r>
            <w:r w:rsidRPr="000C6A76">
              <w:rPr>
                <w:sz w:val="28"/>
                <w:szCs w:val="28"/>
                <w:lang w:val="uk-UA"/>
              </w:rPr>
              <w:t>;</w:t>
            </w:r>
          </w:p>
          <w:p w14:paraId="3BB93667" w14:textId="77777777" w:rsidR="006B0C7D" w:rsidRPr="006B0C7D" w:rsidRDefault="00FF66BF" w:rsidP="005B63A3">
            <w:pPr>
              <w:widowControl w:val="0"/>
              <w:suppressAutoHyphens/>
              <w:spacing w:line="216" w:lineRule="auto"/>
              <w:jc w:val="both"/>
              <w:rPr>
                <w:rFonts w:ascii="Times New Roman" w:hAnsi="Times New Roman" w:cs="Times New Roman"/>
                <w:sz w:val="28"/>
                <w:szCs w:val="28"/>
              </w:rPr>
            </w:pPr>
            <w:r>
              <w:rPr>
                <w:rFonts w:ascii="Times New Roman" w:hAnsi="Times New Roman" w:cs="Times New Roman"/>
                <w:color w:val="000000"/>
                <w:sz w:val="28"/>
                <w:szCs w:val="28"/>
              </w:rPr>
              <w:t>7</w:t>
            </w:r>
            <w:r w:rsidR="006B0C7D" w:rsidRPr="006B0C7D">
              <w:rPr>
                <w:rFonts w:ascii="Times New Roman" w:hAnsi="Times New Roman" w:cs="Times New Roman"/>
                <w:color w:val="000000"/>
                <w:sz w:val="28"/>
                <w:szCs w:val="28"/>
              </w:rPr>
              <w:t xml:space="preserve">. для осіб, </w:t>
            </w:r>
            <w:r w:rsidR="006B0C7D" w:rsidRPr="006B0C7D">
              <w:rPr>
                <w:rFonts w:ascii="Times New Roman" w:hAnsi="Times New Roman" w:cs="Times New Roman"/>
                <w:sz w:val="28"/>
                <w:szCs w:val="28"/>
              </w:rPr>
              <w:t>зазначених у підпунктах 2, 3 пун</w:t>
            </w:r>
            <w:r w:rsidR="006B0C7D">
              <w:rPr>
                <w:rFonts w:ascii="Times New Roman" w:hAnsi="Times New Roman" w:cs="Times New Roman"/>
                <w:sz w:val="28"/>
                <w:szCs w:val="28"/>
              </w:rPr>
              <w:t xml:space="preserve">кту 2 </w:t>
            </w:r>
            <w:r w:rsidR="006B0C7D" w:rsidRPr="006B0C7D">
              <w:rPr>
                <w:rFonts w:ascii="Times New Roman" w:hAnsi="Times New Roman" w:cs="Times New Roman"/>
                <w:sz w:val="28"/>
                <w:szCs w:val="28"/>
              </w:rPr>
              <w:t>Порядку</w:t>
            </w:r>
            <w:r w:rsidR="006B0C7D">
              <w:rPr>
                <w:rFonts w:ascii="Times New Roman" w:hAnsi="Times New Roman" w:cs="Times New Roman"/>
                <w:sz w:val="28"/>
                <w:szCs w:val="28"/>
              </w:rPr>
              <w:t xml:space="preserve"> 1 </w:t>
            </w:r>
            <w:r w:rsidR="006B0C7D" w:rsidRPr="006B0C7D">
              <w:rPr>
                <w:rFonts w:ascii="Times New Roman" w:hAnsi="Times New Roman" w:cs="Times New Roman"/>
                <w:sz w:val="28"/>
                <w:szCs w:val="28"/>
              </w:rPr>
              <w:t>– копія посвідчення особи</w:t>
            </w:r>
            <w:r w:rsidR="006B0C7D">
              <w:rPr>
                <w:rFonts w:ascii="Times New Roman" w:hAnsi="Times New Roman" w:cs="Times New Roman"/>
                <w:sz w:val="28"/>
                <w:szCs w:val="28"/>
              </w:rPr>
              <w:t xml:space="preserve"> з інвалідністю внаслідок війни.</w:t>
            </w:r>
          </w:p>
          <w:p w14:paraId="4B68E010" w14:textId="77777777" w:rsidR="006B0C7D" w:rsidRPr="000C6A76" w:rsidRDefault="00FF66BF" w:rsidP="005B63A3">
            <w:pPr>
              <w:pStyle w:val="rvps2"/>
              <w:spacing w:before="0" w:beforeAutospacing="0" w:after="0" w:afterAutospacing="0" w:line="216" w:lineRule="auto"/>
              <w:jc w:val="both"/>
              <w:rPr>
                <w:sz w:val="28"/>
                <w:szCs w:val="28"/>
                <w:lang w:val="uk-UA"/>
              </w:rPr>
            </w:pPr>
            <w:r>
              <w:rPr>
                <w:sz w:val="28"/>
                <w:szCs w:val="28"/>
                <w:lang w:val="uk-UA"/>
              </w:rPr>
              <w:t>8.</w:t>
            </w:r>
            <w:r w:rsidR="006B0C7D" w:rsidRPr="000C6A76">
              <w:rPr>
                <w:sz w:val="28"/>
                <w:szCs w:val="28"/>
                <w:lang w:val="uk-UA"/>
              </w:rPr>
              <w:t xml:space="preserve"> для осіб, зазначених у</w:t>
            </w:r>
            <w:hyperlink r:id="rId11" w:anchor="n109" w:history="1">
              <w:r w:rsidR="006B0C7D" w:rsidRPr="0066066A">
                <w:rPr>
                  <w:rStyle w:val="a5"/>
                  <w:color w:val="auto"/>
                  <w:sz w:val="28"/>
                  <w:szCs w:val="28"/>
                  <w:u w:val="none"/>
                  <w:lang w:val="uk-UA"/>
                </w:rPr>
                <w:t xml:space="preserve"> підпункті</w:t>
              </w:r>
            </w:hyperlink>
            <w:r w:rsidR="006B0C7D" w:rsidRPr="000C6A76">
              <w:rPr>
                <w:sz w:val="28"/>
                <w:szCs w:val="28"/>
                <w:lang w:val="uk-UA"/>
              </w:rPr>
              <w:t xml:space="preserve"> 4 пункту 2 Порядку</w:t>
            </w:r>
            <w:r w:rsidR="006B0C7D">
              <w:rPr>
                <w:sz w:val="28"/>
                <w:szCs w:val="28"/>
                <w:lang w:val="uk-UA"/>
              </w:rPr>
              <w:t xml:space="preserve"> 1</w:t>
            </w:r>
            <w:r w:rsidR="006B0C7D" w:rsidRPr="000C6A76">
              <w:rPr>
                <w:sz w:val="28"/>
                <w:szCs w:val="28"/>
                <w:lang w:val="uk-UA"/>
              </w:rPr>
              <w:t>:</w:t>
            </w:r>
          </w:p>
          <w:p w14:paraId="1168AD11" w14:textId="77777777" w:rsidR="006B0C7D" w:rsidRPr="000C6A76" w:rsidRDefault="006B0C7D" w:rsidP="005B63A3">
            <w:pPr>
              <w:pStyle w:val="rvps2"/>
              <w:spacing w:before="0" w:beforeAutospacing="0" w:after="0" w:afterAutospacing="0" w:line="216" w:lineRule="auto"/>
              <w:ind w:firstLine="567"/>
              <w:jc w:val="both"/>
              <w:rPr>
                <w:sz w:val="28"/>
                <w:szCs w:val="28"/>
                <w:lang w:val="uk-UA"/>
              </w:rPr>
            </w:pPr>
            <w:r w:rsidRPr="000C6A76">
              <w:rPr>
                <w:sz w:val="28"/>
                <w:szCs w:val="28"/>
                <w:lang w:val="uk-UA"/>
              </w:rPr>
              <w:t>довідка медико-соціальної експертної комісії про групу і причину інвалідності;</w:t>
            </w:r>
          </w:p>
          <w:p w14:paraId="77C42430" w14:textId="2499008E" w:rsidR="006B0C7D" w:rsidRPr="000150B7" w:rsidRDefault="006B0C7D" w:rsidP="005B63A3">
            <w:pPr>
              <w:widowControl w:val="0"/>
              <w:suppressAutoHyphens/>
              <w:spacing w:line="216" w:lineRule="auto"/>
              <w:jc w:val="both"/>
              <w:rPr>
                <w:rFonts w:ascii="Times New Roman" w:hAnsi="Times New Roman" w:cs="Times New Roman"/>
                <w:sz w:val="28"/>
                <w:szCs w:val="28"/>
              </w:rPr>
            </w:pPr>
            <w:bookmarkStart w:id="4" w:name="n81"/>
            <w:bookmarkEnd w:id="4"/>
            <w:r w:rsidRPr="000150B7">
              <w:rPr>
                <w:rFonts w:ascii="Times New Roman" w:hAnsi="Times New Roman" w:cs="Times New Roman"/>
                <w:sz w:val="28"/>
                <w:szCs w:val="28"/>
              </w:rPr>
              <w:t xml:space="preserve">довідка за формою згідно з </w:t>
            </w:r>
            <w:hyperlink r:id="rId12" w:anchor="n198" w:tgtFrame="_blank" w:history="1">
              <w:r w:rsidRPr="000150B7">
                <w:rPr>
                  <w:rStyle w:val="a5"/>
                  <w:rFonts w:ascii="Times New Roman" w:hAnsi="Times New Roman" w:cs="Times New Roman"/>
                  <w:sz w:val="28"/>
                  <w:szCs w:val="28"/>
                </w:rPr>
                <w:t>додатком 6</w:t>
              </w:r>
            </w:hyperlink>
            <w:r w:rsidRPr="000150B7">
              <w:rPr>
                <w:rFonts w:ascii="Times New Roman" w:hAnsi="Times New Roman" w:cs="Times New Roman"/>
                <w:sz w:val="28"/>
                <w:szCs w:val="28"/>
              </w:rPr>
              <w:t xml:space="preserve"> до Порядку надання та позбавлення статусу учасника бойових дій осіб, які захищали незалежність, суверенітет та територіальну цілісність України і брали безпосередню участь в антитерористичній операції, забезпеченні її проведення чи у здійсненні заходів із забезпечення національної безпеки і оборони, відсічі і стримування збройної агресії російської федерації в Донецькій та Луганській областях, забезпеченні їх здійснення,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затвердженого постановою Кабінету Міністрів України від 20 серпня 2014 р. № 413</w:t>
            </w:r>
            <w:r w:rsidR="000150B7" w:rsidRPr="000150B7">
              <w:rPr>
                <w:rFonts w:ascii="Times New Roman" w:hAnsi="Times New Roman" w:cs="Times New Roman"/>
                <w:sz w:val="28"/>
                <w:szCs w:val="28"/>
              </w:rPr>
              <w:t xml:space="preserve"> </w:t>
            </w:r>
            <w:r w:rsidR="000150B7" w:rsidRPr="000150B7">
              <w:rPr>
                <w:rFonts w:ascii="Times New Roman" w:hAnsi="Times New Roman" w:cs="Times New Roman"/>
                <w:bCs/>
                <w:sz w:val="28"/>
                <w:szCs w:val="28"/>
                <w:shd w:val="clear" w:color="auto" w:fill="FFFFFF"/>
              </w:rPr>
              <w:t>надає Міністерство у справах ветеранів України</w:t>
            </w:r>
            <w:r w:rsidR="000150B7">
              <w:rPr>
                <w:rFonts w:ascii="Times New Roman" w:hAnsi="Times New Roman" w:cs="Times New Roman"/>
                <w:bCs/>
                <w:sz w:val="28"/>
                <w:szCs w:val="28"/>
                <w:shd w:val="clear" w:color="auto" w:fill="FFFFFF"/>
              </w:rPr>
              <w:t>;</w:t>
            </w:r>
          </w:p>
          <w:p w14:paraId="3AAD3C6D" w14:textId="4CDE1EEC" w:rsidR="00705E8E" w:rsidRDefault="00705E8E" w:rsidP="005B63A3">
            <w:pPr>
              <w:pStyle w:val="rvps2"/>
              <w:spacing w:before="0" w:beforeAutospacing="0" w:after="0" w:afterAutospacing="0" w:line="216" w:lineRule="auto"/>
              <w:jc w:val="both"/>
              <w:rPr>
                <w:sz w:val="28"/>
                <w:szCs w:val="28"/>
                <w:lang w:val="uk-UA"/>
              </w:rPr>
            </w:pPr>
            <w:r>
              <w:rPr>
                <w:sz w:val="28"/>
                <w:szCs w:val="28"/>
                <w:lang w:val="uk-UA"/>
              </w:rPr>
              <w:t>9. витяг з реєстру територіальної громади;</w:t>
            </w:r>
          </w:p>
          <w:p w14:paraId="00552765" w14:textId="33F0AC2D" w:rsidR="00C8501E" w:rsidRDefault="00C8501E" w:rsidP="005B63A3">
            <w:pPr>
              <w:pStyle w:val="rvps2"/>
              <w:spacing w:before="0" w:beforeAutospacing="0" w:after="0" w:afterAutospacing="0" w:line="216" w:lineRule="auto"/>
              <w:jc w:val="both"/>
              <w:rPr>
                <w:sz w:val="28"/>
                <w:szCs w:val="28"/>
                <w:lang w:val="uk-UA"/>
              </w:rPr>
            </w:pPr>
            <w:r>
              <w:rPr>
                <w:sz w:val="28"/>
                <w:szCs w:val="28"/>
                <w:lang w:val="uk-UA"/>
              </w:rPr>
              <w:t>10. копія посвідчення УБД;</w:t>
            </w:r>
          </w:p>
          <w:p w14:paraId="22F3E629" w14:textId="1CB6FBE3" w:rsidR="00DD481C" w:rsidRPr="000C6A76" w:rsidRDefault="00705E8E" w:rsidP="005B63A3">
            <w:pPr>
              <w:pStyle w:val="rvps2"/>
              <w:spacing w:before="0" w:beforeAutospacing="0" w:after="0" w:afterAutospacing="0" w:line="216" w:lineRule="auto"/>
              <w:jc w:val="both"/>
              <w:rPr>
                <w:sz w:val="28"/>
                <w:szCs w:val="28"/>
                <w:lang w:val="uk-UA"/>
              </w:rPr>
            </w:pPr>
            <w:r>
              <w:rPr>
                <w:color w:val="000000"/>
                <w:sz w:val="28"/>
                <w:szCs w:val="28"/>
                <w:lang w:val="uk-UA"/>
              </w:rPr>
              <w:t>1</w:t>
            </w:r>
            <w:r w:rsidR="00C8501E">
              <w:rPr>
                <w:color w:val="000000"/>
                <w:sz w:val="28"/>
                <w:szCs w:val="28"/>
                <w:lang w:val="uk-UA"/>
              </w:rPr>
              <w:t>1</w:t>
            </w:r>
            <w:r w:rsidR="00FF66BF">
              <w:rPr>
                <w:color w:val="000000"/>
                <w:sz w:val="28"/>
                <w:szCs w:val="28"/>
                <w:lang w:val="uk-UA"/>
              </w:rPr>
              <w:t>.</w:t>
            </w:r>
            <w:r w:rsidR="00DD481C">
              <w:rPr>
                <w:color w:val="000000"/>
                <w:sz w:val="28"/>
                <w:szCs w:val="28"/>
                <w:lang w:val="uk-UA"/>
              </w:rPr>
              <w:t xml:space="preserve"> </w:t>
            </w:r>
            <w:r w:rsidR="00DD481C" w:rsidRPr="000C6A76">
              <w:rPr>
                <w:color w:val="000000"/>
                <w:sz w:val="28"/>
                <w:szCs w:val="28"/>
                <w:lang w:val="uk-UA"/>
              </w:rPr>
              <w:t>реквізити рахунку в уповноваженому банку, на який перераховується допомога</w:t>
            </w:r>
            <w:r w:rsidR="000150B7">
              <w:rPr>
                <w:color w:val="000000"/>
                <w:sz w:val="28"/>
                <w:szCs w:val="28"/>
                <w:lang w:val="uk-UA"/>
              </w:rPr>
              <w:t>.</w:t>
            </w:r>
          </w:p>
          <w:p w14:paraId="01D16E18" w14:textId="77777777" w:rsidR="009235CB" w:rsidRPr="00C56D07" w:rsidRDefault="009235CB" w:rsidP="005B63A3">
            <w:pPr>
              <w:spacing w:line="216" w:lineRule="auto"/>
              <w:jc w:val="both"/>
              <w:rPr>
                <w:rFonts w:ascii="Times New Roman" w:hAnsi="Times New Roman" w:cs="Times New Roman"/>
                <w:sz w:val="28"/>
                <w:szCs w:val="28"/>
              </w:rPr>
            </w:pPr>
          </w:p>
        </w:tc>
      </w:tr>
      <w:tr w:rsidR="009235CB" w14:paraId="62F48224" w14:textId="77777777" w:rsidTr="009235CB">
        <w:tc>
          <w:tcPr>
            <w:tcW w:w="675" w:type="dxa"/>
          </w:tcPr>
          <w:p w14:paraId="7607AB34" w14:textId="77777777" w:rsidR="009235CB" w:rsidRPr="009235CB" w:rsidRDefault="00833B84" w:rsidP="004608A4">
            <w:pPr>
              <w:spacing w:line="216" w:lineRule="auto"/>
              <w:jc w:val="center"/>
              <w:rPr>
                <w:rFonts w:ascii="Times New Roman" w:hAnsi="Times New Roman" w:cs="Times New Roman"/>
                <w:sz w:val="28"/>
                <w:szCs w:val="28"/>
              </w:rPr>
            </w:pPr>
            <w:r>
              <w:rPr>
                <w:rFonts w:ascii="Times New Roman" w:hAnsi="Times New Roman" w:cs="Times New Roman"/>
                <w:sz w:val="28"/>
                <w:szCs w:val="28"/>
              </w:rPr>
              <w:lastRenderedPageBreak/>
              <w:t>9</w:t>
            </w:r>
          </w:p>
        </w:tc>
        <w:tc>
          <w:tcPr>
            <w:tcW w:w="7033" w:type="dxa"/>
          </w:tcPr>
          <w:p w14:paraId="1F3FCF59" w14:textId="77777777" w:rsidR="009235CB" w:rsidRPr="00C56D07" w:rsidRDefault="00C56D07" w:rsidP="00C56D07">
            <w:pPr>
              <w:spacing w:line="216" w:lineRule="auto"/>
              <w:jc w:val="both"/>
              <w:rPr>
                <w:rFonts w:ascii="Times New Roman" w:hAnsi="Times New Roman" w:cs="Times New Roman"/>
                <w:sz w:val="28"/>
                <w:szCs w:val="28"/>
              </w:rPr>
            </w:pPr>
            <w:r>
              <w:rPr>
                <w:rFonts w:ascii="Times New Roman" w:hAnsi="Times New Roman" w:cs="Times New Roman"/>
                <w:sz w:val="28"/>
                <w:szCs w:val="28"/>
              </w:rPr>
              <w:t xml:space="preserve">Спосіб подання документів, необхідних для отримання адміністративної послуги </w:t>
            </w:r>
          </w:p>
        </w:tc>
        <w:tc>
          <w:tcPr>
            <w:tcW w:w="7709" w:type="dxa"/>
            <w:gridSpan w:val="2"/>
          </w:tcPr>
          <w:p w14:paraId="6E023AB5" w14:textId="77777777" w:rsidR="009235CB" w:rsidRDefault="007D4C43" w:rsidP="005B63A3">
            <w:pPr>
              <w:spacing w:line="216" w:lineRule="auto"/>
              <w:jc w:val="both"/>
              <w:rPr>
                <w:rFonts w:ascii="Times New Roman" w:hAnsi="Times New Roman"/>
                <w:color w:val="000000"/>
                <w:sz w:val="28"/>
                <w:szCs w:val="28"/>
              </w:rPr>
            </w:pPr>
            <w:r>
              <w:rPr>
                <w:rFonts w:ascii="Times New Roman" w:hAnsi="Times New Roman"/>
                <w:color w:val="000000"/>
                <w:sz w:val="28"/>
                <w:szCs w:val="28"/>
              </w:rPr>
              <w:t xml:space="preserve">Особисто, законним представником або уповноваженою особою до центру надання адміністративних послуг; або звертається </w:t>
            </w:r>
            <w:r w:rsidRPr="000C6A76">
              <w:rPr>
                <w:rFonts w:ascii="Times New Roman" w:hAnsi="Times New Roman"/>
                <w:color w:val="000000"/>
                <w:sz w:val="28"/>
                <w:szCs w:val="28"/>
              </w:rPr>
              <w:t xml:space="preserve">до структурного підрозділу з питань ветеранської політики районних державних адміністрацій або структурних підрозділів, на які покладено функції з питань ветеранської політики, міських (селищних) рад за задекларованим/зареєстрованим місцем проживання </w:t>
            </w:r>
            <w:r w:rsidRPr="000C6A76">
              <w:rPr>
                <w:rFonts w:ascii="Times New Roman" w:hAnsi="Times New Roman"/>
                <w:color w:val="000000"/>
                <w:sz w:val="28"/>
                <w:szCs w:val="28"/>
              </w:rPr>
              <w:lastRenderedPageBreak/>
              <w:t xml:space="preserve">(перебування) або за </w:t>
            </w:r>
            <w:proofErr w:type="spellStart"/>
            <w:r w:rsidRPr="000C6A76">
              <w:rPr>
                <w:rFonts w:ascii="Times New Roman" w:hAnsi="Times New Roman"/>
                <w:color w:val="000000"/>
                <w:sz w:val="28"/>
                <w:szCs w:val="28"/>
              </w:rPr>
              <w:t>адресою</w:t>
            </w:r>
            <w:proofErr w:type="spellEnd"/>
            <w:r w:rsidRPr="000C6A76">
              <w:rPr>
                <w:rFonts w:ascii="Times New Roman" w:hAnsi="Times New Roman"/>
                <w:color w:val="000000"/>
                <w:sz w:val="28"/>
                <w:szCs w:val="28"/>
              </w:rPr>
              <w:t xml:space="preserve"> фактичного місця проживання (для внутрішньо переміщених осіб в межах Сумської області)</w:t>
            </w:r>
            <w:r w:rsidR="00DD481C">
              <w:rPr>
                <w:rFonts w:ascii="Times New Roman" w:hAnsi="Times New Roman"/>
                <w:color w:val="000000"/>
                <w:sz w:val="28"/>
                <w:szCs w:val="28"/>
              </w:rPr>
              <w:t>.</w:t>
            </w:r>
          </w:p>
          <w:p w14:paraId="6693267D" w14:textId="77777777" w:rsidR="00DD481C" w:rsidRDefault="00DD481C" w:rsidP="005B63A3">
            <w:pPr>
              <w:widowControl w:val="0"/>
              <w:suppressAutoHyphens/>
              <w:spacing w:line="216" w:lineRule="auto"/>
              <w:ind w:firstLine="567"/>
              <w:jc w:val="both"/>
              <w:rPr>
                <w:rFonts w:ascii="Times New Roman" w:hAnsi="Times New Roman" w:cs="Times New Roman"/>
                <w:sz w:val="28"/>
                <w:szCs w:val="28"/>
              </w:rPr>
            </w:pPr>
            <w:r w:rsidRPr="00DD481C">
              <w:rPr>
                <w:rFonts w:ascii="Times New Roman" w:hAnsi="Times New Roman" w:cs="Times New Roman"/>
                <w:sz w:val="28"/>
                <w:szCs w:val="28"/>
              </w:rPr>
              <w:t>Копії документів надаються з пред’явленням їх оригіналів або нотаріально засвідчені копії.</w:t>
            </w:r>
          </w:p>
          <w:p w14:paraId="32041DB5" w14:textId="22503F47" w:rsidR="00DD481C" w:rsidRPr="000150B7" w:rsidRDefault="00B74FB9" w:rsidP="005B63A3">
            <w:pPr>
              <w:spacing w:line="216" w:lineRule="auto"/>
              <w:jc w:val="both"/>
              <w:rPr>
                <w:rFonts w:ascii="Times New Roman" w:hAnsi="Times New Roman" w:cs="Times New Roman"/>
                <w:sz w:val="28"/>
                <w:szCs w:val="28"/>
              </w:rPr>
            </w:pPr>
            <w:r w:rsidRPr="00B74FB9">
              <w:rPr>
                <w:rFonts w:ascii="Times New Roman" w:hAnsi="Times New Roman" w:cs="Times New Roman"/>
                <w:color w:val="000000"/>
                <w:sz w:val="28"/>
                <w:szCs w:val="28"/>
              </w:rPr>
              <w:t xml:space="preserve">У разі відсутності документів, які підтверджують дані стосовно інших осіб, які мають право на отримання допомоги (реєстрація в інших регіонах України, розірвання шлюбу, відсутність дітей у загиблих, тих, які пропали безвісті, померлих </w:t>
            </w:r>
            <w:r w:rsidRPr="00B74FB9">
              <w:rPr>
                <w:rFonts w:ascii="Times New Roman" w:hAnsi="Times New Roman" w:cs="Times New Roman"/>
                <w:iCs/>
                <w:sz w:val="28"/>
                <w:szCs w:val="28"/>
              </w:rPr>
              <w:t>внаслідок поранення, контузії, каліцтва, захворювання, одержаних під час безпосередньої участі в антитерористичній операції, забезпеченні її проведення, перебуваючи безпосередньо в районах антитерористичної операції у період її проведення, під час безпосередньої участі у здійсненні заходів із забезпечення національної безпеки і оборони, відсічі і стримування збройної агресії російської федерації у Донецькій та Луганській областях, у забезпеченні їх здійснення, перебуваючи безпосередньо в районах та у період здійснення зазначених заходів, під час безпосередньої участі у заходах, необхідних для забезпечення оборони України, захисту безпеки населення та інтересів держави у зв’язку з військовою агресією російської федерації проти України), заявник особисто надає заяву, якою підтверджує правдивість всіх наданих ним даних стосовно таких осіб</w:t>
            </w:r>
            <w:r w:rsidR="00DF7C6D">
              <w:rPr>
                <w:rFonts w:ascii="Times New Roman" w:hAnsi="Times New Roman" w:cs="Times New Roman"/>
                <w:iCs/>
                <w:sz w:val="28"/>
                <w:szCs w:val="28"/>
              </w:rPr>
              <w:t xml:space="preserve"> </w:t>
            </w:r>
            <w:r w:rsidR="00DF7C6D" w:rsidRPr="00B67960">
              <w:rPr>
                <w:rFonts w:ascii="Times New Roman" w:hAnsi="Times New Roman" w:cs="Times New Roman"/>
                <w:iCs/>
                <w:sz w:val="28"/>
                <w:szCs w:val="28"/>
              </w:rPr>
              <w:t>(</w:t>
            </w:r>
            <w:r w:rsidR="00DF7C6D" w:rsidRPr="00B67960">
              <w:rPr>
                <w:rFonts w:ascii="Times New Roman" w:hAnsi="Times New Roman" w:cs="Times New Roman"/>
                <w:sz w:val="28"/>
                <w:szCs w:val="28"/>
              </w:rPr>
              <w:t xml:space="preserve">затверджена наказом </w:t>
            </w:r>
            <w:r w:rsidR="00F17CB8" w:rsidRPr="00B67960">
              <w:rPr>
                <w:rFonts w:ascii="Times New Roman" w:hAnsi="Times New Roman" w:cs="Times New Roman"/>
                <w:sz w:val="28"/>
                <w:szCs w:val="28"/>
              </w:rPr>
              <w:t xml:space="preserve">виконуючого обов’язки </w:t>
            </w:r>
            <w:r w:rsidR="00DF7C6D" w:rsidRPr="00B67960">
              <w:rPr>
                <w:rFonts w:ascii="Times New Roman" w:hAnsi="Times New Roman" w:cs="Times New Roman"/>
                <w:sz w:val="28"/>
                <w:szCs w:val="28"/>
              </w:rPr>
              <w:t xml:space="preserve">начальника управління з питань ветеранської політики Сумської обласної державної адміністрації </w:t>
            </w:r>
            <w:r w:rsidR="00B67960" w:rsidRPr="00B67960">
              <w:rPr>
                <w:rFonts w:ascii="Times New Roman" w:hAnsi="Times New Roman" w:cs="Times New Roman"/>
                <w:sz w:val="28"/>
                <w:szCs w:val="28"/>
              </w:rPr>
              <w:t>від 10</w:t>
            </w:r>
            <w:r w:rsidR="00DF7C6D" w:rsidRPr="00B67960">
              <w:rPr>
                <w:rFonts w:ascii="Times New Roman" w:hAnsi="Times New Roman" w:cs="Times New Roman"/>
                <w:sz w:val="28"/>
                <w:szCs w:val="28"/>
              </w:rPr>
              <w:t xml:space="preserve"> </w:t>
            </w:r>
            <w:r w:rsidR="00B67960" w:rsidRPr="00B67960">
              <w:rPr>
                <w:rFonts w:ascii="Times New Roman" w:hAnsi="Times New Roman" w:cs="Times New Roman"/>
                <w:sz w:val="28"/>
                <w:szCs w:val="28"/>
              </w:rPr>
              <w:t>берез</w:t>
            </w:r>
            <w:r w:rsidR="00DF7C6D" w:rsidRPr="00B67960">
              <w:rPr>
                <w:rFonts w:ascii="Times New Roman" w:hAnsi="Times New Roman" w:cs="Times New Roman"/>
                <w:sz w:val="28"/>
                <w:szCs w:val="28"/>
              </w:rPr>
              <w:t>ня 202</w:t>
            </w:r>
            <w:r w:rsidR="00B67960" w:rsidRPr="00B67960">
              <w:rPr>
                <w:rFonts w:ascii="Times New Roman" w:hAnsi="Times New Roman" w:cs="Times New Roman"/>
                <w:sz w:val="28"/>
                <w:szCs w:val="28"/>
              </w:rPr>
              <w:t>5</w:t>
            </w:r>
            <w:r w:rsidR="00DF7C6D" w:rsidRPr="00B67960">
              <w:rPr>
                <w:rFonts w:ascii="Times New Roman" w:hAnsi="Times New Roman" w:cs="Times New Roman"/>
                <w:sz w:val="28"/>
                <w:szCs w:val="28"/>
              </w:rPr>
              <w:t xml:space="preserve"> року №  </w:t>
            </w:r>
            <w:r w:rsidR="00B67960" w:rsidRPr="00B67960">
              <w:rPr>
                <w:rFonts w:ascii="Times New Roman" w:hAnsi="Times New Roman" w:cs="Times New Roman"/>
                <w:sz w:val="28"/>
                <w:szCs w:val="28"/>
              </w:rPr>
              <w:t>14</w:t>
            </w:r>
            <w:r w:rsidR="00DF7C6D" w:rsidRPr="00B67960">
              <w:rPr>
                <w:rFonts w:ascii="Times New Roman" w:hAnsi="Times New Roman" w:cs="Times New Roman"/>
                <w:sz w:val="28"/>
                <w:szCs w:val="28"/>
              </w:rPr>
              <w:t xml:space="preserve">-ОД (додаток </w:t>
            </w:r>
            <w:r w:rsidR="00B67960" w:rsidRPr="00B67960">
              <w:rPr>
                <w:rFonts w:ascii="Times New Roman" w:hAnsi="Times New Roman" w:cs="Times New Roman"/>
                <w:sz w:val="28"/>
                <w:szCs w:val="28"/>
              </w:rPr>
              <w:t>4</w:t>
            </w:r>
            <w:r w:rsidR="00DF7C6D" w:rsidRPr="00B67960">
              <w:rPr>
                <w:rFonts w:ascii="Times New Roman" w:hAnsi="Times New Roman" w:cs="Times New Roman"/>
                <w:sz w:val="28"/>
                <w:szCs w:val="28"/>
              </w:rPr>
              <w:t>).</w:t>
            </w:r>
          </w:p>
        </w:tc>
      </w:tr>
      <w:tr w:rsidR="009235CB" w14:paraId="01B90895" w14:textId="77777777" w:rsidTr="009235CB">
        <w:tc>
          <w:tcPr>
            <w:tcW w:w="675" w:type="dxa"/>
          </w:tcPr>
          <w:p w14:paraId="593193AA" w14:textId="77777777" w:rsidR="009235CB" w:rsidRPr="009235CB" w:rsidRDefault="00833B84" w:rsidP="004608A4">
            <w:pPr>
              <w:spacing w:line="216" w:lineRule="auto"/>
              <w:jc w:val="center"/>
              <w:rPr>
                <w:rFonts w:ascii="Times New Roman" w:hAnsi="Times New Roman" w:cs="Times New Roman"/>
                <w:sz w:val="28"/>
                <w:szCs w:val="28"/>
              </w:rPr>
            </w:pPr>
            <w:r>
              <w:rPr>
                <w:rFonts w:ascii="Times New Roman" w:hAnsi="Times New Roman" w:cs="Times New Roman"/>
                <w:sz w:val="28"/>
                <w:szCs w:val="28"/>
              </w:rPr>
              <w:lastRenderedPageBreak/>
              <w:t>10</w:t>
            </w:r>
          </w:p>
        </w:tc>
        <w:tc>
          <w:tcPr>
            <w:tcW w:w="7033" w:type="dxa"/>
          </w:tcPr>
          <w:p w14:paraId="5DFAD2DF" w14:textId="77777777" w:rsidR="009235CB" w:rsidRPr="00C56D07" w:rsidRDefault="00C56D07" w:rsidP="00C56D07">
            <w:pPr>
              <w:spacing w:line="216" w:lineRule="auto"/>
              <w:jc w:val="both"/>
              <w:rPr>
                <w:rFonts w:ascii="Times New Roman" w:hAnsi="Times New Roman" w:cs="Times New Roman"/>
                <w:sz w:val="28"/>
                <w:szCs w:val="28"/>
              </w:rPr>
            </w:pPr>
            <w:r>
              <w:rPr>
                <w:rFonts w:ascii="Times New Roman" w:hAnsi="Times New Roman" w:cs="Times New Roman"/>
                <w:sz w:val="28"/>
                <w:szCs w:val="28"/>
              </w:rPr>
              <w:t>Платність (безоплатність) надання адміністративної послуги</w:t>
            </w:r>
          </w:p>
        </w:tc>
        <w:tc>
          <w:tcPr>
            <w:tcW w:w="7709" w:type="dxa"/>
            <w:gridSpan w:val="2"/>
          </w:tcPr>
          <w:p w14:paraId="7A78A759" w14:textId="77777777" w:rsidR="009235CB" w:rsidRPr="00C56D07" w:rsidRDefault="007D4C43" w:rsidP="005B63A3">
            <w:pPr>
              <w:spacing w:line="216" w:lineRule="auto"/>
              <w:jc w:val="both"/>
              <w:rPr>
                <w:rFonts w:ascii="Times New Roman" w:hAnsi="Times New Roman" w:cs="Times New Roman"/>
                <w:sz w:val="28"/>
                <w:szCs w:val="28"/>
              </w:rPr>
            </w:pPr>
            <w:r>
              <w:rPr>
                <w:rFonts w:ascii="Times New Roman" w:hAnsi="Times New Roman" w:cs="Times New Roman"/>
                <w:sz w:val="28"/>
                <w:szCs w:val="28"/>
              </w:rPr>
              <w:t>Безоплатно</w:t>
            </w:r>
          </w:p>
        </w:tc>
      </w:tr>
      <w:tr w:rsidR="00C56D07" w14:paraId="3B6A8BBB" w14:textId="77777777" w:rsidTr="009235CB">
        <w:tc>
          <w:tcPr>
            <w:tcW w:w="675" w:type="dxa"/>
          </w:tcPr>
          <w:p w14:paraId="328AEA5C" w14:textId="77777777" w:rsidR="00C56D07" w:rsidRPr="009235CB" w:rsidRDefault="00833B84" w:rsidP="004608A4">
            <w:pPr>
              <w:spacing w:line="216" w:lineRule="auto"/>
              <w:jc w:val="center"/>
              <w:rPr>
                <w:rFonts w:ascii="Times New Roman" w:hAnsi="Times New Roman" w:cs="Times New Roman"/>
                <w:sz w:val="28"/>
                <w:szCs w:val="28"/>
              </w:rPr>
            </w:pPr>
            <w:r>
              <w:rPr>
                <w:rFonts w:ascii="Times New Roman" w:hAnsi="Times New Roman" w:cs="Times New Roman"/>
                <w:sz w:val="28"/>
                <w:szCs w:val="28"/>
              </w:rPr>
              <w:t>11</w:t>
            </w:r>
          </w:p>
        </w:tc>
        <w:tc>
          <w:tcPr>
            <w:tcW w:w="7033" w:type="dxa"/>
          </w:tcPr>
          <w:p w14:paraId="164DA80A" w14:textId="77777777" w:rsidR="00C56D07" w:rsidRDefault="00C56D07" w:rsidP="00C56D07">
            <w:pPr>
              <w:spacing w:line="216" w:lineRule="auto"/>
              <w:jc w:val="both"/>
              <w:rPr>
                <w:rFonts w:ascii="Times New Roman" w:hAnsi="Times New Roman" w:cs="Times New Roman"/>
                <w:sz w:val="28"/>
                <w:szCs w:val="28"/>
              </w:rPr>
            </w:pPr>
            <w:r>
              <w:rPr>
                <w:rFonts w:ascii="Times New Roman" w:hAnsi="Times New Roman" w:cs="Times New Roman"/>
                <w:sz w:val="28"/>
                <w:szCs w:val="28"/>
              </w:rPr>
              <w:t>Строк надання адміністративної послуги</w:t>
            </w:r>
          </w:p>
        </w:tc>
        <w:tc>
          <w:tcPr>
            <w:tcW w:w="7709" w:type="dxa"/>
            <w:gridSpan w:val="2"/>
          </w:tcPr>
          <w:p w14:paraId="3C343F3B" w14:textId="1EC17DFE" w:rsidR="00C56D07" w:rsidRPr="00A22490" w:rsidRDefault="001B456B" w:rsidP="005B63A3">
            <w:pPr>
              <w:spacing w:line="216" w:lineRule="auto"/>
              <w:jc w:val="both"/>
              <w:rPr>
                <w:rFonts w:ascii="Times New Roman" w:hAnsi="Times New Roman" w:cs="Times New Roman"/>
                <w:sz w:val="28"/>
                <w:szCs w:val="28"/>
              </w:rPr>
            </w:pPr>
            <w:r>
              <w:rPr>
                <w:rFonts w:ascii="Times New Roman" w:hAnsi="Times New Roman" w:cs="Times New Roman"/>
                <w:sz w:val="28"/>
                <w:szCs w:val="28"/>
              </w:rPr>
              <w:t>П</w:t>
            </w:r>
            <w:r>
              <w:rPr>
                <w:rFonts w:ascii="Times New Roman" w:hAnsi="Times New Roman" w:cs="Times New Roman"/>
                <w:sz w:val="28"/>
                <w:szCs w:val="28"/>
              </w:rPr>
              <w:t xml:space="preserve">редставник управління з питань ветеранської політики Сумської </w:t>
            </w:r>
            <w:r>
              <w:rPr>
                <w:rFonts w:ascii="Times New Roman" w:hAnsi="Times New Roman" w:cs="Times New Roman"/>
                <w:sz w:val="28"/>
                <w:szCs w:val="28"/>
              </w:rPr>
              <w:t xml:space="preserve">обласної державної адміністрації раз на 10 днів особисто отримує від </w:t>
            </w:r>
            <w:r w:rsidR="00A22490" w:rsidRPr="00A22490">
              <w:rPr>
                <w:rFonts w:ascii="Times New Roman" w:hAnsi="Times New Roman" w:cs="Times New Roman"/>
                <w:sz w:val="28"/>
                <w:szCs w:val="28"/>
              </w:rPr>
              <w:t xml:space="preserve">Управління з питань ветеранської політики Департаменту соціального захисту населення </w:t>
            </w:r>
            <w:r w:rsidR="00A22490" w:rsidRPr="00A22490">
              <w:rPr>
                <w:rFonts w:ascii="Times New Roman" w:hAnsi="Times New Roman" w:cs="Times New Roman"/>
                <w:sz w:val="28"/>
                <w:szCs w:val="28"/>
              </w:rPr>
              <w:lastRenderedPageBreak/>
              <w:t>Сумської міської ради та Управління «Центр надання адміністративних послуг у</w:t>
            </w:r>
            <w:r>
              <w:rPr>
                <w:rFonts w:ascii="Times New Roman" w:hAnsi="Times New Roman" w:cs="Times New Roman"/>
                <w:sz w:val="28"/>
                <w:szCs w:val="28"/>
              </w:rPr>
              <w:t xml:space="preserve"> </w:t>
            </w:r>
            <w:r w:rsidR="00A22490" w:rsidRPr="00A22490">
              <w:rPr>
                <w:rFonts w:ascii="Times New Roman" w:hAnsi="Times New Roman" w:cs="Times New Roman"/>
                <w:sz w:val="28"/>
                <w:szCs w:val="28"/>
              </w:rPr>
              <w:t>м. Суми» заяви з пакетом документів</w:t>
            </w:r>
            <w:r>
              <w:rPr>
                <w:rFonts w:ascii="Times New Roman" w:hAnsi="Times New Roman" w:cs="Times New Roman"/>
                <w:sz w:val="28"/>
                <w:szCs w:val="28"/>
              </w:rPr>
              <w:t>.</w:t>
            </w:r>
          </w:p>
        </w:tc>
      </w:tr>
      <w:tr w:rsidR="00C56D07" w14:paraId="7ADA3C0E" w14:textId="77777777" w:rsidTr="009235CB">
        <w:tc>
          <w:tcPr>
            <w:tcW w:w="675" w:type="dxa"/>
          </w:tcPr>
          <w:p w14:paraId="017F61D9" w14:textId="77777777" w:rsidR="00C56D07" w:rsidRPr="009235CB" w:rsidRDefault="00833B84" w:rsidP="004608A4">
            <w:pPr>
              <w:spacing w:line="216" w:lineRule="auto"/>
              <w:jc w:val="center"/>
              <w:rPr>
                <w:rFonts w:ascii="Times New Roman" w:hAnsi="Times New Roman" w:cs="Times New Roman"/>
                <w:sz w:val="28"/>
                <w:szCs w:val="28"/>
              </w:rPr>
            </w:pPr>
            <w:r>
              <w:rPr>
                <w:rFonts w:ascii="Times New Roman" w:hAnsi="Times New Roman" w:cs="Times New Roman"/>
                <w:sz w:val="28"/>
                <w:szCs w:val="28"/>
              </w:rPr>
              <w:lastRenderedPageBreak/>
              <w:t>12</w:t>
            </w:r>
          </w:p>
        </w:tc>
        <w:tc>
          <w:tcPr>
            <w:tcW w:w="7033" w:type="dxa"/>
          </w:tcPr>
          <w:p w14:paraId="0ED97E4D" w14:textId="77777777" w:rsidR="00C56D07" w:rsidRDefault="00D72282" w:rsidP="00D72282">
            <w:pPr>
              <w:spacing w:line="216" w:lineRule="auto"/>
              <w:jc w:val="both"/>
              <w:rPr>
                <w:rFonts w:ascii="Times New Roman" w:hAnsi="Times New Roman" w:cs="Times New Roman"/>
                <w:sz w:val="28"/>
                <w:szCs w:val="28"/>
              </w:rPr>
            </w:pPr>
            <w:r>
              <w:rPr>
                <w:rFonts w:ascii="Times New Roman" w:hAnsi="Times New Roman" w:cs="Times New Roman"/>
                <w:sz w:val="28"/>
                <w:szCs w:val="28"/>
              </w:rPr>
              <w:t>Перелік підстав для відмови у наданні адміністративної послуги</w:t>
            </w:r>
          </w:p>
        </w:tc>
        <w:tc>
          <w:tcPr>
            <w:tcW w:w="7709" w:type="dxa"/>
            <w:gridSpan w:val="2"/>
          </w:tcPr>
          <w:p w14:paraId="48CF19DA" w14:textId="77777777" w:rsidR="00514ACB" w:rsidRPr="00B615AE" w:rsidRDefault="00514ACB" w:rsidP="005B63A3">
            <w:pPr>
              <w:spacing w:line="216" w:lineRule="auto"/>
              <w:jc w:val="both"/>
              <w:rPr>
                <w:rFonts w:ascii="Times New Roman" w:hAnsi="Times New Roman" w:cs="Times New Roman"/>
                <w:sz w:val="28"/>
                <w:szCs w:val="28"/>
              </w:rPr>
            </w:pPr>
            <w:r w:rsidRPr="00B615AE">
              <w:rPr>
                <w:rFonts w:ascii="Times New Roman" w:hAnsi="Times New Roman" w:cs="Times New Roman"/>
                <w:sz w:val="28"/>
                <w:szCs w:val="28"/>
              </w:rPr>
              <w:t xml:space="preserve">Відсутність правових підстав для </w:t>
            </w:r>
            <w:r>
              <w:rPr>
                <w:rFonts w:ascii="Times New Roman" w:hAnsi="Times New Roman" w:cs="Times New Roman"/>
                <w:sz w:val="28"/>
                <w:szCs w:val="28"/>
              </w:rPr>
              <w:t>призначення виплати матеріальної допомоги з обласного бюджету</w:t>
            </w:r>
            <w:r w:rsidRPr="00B615AE">
              <w:rPr>
                <w:rFonts w:ascii="Times New Roman" w:hAnsi="Times New Roman" w:cs="Times New Roman"/>
                <w:sz w:val="28"/>
                <w:szCs w:val="28"/>
              </w:rPr>
              <w:t>;</w:t>
            </w:r>
          </w:p>
          <w:p w14:paraId="4C1FA948" w14:textId="77777777" w:rsidR="00514ACB" w:rsidRPr="00B615AE" w:rsidRDefault="00514ACB" w:rsidP="005B63A3">
            <w:pPr>
              <w:spacing w:line="216" w:lineRule="auto"/>
              <w:jc w:val="both"/>
              <w:rPr>
                <w:rFonts w:ascii="Times New Roman" w:hAnsi="Times New Roman" w:cs="Times New Roman"/>
                <w:sz w:val="28"/>
                <w:szCs w:val="28"/>
              </w:rPr>
            </w:pPr>
            <w:r w:rsidRPr="00B615AE">
              <w:rPr>
                <w:rFonts w:ascii="Times New Roman" w:hAnsi="Times New Roman" w:cs="Times New Roman"/>
                <w:sz w:val="28"/>
                <w:szCs w:val="28"/>
              </w:rPr>
              <w:t>Відсутність необхідних документів;</w:t>
            </w:r>
          </w:p>
          <w:p w14:paraId="75AE12A8" w14:textId="77777777" w:rsidR="00514ACB" w:rsidRPr="00B615AE" w:rsidRDefault="00514ACB" w:rsidP="005B63A3">
            <w:pPr>
              <w:spacing w:line="216" w:lineRule="auto"/>
              <w:rPr>
                <w:rFonts w:ascii="Times New Roman" w:hAnsi="Times New Roman" w:cs="Times New Roman"/>
                <w:sz w:val="28"/>
                <w:szCs w:val="28"/>
              </w:rPr>
            </w:pPr>
            <w:r w:rsidRPr="00B615AE">
              <w:rPr>
                <w:rFonts w:ascii="Times New Roman" w:hAnsi="Times New Roman" w:cs="Times New Roman"/>
                <w:sz w:val="28"/>
                <w:szCs w:val="28"/>
              </w:rPr>
              <w:t>Подання недостовірної інформації;</w:t>
            </w:r>
          </w:p>
          <w:p w14:paraId="320EBFA0" w14:textId="77777777" w:rsidR="00C56D07" w:rsidRPr="00C56D07" w:rsidRDefault="00514ACB" w:rsidP="005B63A3">
            <w:pPr>
              <w:spacing w:line="216" w:lineRule="auto"/>
              <w:jc w:val="both"/>
              <w:rPr>
                <w:rFonts w:ascii="Times New Roman" w:hAnsi="Times New Roman" w:cs="Times New Roman"/>
                <w:sz w:val="28"/>
                <w:szCs w:val="28"/>
              </w:rPr>
            </w:pPr>
            <w:r w:rsidRPr="00B615AE">
              <w:rPr>
                <w:rFonts w:ascii="Times New Roman" w:hAnsi="Times New Roman" w:cs="Times New Roman"/>
                <w:sz w:val="28"/>
                <w:szCs w:val="28"/>
              </w:rPr>
              <w:t xml:space="preserve">Наявності обвинувального </w:t>
            </w:r>
            <w:proofErr w:type="spellStart"/>
            <w:r w:rsidRPr="00B615AE">
              <w:rPr>
                <w:rFonts w:ascii="Times New Roman" w:hAnsi="Times New Roman" w:cs="Times New Roman"/>
                <w:sz w:val="28"/>
                <w:szCs w:val="28"/>
              </w:rPr>
              <w:t>вироку</w:t>
            </w:r>
            <w:proofErr w:type="spellEnd"/>
            <w:r w:rsidRPr="00B615AE">
              <w:rPr>
                <w:rFonts w:ascii="Times New Roman" w:hAnsi="Times New Roman" w:cs="Times New Roman"/>
                <w:sz w:val="28"/>
                <w:szCs w:val="28"/>
              </w:rPr>
              <w:t xml:space="preserve"> суду, який набрав законної сили,</w:t>
            </w:r>
            <w:r>
              <w:rPr>
                <w:rFonts w:ascii="Times New Roman" w:hAnsi="Times New Roman" w:cs="Times New Roman"/>
                <w:sz w:val="28"/>
                <w:szCs w:val="28"/>
              </w:rPr>
              <w:t xml:space="preserve"> </w:t>
            </w:r>
            <w:r w:rsidRPr="00B615AE">
              <w:rPr>
                <w:rFonts w:ascii="Times New Roman" w:hAnsi="Times New Roman" w:cs="Times New Roman"/>
                <w:sz w:val="28"/>
                <w:szCs w:val="28"/>
              </w:rPr>
              <w:t>за вчинення заявником умисного тяжкого або особливо тяжкого</w:t>
            </w:r>
            <w:r>
              <w:rPr>
                <w:rFonts w:ascii="Times New Roman" w:hAnsi="Times New Roman" w:cs="Times New Roman"/>
                <w:sz w:val="28"/>
                <w:szCs w:val="28"/>
              </w:rPr>
              <w:t xml:space="preserve"> </w:t>
            </w:r>
            <w:r w:rsidRPr="00B615AE">
              <w:rPr>
                <w:rFonts w:ascii="Times New Roman" w:hAnsi="Times New Roman" w:cs="Times New Roman"/>
                <w:sz w:val="28"/>
                <w:szCs w:val="28"/>
              </w:rPr>
              <w:t>злочину під час участі в антитерористичній операції, забезпеченні її</w:t>
            </w:r>
            <w:r>
              <w:rPr>
                <w:rFonts w:ascii="Times New Roman" w:hAnsi="Times New Roman" w:cs="Times New Roman"/>
                <w:sz w:val="28"/>
                <w:szCs w:val="28"/>
              </w:rPr>
              <w:t xml:space="preserve"> </w:t>
            </w:r>
            <w:r w:rsidRPr="00B615AE">
              <w:rPr>
                <w:rFonts w:ascii="Times New Roman" w:hAnsi="Times New Roman" w:cs="Times New Roman"/>
                <w:sz w:val="28"/>
                <w:szCs w:val="28"/>
              </w:rPr>
              <w:t>проведення, здійсненні заходів із забезпечення національної безпеки</w:t>
            </w:r>
            <w:r>
              <w:rPr>
                <w:rFonts w:ascii="Times New Roman" w:hAnsi="Times New Roman" w:cs="Times New Roman"/>
                <w:sz w:val="28"/>
                <w:szCs w:val="28"/>
              </w:rPr>
              <w:t xml:space="preserve"> </w:t>
            </w:r>
            <w:r w:rsidRPr="00B615AE">
              <w:rPr>
                <w:rFonts w:ascii="Times New Roman" w:hAnsi="Times New Roman" w:cs="Times New Roman"/>
                <w:sz w:val="28"/>
                <w:szCs w:val="28"/>
              </w:rPr>
              <w:t>і оборони, відсічі і стримування збройної агресії Російської Федерації</w:t>
            </w:r>
            <w:r>
              <w:rPr>
                <w:rFonts w:ascii="Times New Roman" w:hAnsi="Times New Roman" w:cs="Times New Roman"/>
                <w:sz w:val="28"/>
                <w:szCs w:val="28"/>
              </w:rPr>
              <w:t xml:space="preserve"> </w:t>
            </w:r>
            <w:r w:rsidRPr="00B615AE">
              <w:rPr>
                <w:rFonts w:ascii="Times New Roman" w:hAnsi="Times New Roman" w:cs="Times New Roman"/>
                <w:sz w:val="28"/>
                <w:szCs w:val="28"/>
              </w:rPr>
              <w:t>у Донецькій та Луганській областях, забезпеченні їх здійснення, під</w:t>
            </w:r>
            <w:r>
              <w:rPr>
                <w:rFonts w:ascii="Times New Roman" w:hAnsi="Times New Roman" w:cs="Times New Roman"/>
                <w:sz w:val="28"/>
                <w:szCs w:val="28"/>
              </w:rPr>
              <w:t xml:space="preserve"> </w:t>
            </w:r>
            <w:r w:rsidRPr="00B615AE">
              <w:rPr>
                <w:rFonts w:ascii="Times New Roman" w:hAnsi="Times New Roman" w:cs="Times New Roman"/>
                <w:sz w:val="28"/>
                <w:szCs w:val="28"/>
              </w:rPr>
              <w:t>час безпосередньої участі у заходах, необхідних для забезпечення</w:t>
            </w:r>
            <w:r>
              <w:rPr>
                <w:rFonts w:ascii="Times New Roman" w:hAnsi="Times New Roman" w:cs="Times New Roman"/>
                <w:sz w:val="28"/>
                <w:szCs w:val="28"/>
              </w:rPr>
              <w:t xml:space="preserve"> </w:t>
            </w:r>
            <w:r w:rsidRPr="00B615AE">
              <w:rPr>
                <w:rFonts w:ascii="Times New Roman" w:hAnsi="Times New Roman" w:cs="Times New Roman"/>
                <w:sz w:val="28"/>
                <w:szCs w:val="28"/>
              </w:rPr>
              <w:t>оборони України, захисту безпеки населення та інтересів держави у</w:t>
            </w:r>
            <w:r>
              <w:rPr>
                <w:rFonts w:ascii="Times New Roman" w:hAnsi="Times New Roman" w:cs="Times New Roman"/>
                <w:sz w:val="28"/>
                <w:szCs w:val="28"/>
              </w:rPr>
              <w:t xml:space="preserve"> </w:t>
            </w:r>
            <w:r w:rsidRPr="00B615AE">
              <w:rPr>
                <w:rFonts w:ascii="Times New Roman" w:hAnsi="Times New Roman" w:cs="Times New Roman"/>
                <w:sz w:val="28"/>
                <w:szCs w:val="28"/>
              </w:rPr>
              <w:t>зв’язку з військовою агресією Російської Федерації проти України.</w:t>
            </w:r>
          </w:p>
        </w:tc>
      </w:tr>
      <w:tr w:rsidR="00D72282" w14:paraId="2E62A1CB" w14:textId="77777777" w:rsidTr="009235CB">
        <w:tc>
          <w:tcPr>
            <w:tcW w:w="675" w:type="dxa"/>
          </w:tcPr>
          <w:p w14:paraId="213EEA9C" w14:textId="77777777" w:rsidR="00D72282" w:rsidRDefault="00833B84" w:rsidP="004608A4">
            <w:pPr>
              <w:spacing w:line="216" w:lineRule="auto"/>
              <w:jc w:val="center"/>
              <w:rPr>
                <w:rFonts w:ascii="Times New Roman" w:hAnsi="Times New Roman" w:cs="Times New Roman"/>
                <w:sz w:val="28"/>
                <w:szCs w:val="28"/>
              </w:rPr>
            </w:pPr>
            <w:r>
              <w:rPr>
                <w:rFonts w:ascii="Times New Roman" w:hAnsi="Times New Roman" w:cs="Times New Roman"/>
                <w:sz w:val="28"/>
                <w:szCs w:val="28"/>
              </w:rPr>
              <w:t>13</w:t>
            </w:r>
          </w:p>
        </w:tc>
        <w:tc>
          <w:tcPr>
            <w:tcW w:w="7033" w:type="dxa"/>
          </w:tcPr>
          <w:p w14:paraId="05BB3087" w14:textId="77777777" w:rsidR="00D72282" w:rsidRDefault="00D72282" w:rsidP="00D72282">
            <w:pPr>
              <w:spacing w:line="216" w:lineRule="auto"/>
              <w:jc w:val="both"/>
              <w:rPr>
                <w:rFonts w:ascii="Times New Roman" w:hAnsi="Times New Roman" w:cs="Times New Roman"/>
                <w:sz w:val="28"/>
                <w:szCs w:val="28"/>
              </w:rPr>
            </w:pPr>
            <w:r>
              <w:rPr>
                <w:rFonts w:ascii="Times New Roman" w:hAnsi="Times New Roman" w:cs="Times New Roman"/>
                <w:sz w:val="28"/>
                <w:szCs w:val="28"/>
              </w:rPr>
              <w:t>Результат адміністративної послуги</w:t>
            </w:r>
          </w:p>
        </w:tc>
        <w:tc>
          <w:tcPr>
            <w:tcW w:w="7709" w:type="dxa"/>
            <w:gridSpan w:val="2"/>
          </w:tcPr>
          <w:p w14:paraId="794153F3" w14:textId="26BC8431" w:rsidR="00D72282" w:rsidRPr="00DF7C6D" w:rsidRDefault="00DF7C6D" w:rsidP="005B63A3">
            <w:pPr>
              <w:spacing w:line="216" w:lineRule="auto"/>
              <w:jc w:val="both"/>
              <w:rPr>
                <w:rFonts w:ascii="Times New Roman" w:hAnsi="Times New Roman" w:cs="Times New Roman"/>
                <w:sz w:val="28"/>
                <w:szCs w:val="28"/>
              </w:rPr>
            </w:pPr>
            <w:r>
              <w:rPr>
                <w:rFonts w:ascii="Times New Roman" w:hAnsi="Times New Roman" w:cs="Times New Roman"/>
                <w:sz w:val="28"/>
                <w:szCs w:val="28"/>
              </w:rPr>
              <w:t xml:space="preserve">1. </w:t>
            </w:r>
            <w:r w:rsidR="00F21E18" w:rsidRPr="00DF7C6D">
              <w:rPr>
                <w:rFonts w:ascii="Times New Roman" w:hAnsi="Times New Roman" w:cs="Times New Roman"/>
                <w:sz w:val="28"/>
                <w:szCs w:val="28"/>
              </w:rPr>
              <w:t>Повідомлення про призначення та виплати допомоги</w:t>
            </w:r>
            <w:r w:rsidR="00A75032">
              <w:rPr>
                <w:rFonts w:ascii="Times New Roman" w:hAnsi="Times New Roman" w:cs="Times New Roman"/>
                <w:sz w:val="28"/>
                <w:szCs w:val="28"/>
              </w:rPr>
              <w:t>. П</w:t>
            </w:r>
            <w:r w:rsidR="00A75032" w:rsidRPr="00A75032">
              <w:rPr>
                <w:rFonts w:ascii="Times New Roman" w:hAnsi="Times New Roman" w:cs="Times New Roman"/>
                <w:sz w:val="28"/>
                <w:szCs w:val="28"/>
              </w:rPr>
              <w:t>ерерах</w:t>
            </w:r>
            <w:r w:rsidR="00A75032">
              <w:rPr>
                <w:rFonts w:ascii="Times New Roman" w:hAnsi="Times New Roman" w:cs="Times New Roman"/>
                <w:sz w:val="28"/>
                <w:szCs w:val="28"/>
              </w:rPr>
              <w:t>ування</w:t>
            </w:r>
            <w:r w:rsidR="00A75032" w:rsidRPr="00A75032">
              <w:rPr>
                <w:rFonts w:ascii="Times New Roman" w:hAnsi="Times New Roman" w:cs="Times New Roman"/>
                <w:sz w:val="28"/>
                <w:szCs w:val="28"/>
              </w:rPr>
              <w:t xml:space="preserve"> </w:t>
            </w:r>
            <w:r w:rsidR="00A75032">
              <w:rPr>
                <w:rFonts w:ascii="Times New Roman" w:hAnsi="Times New Roman" w:cs="Times New Roman"/>
                <w:sz w:val="28"/>
                <w:szCs w:val="28"/>
              </w:rPr>
              <w:t xml:space="preserve">допомоги </w:t>
            </w:r>
            <w:r w:rsidR="00A75032" w:rsidRPr="00A75032">
              <w:rPr>
                <w:rFonts w:ascii="Times New Roman" w:hAnsi="Times New Roman" w:cs="Times New Roman"/>
                <w:sz w:val="28"/>
                <w:szCs w:val="28"/>
              </w:rPr>
              <w:t>на банківський рахунок постраждалого</w:t>
            </w:r>
            <w:r w:rsidR="00A75032">
              <w:rPr>
                <w:rFonts w:ascii="Times New Roman" w:hAnsi="Times New Roman" w:cs="Times New Roman"/>
                <w:sz w:val="28"/>
                <w:szCs w:val="28"/>
              </w:rPr>
              <w:t xml:space="preserve"> у</w:t>
            </w:r>
            <w:r w:rsidR="00A75032" w:rsidRPr="00A75032">
              <w:rPr>
                <w:rFonts w:ascii="Times New Roman" w:hAnsi="Times New Roman" w:cs="Times New Roman"/>
                <w:sz w:val="28"/>
                <w:szCs w:val="28"/>
              </w:rPr>
              <w:t xml:space="preserve"> межах кошторисних призначень та фінансування.</w:t>
            </w:r>
          </w:p>
          <w:p w14:paraId="5A3E9839" w14:textId="29F2AB7F" w:rsidR="00F21E18" w:rsidRPr="00DF7C6D" w:rsidRDefault="00DF7C6D" w:rsidP="005B63A3">
            <w:pPr>
              <w:spacing w:line="216" w:lineRule="auto"/>
              <w:jc w:val="both"/>
              <w:rPr>
                <w:rFonts w:ascii="Times New Roman" w:hAnsi="Times New Roman" w:cs="Times New Roman"/>
                <w:sz w:val="28"/>
                <w:szCs w:val="28"/>
              </w:rPr>
            </w:pPr>
            <w:r>
              <w:rPr>
                <w:rFonts w:ascii="Times New Roman" w:hAnsi="Times New Roman" w:cs="Times New Roman"/>
                <w:sz w:val="28"/>
                <w:szCs w:val="28"/>
              </w:rPr>
              <w:t xml:space="preserve">2. </w:t>
            </w:r>
            <w:r w:rsidR="00F21E18" w:rsidRPr="00DF7C6D">
              <w:rPr>
                <w:rFonts w:ascii="Times New Roman" w:hAnsi="Times New Roman" w:cs="Times New Roman"/>
                <w:sz w:val="28"/>
                <w:szCs w:val="28"/>
              </w:rPr>
              <w:t>Повідомлення про відмову у призначенні допомоги</w:t>
            </w:r>
            <w:r w:rsidR="00A75032">
              <w:rPr>
                <w:rFonts w:ascii="Times New Roman" w:hAnsi="Times New Roman" w:cs="Times New Roman"/>
                <w:sz w:val="28"/>
                <w:szCs w:val="28"/>
              </w:rPr>
              <w:t>.</w:t>
            </w:r>
          </w:p>
        </w:tc>
      </w:tr>
      <w:tr w:rsidR="00D72282" w14:paraId="734D54D2" w14:textId="77777777" w:rsidTr="009235CB">
        <w:tc>
          <w:tcPr>
            <w:tcW w:w="675" w:type="dxa"/>
          </w:tcPr>
          <w:p w14:paraId="18E5AF7B" w14:textId="77777777" w:rsidR="00D72282" w:rsidRDefault="00833B84" w:rsidP="004608A4">
            <w:pPr>
              <w:spacing w:line="216" w:lineRule="auto"/>
              <w:jc w:val="center"/>
              <w:rPr>
                <w:rFonts w:ascii="Times New Roman" w:hAnsi="Times New Roman" w:cs="Times New Roman"/>
                <w:sz w:val="28"/>
                <w:szCs w:val="28"/>
              </w:rPr>
            </w:pPr>
            <w:r>
              <w:rPr>
                <w:rFonts w:ascii="Times New Roman" w:hAnsi="Times New Roman" w:cs="Times New Roman"/>
                <w:sz w:val="28"/>
                <w:szCs w:val="28"/>
              </w:rPr>
              <w:t>14</w:t>
            </w:r>
          </w:p>
        </w:tc>
        <w:tc>
          <w:tcPr>
            <w:tcW w:w="7033" w:type="dxa"/>
          </w:tcPr>
          <w:p w14:paraId="3E89C724" w14:textId="77777777" w:rsidR="00D72282" w:rsidRDefault="00D72282" w:rsidP="00D72282">
            <w:pPr>
              <w:spacing w:line="216" w:lineRule="auto"/>
              <w:jc w:val="both"/>
              <w:rPr>
                <w:rFonts w:ascii="Times New Roman" w:hAnsi="Times New Roman" w:cs="Times New Roman"/>
                <w:sz w:val="28"/>
                <w:szCs w:val="28"/>
              </w:rPr>
            </w:pPr>
            <w:r>
              <w:rPr>
                <w:rFonts w:ascii="Times New Roman" w:hAnsi="Times New Roman" w:cs="Times New Roman"/>
                <w:sz w:val="28"/>
                <w:szCs w:val="28"/>
              </w:rPr>
              <w:t>Способи отримання відповіді (результату)</w:t>
            </w:r>
          </w:p>
        </w:tc>
        <w:tc>
          <w:tcPr>
            <w:tcW w:w="7709" w:type="dxa"/>
            <w:gridSpan w:val="2"/>
          </w:tcPr>
          <w:p w14:paraId="46A99887" w14:textId="4C97D0E4" w:rsidR="00D72282" w:rsidRPr="00C56D07" w:rsidRDefault="00DF7C6D" w:rsidP="005B63A3">
            <w:pPr>
              <w:spacing w:line="216" w:lineRule="auto"/>
              <w:jc w:val="both"/>
              <w:rPr>
                <w:rFonts w:ascii="Times New Roman" w:hAnsi="Times New Roman" w:cs="Times New Roman"/>
                <w:sz w:val="28"/>
                <w:szCs w:val="28"/>
              </w:rPr>
            </w:pPr>
            <w:r>
              <w:rPr>
                <w:rFonts w:ascii="Times New Roman" w:hAnsi="Times New Roman" w:cs="Times New Roman"/>
                <w:sz w:val="28"/>
                <w:szCs w:val="28"/>
              </w:rPr>
              <w:t>Повідомлення про відмову</w:t>
            </w:r>
            <w:r w:rsidR="00A22490">
              <w:rPr>
                <w:rFonts w:ascii="Times New Roman" w:hAnsi="Times New Roman" w:cs="Times New Roman"/>
                <w:sz w:val="28"/>
                <w:szCs w:val="28"/>
              </w:rPr>
              <w:t xml:space="preserve"> (доопрацювання)</w:t>
            </w:r>
            <w:r>
              <w:rPr>
                <w:rFonts w:ascii="Times New Roman" w:hAnsi="Times New Roman" w:cs="Times New Roman"/>
                <w:sz w:val="28"/>
                <w:szCs w:val="28"/>
              </w:rPr>
              <w:t xml:space="preserve"> у призначенні допомоги</w:t>
            </w:r>
            <w:r w:rsidR="00F815BE">
              <w:rPr>
                <w:rFonts w:ascii="Times New Roman" w:hAnsi="Times New Roman" w:cs="Times New Roman"/>
                <w:sz w:val="28"/>
                <w:szCs w:val="28"/>
              </w:rPr>
              <w:t xml:space="preserve"> заявнику Комісія</w:t>
            </w:r>
            <w:r w:rsidR="000948F7">
              <w:rPr>
                <w:rFonts w:ascii="Times New Roman" w:hAnsi="Times New Roman" w:cs="Times New Roman"/>
                <w:sz w:val="28"/>
                <w:szCs w:val="28"/>
              </w:rPr>
              <w:t xml:space="preserve"> управління з питань ветеранської політики </w:t>
            </w:r>
            <w:r w:rsidR="00F815BE">
              <w:rPr>
                <w:rFonts w:ascii="Times New Roman" w:hAnsi="Times New Roman" w:cs="Times New Roman"/>
                <w:sz w:val="28"/>
                <w:szCs w:val="28"/>
              </w:rPr>
              <w:t xml:space="preserve"> </w:t>
            </w:r>
            <w:r w:rsidR="000948F7">
              <w:rPr>
                <w:rFonts w:ascii="Times New Roman" w:hAnsi="Times New Roman" w:cs="Times New Roman"/>
                <w:sz w:val="28"/>
                <w:szCs w:val="28"/>
              </w:rPr>
              <w:t xml:space="preserve">Сумської ОДА </w:t>
            </w:r>
            <w:r w:rsidR="00F815BE">
              <w:rPr>
                <w:rFonts w:ascii="Times New Roman" w:hAnsi="Times New Roman" w:cs="Times New Roman"/>
                <w:sz w:val="28"/>
                <w:szCs w:val="28"/>
              </w:rPr>
              <w:t>надсилає</w:t>
            </w:r>
            <w:r>
              <w:rPr>
                <w:rFonts w:ascii="Times New Roman" w:hAnsi="Times New Roman" w:cs="Times New Roman"/>
                <w:sz w:val="28"/>
                <w:szCs w:val="28"/>
              </w:rPr>
              <w:t xml:space="preserve"> листом засобами поштового зв’язку.</w:t>
            </w:r>
          </w:p>
        </w:tc>
      </w:tr>
    </w:tbl>
    <w:p w14:paraId="78BBFE10" w14:textId="77777777" w:rsidR="00BF7AC7" w:rsidRPr="00BF7AC7" w:rsidRDefault="00BF7AC7" w:rsidP="00BF7AC7">
      <w:pPr>
        <w:spacing w:line="216" w:lineRule="auto"/>
        <w:jc w:val="both"/>
        <w:rPr>
          <w:rFonts w:ascii="Times New Roman" w:hAnsi="Times New Roman" w:cs="Times New Roman"/>
          <w:b/>
          <w:sz w:val="28"/>
          <w:szCs w:val="28"/>
        </w:rPr>
      </w:pPr>
    </w:p>
    <w:sectPr w:rsidR="00BF7AC7" w:rsidRPr="00BF7AC7" w:rsidSect="00BF7AC7">
      <w:pgSz w:w="16838" w:h="11906" w:orient="landscape"/>
      <w:pgMar w:top="1417" w:right="850" w:bottom="850" w:left="85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6DC62A9"/>
    <w:multiLevelType w:val="hybridMultilevel"/>
    <w:tmpl w:val="3B2C91E4"/>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num w:numId="1" w16cid:durableId="11482112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F7AC7"/>
    <w:rsid w:val="000150B7"/>
    <w:rsid w:val="00053E0B"/>
    <w:rsid w:val="000948F7"/>
    <w:rsid w:val="000A23D9"/>
    <w:rsid w:val="000C0BE5"/>
    <w:rsid w:val="0012163C"/>
    <w:rsid w:val="001876EB"/>
    <w:rsid w:val="001B456B"/>
    <w:rsid w:val="00240422"/>
    <w:rsid w:val="00250B2D"/>
    <w:rsid w:val="002B550F"/>
    <w:rsid w:val="002E59FE"/>
    <w:rsid w:val="003C3D26"/>
    <w:rsid w:val="00431AC4"/>
    <w:rsid w:val="004608A4"/>
    <w:rsid w:val="0050381C"/>
    <w:rsid w:val="00514ACB"/>
    <w:rsid w:val="0059798D"/>
    <w:rsid w:val="005A3BC5"/>
    <w:rsid w:val="005B63A3"/>
    <w:rsid w:val="00612E98"/>
    <w:rsid w:val="0061663B"/>
    <w:rsid w:val="00637F11"/>
    <w:rsid w:val="0066066A"/>
    <w:rsid w:val="00685EF0"/>
    <w:rsid w:val="006B0C7D"/>
    <w:rsid w:val="00705E8E"/>
    <w:rsid w:val="007518ED"/>
    <w:rsid w:val="00760468"/>
    <w:rsid w:val="007D4C43"/>
    <w:rsid w:val="00804F2B"/>
    <w:rsid w:val="00831401"/>
    <w:rsid w:val="00833B84"/>
    <w:rsid w:val="00835DD5"/>
    <w:rsid w:val="008F3F3A"/>
    <w:rsid w:val="009235CB"/>
    <w:rsid w:val="00962FCA"/>
    <w:rsid w:val="00A16626"/>
    <w:rsid w:val="00A22490"/>
    <w:rsid w:val="00A75032"/>
    <w:rsid w:val="00B53B31"/>
    <w:rsid w:val="00B67960"/>
    <w:rsid w:val="00B74FB9"/>
    <w:rsid w:val="00BF7AC7"/>
    <w:rsid w:val="00C56D07"/>
    <w:rsid w:val="00C8501E"/>
    <w:rsid w:val="00CC3DAD"/>
    <w:rsid w:val="00CF5E18"/>
    <w:rsid w:val="00D72282"/>
    <w:rsid w:val="00DD1F22"/>
    <w:rsid w:val="00DD33AD"/>
    <w:rsid w:val="00DD481C"/>
    <w:rsid w:val="00DF7C6D"/>
    <w:rsid w:val="00EF4129"/>
    <w:rsid w:val="00EF785F"/>
    <w:rsid w:val="00F02443"/>
    <w:rsid w:val="00F17CB8"/>
    <w:rsid w:val="00F21E18"/>
    <w:rsid w:val="00F42EF9"/>
    <w:rsid w:val="00F632C1"/>
    <w:rsid w:val="00F815BE"/>
    <w:rsid w:val="00FC5F0C"/>
    <w:rsid w:val="00FD297B"/>
    <w:rsid w:val="00FF66B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9F8195"/>
  <w15:docId w15:val="{3EC07888-0388-45B1-91B8-CA55A79A1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F7A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F21E18"/>
    <w:pPr>
      <w:ind w:left="720"/>
      <w:contextualSpacing/>
    </w:pPr>
  </w:style>
  <w:style w:type="character" w:customStyle="1" w:styleId="rvts15">
    <w:name w:val="rvts15"/>
    <w:rsid w:val="006B0C7D"/>
  </w:style>
  <w:style w:type="character" w:customStyle="1" w:styleId="apple-converted-space">
    <w:name w:val="apple-converted-space"/>
    <w:uiPriority w:val="99"/>
    <w:rsid w:val="006B0C7D"/>
    <w:rPr>
      <w:rFonts w:cs="Times New Roman"/>
    </w:rPr>
  </w:style>
  <w:style w:type="character" w:styleId="a5">
    <w:name w:val="Hyperlink"/>
    <w:uiPriority w:val="99"/>
    <w:unhideWhenUsed/>
    <w:rsid w:val="006B0C7D"/>
    <w:rPr>
      <w:color w:val="0000FF"/>
      <w:u w:val="single"/>
    </w:rPr>
  </w:style>
  <w:style w:type="paragraph" w:customStyle="1" w:styleId="rvps2">
    <w:name w:val="rvps2"/>
    <w:basedOn w:val="a"/>
    <w:rsid w:val="006B0C7D"/>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paragraph" w:styleId="a6">
    <w:name w:val="Balloon Text"/>
    <w:basedOn w:val="a"/>
    <w:link w:val="a7"/>
    <w:uiPriority w:val="99"/>
    <w:semiHidden/>
    <w:unhideWhenUsed/>
    <w:rsid w:val="00CC3DAD"/>
    <w:pPr>
      <w:spacing w:after="0" w:line="240" w:lineRule="auto"/>
    </w:pPr>
    <w:rPr>
      <w:rFonts w:ascii="Tahoma" w:hAnsi="Tahoma" w:cs="Tahoma"/>
      <w:sz w:val="16"/>
      <w:szCs w:val="16"/>
    </w:rPr>
  </w:style>
  <w:style w:type="character" w:customStyle="1" w:styleId="a7">
    <w:name w:val="Текст у виносці Знак"/>
    <w:basedOn w:val="a0"/>
    <w:link w:val="a6"/>
    <w:uiPriority w:val="99"/>
    <w:semiHidden/>
    <w:rsid w:val="00CC3DA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eterany.sumy@g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szn@smr.gov.ua" TargetMode="External"/><Relationship Id="rId12" Type="http://schemas.openxmlformats.org/officeDocument/2006/relationships/hyperlink" Target="https://zakon.rada.gov.ua/laws/show/413-2014-%D0%B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cnap.sumy.ua" TargetMode="External"/><Relationship Id="rId11" Type="http://schemas.openxmlformats.org/officeDocument/2006/relationships/hyperlink" Target="https://zakon.rada.gov.ua/laws/show/740-2015-%D0%BF" TargetMode="External"/><Relationship Id="rId5" Type="http://schemas.openxmlformats.org/officeDocument/2006/relationships/hyperlink" Target="mailto:cnap@smr.gov.ua" TargetMode="External"/><Relationship Id="rId10" Type="http://schemas.openxmlformats.org/officeDocument/2006/relationships/hyperlink" Target="https://zakon.rada.gov.ua/laws/file/text/118/f430846n386.docx" TargetMode="External"/><Relationship Id="rId4" Type="http://schemas.openxmlformats.org/officeDocument/2006/relationships/webSettings" Target="webSettings.xml"/><Relationship Id="rId9" Type="http://schemas.openxmlformats.org/officeDocument/2006/relationships/hyperlink" Target="https://zakon.rada.gov.ua/laws/show/413-2014-%D0%BF"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1722</TotalTime>
  <Pages>9</Pages>
  <Words>2332</Words>
  <Characters>13294</Characters>
  <Application>Microsoft Office Word</Application>
  <DocSecurity>0</DocSecurity>
  <Lines>110</Lines>
  <Paragraphs>31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Спілка</dc:creator>
  <cp:lastModifiedBy>Admin</cp:lastModifiedBy>
  <cp:revision>41</cp:revision>
  <cp:lastPrinted>2025-03-10T15:04:00Z</cp:lastPrinted>
  <dcterms:created xsi:type="dcterms:W3CDTF">2025-02-07T07:37:00Z</dcterms:created>
  <dcterms:modified xsi:type="dcterms:W3CDTF">2025-03-12T07:33:00Z</dcterms:modified>
</cp:coreProperties>
</file>