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BF" w:rsidRPr="000C66BF" w:rsidRDefault="000C66BF" w:rsidP="000C66BF">
      <w:pPr>
        <w:ind w:left="5812"/>
        <w:jc w:val="center"/>
        <w:rPr>
          <w:b/>
          <w:sz w:val="24"/>
          <w:szCs w:val="20"/>
          <w:lang w:eastAsia="ru-RU"/>
        </w:rPr>
      </w:pPr>
      <w:r w:rsidRPr="000C66BF">
        <w:rPr>
          <w:b/>
          <w:sz w:val="24"/>
          <w:szCs w:val="20"/>
          <w:lang w:eastAsia="ru-RU"/>
        </w:rPr>
        <w:t>ЗАТВЕРДЖЕНО</w:t>
      </w:r>
    </w:p>
    <w:p w:rsidR="000C66BF" w:rsidRPr="000C66BF" w:rsidRDefault="000C66BF" w:rsidP="000C66BF">
      <w:pPr>
        <w:ind w:left="5670"/>
        <w:jc w:val="left"/>
        <w:rPr>
          <w:b/>
          <w:sz w:val="24"/>
          <w:szCs w:val="20"/>
          <w:lang w:eastAsia="ru-RU"/>
        </w:rPr>
      </w:pPr>
      <w:r w:rsidRPr="000C66BF">
        <w:rPr>
          <w:b/>
          <w:sz w:val="24"/>
          <w:szCs w:val="20"/>
          <w:lang w:eastAsia="ru-RU"/>
        </w:rPr>
        <w:t>Заступник міського голови з питань</w:t>
      </w:r>
    </w:p>
    <w:p w:rsidR="000C66BF" w:rsidRPr="000C66BF" w:rsidRDefault="000C66BF" w:rsidP="000C66BF">
      <w:pPr>
        <w:ind w:left="5670"/>
        <w:jc w:val="left"/>
        <w:rPr>
          <w:b/>
          <w:sz w:val="24"/>
          <w:szCs w:val="20"/>
          <w:lang w:eastAsia="ru-RU"/>
        </w:rPr>
      </w:pPr>
      <w:r w:rsidRPr="000C66BF">
        <w:rPr>
          <w:b/>
          <w:sz w:val="24"/>
          <w:szCs w:val="20"/>
          <w:lang w:eastAsia="ru-RU"/>
        </w:rPr>
        <w:t>діяльності виконавчих органів ради</w:t>
      </w:r>
    </w:p>
    <w:p w:rsidR="000C66BF" w:rsidRPr="000C66BF" w:rsidRDefault="000C66BF" w:rsidP="000C66BF">
      <w:pPr>
        <w:ind w:left="5670"/>
        <w:rPr>
          <w:b/>
          <w:sz w:val="24"/>
          <w:szCs w:val="20"/>
          <w:lang w:eastAsia="ru-RU"/>
        </w:rPr>
      </w:pPr>
      <w:r w:rsidRPr="000C66BF">
        <w:rPr>
          <w:b/>
          <w:sz w:val="24"/>
          <w:szCs w:val="20"/>
          <w:lang w:eastAsia="ru-RU"/>
        </w:rPr>
        <w:t>__________________Т.Д. Іщенко</w:t>
      </w:r>
    </w:p>
    <w:p w:rsidR="000C66BF" w:rsidRPr="000C66BF" w:rsidRDefault="000C66BF" w:rsidP="000C66BF">
      <w:pPr>
        <w:ind w:left="5670"/>
        <w:jc w:val="left"/>
        <w:rPr>
          <w:sz w:val="24"/>
          <w:szCs w:val="20"/>
          <w:lang w:eastAsia="ru-RU"/>
        </w:rPr>
      </w:pPr>
      <w:r w:rsidRPr="000C66BF">
        <w:rPr>
          <w:sz w:val="24"/>
          <w:szCs w:val="20"/>
          <w:lang w:eastAsia="ru-RU"/>
        </w:rPr>
        <w:t xml:space="preserve">          (підпис)</w:t>
      </w:r>
    </w:p>
    <w:p w:rsidR="000C66BF" w:rsidRPr="000C66BF" w:rsidRDefault="000C66BF" w:rsidP="000C66BF">
      <w:pPr>
        <w:ind w:left="5670"/>
        <w:rPr>
          <w:b/>
          <w:sz w:val="24"/>
          <w:szCs w:val="20"/>
          <w:lang w:eastAsia="ru-RU"/>
        </w:rPr>
      </w:pPr>
      <w:r w:rsidRPr="000C66BF">
        <w:rPr>
          <w:b/>
          <w:sz w:val="24"/>
          <w:szCs w:val="20"/>
          <w:lang w:eastAsia="ru-RU"/>
        </w:rPr>
        <w:t>МП</w:t>
      </w:r>
    </w:p>
    <w:p w:rsidR="000C66BF" w:rsidRPr="000C66BF" w:rsidRDefault="000C66BF" w:rsidP="000C66BF">
      <w:pPr>
        <w:ind w:left="5670"/>
        <w:rPr>
          <w:b/>
          <w:sz w:val="24"/>
          <w:szCs w:val="20"/>
          <w:lang w:eastAsia="ru-RU"/>
        </w:rPr>
      </w:pPr>
      <w:r w:rsidRPr="000C66BF">
        <w:rPr>
          <w:b/>
          <w:sz w:val="24"/>
          <w:szCs w:val="20"/>
          <w:lang w:eastAsia="ru-RU"/>
        </w:rPr>
        <w:t>«_____»________________2021 р.</w:t>
      </w:r>
    </w:p>
    <w:p w:rsidR="000C66BF" w:rsidRPr="000C66BF" w:rsidRDefault="000C66BF" w:rsidP="000C66BF">
      <w:pPr>
        <w:jc w:val="center"/>
        <w:rPr>
          <w:b/>
          <w:sz w:val="10"/>
          <w:szCs w:val="10"/>
          <w:lang w:eastAsia="uk-UA"/>
        </w:rPr>
      </w:pPr>
    </w:p>
    <w:p w:rsidR="000C66BF" w:rsidRPr="000C66BF" w:rsidRDefault="000C66BF" w:rsidP="000C66BF">
      <w:pPr>
        <w:jc w:val="center"/>
        <w:rPr>
          <w:b/>
          <w:lang w:eastAsia="uk-UA"/>
        </w:rPr>
      </w:pPr>
      <w:r w:rsidRPr="000C66BF">
        <w:rPr>
          <w:b/>
          <w:lang w:eastAsia="uk-UA"/>
        </w:rPr>
        <w:t xml:space="preserve">ІНФОРМАЦІЙНА КАРТКА </w:t>
      </w:r>
    </w:p>
    <w:p w:rsidR="000C66BF" w:rsidRPr="000C66BF" w:rsidRDefault="000C66BF" w:rsidP="000C66B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0C66BF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0C66BF" w:rsidRPr="000C66BF" w:rsidRDefault="000C66BF" w:rsidP="000C66BF">
      <w:pPr>
        <w:jc w:val="center"/>
        <w:rPr>
          <w:b/>
          <w:bCs/>
          <w:caps/>
          <w:lang w:eastAsia="uk-UA"/>
        </w:rPr>
      </w:pPr>
      <w:r w:rsidRPr="000C66BF">
        <w:rPr>
          <w:b/>
          <w:bCs/>
          <w:caps/>
          <w:lang w:eastAsia="uk-UA"/>
        </w:rPr>
        <w:t>«</w:t>
      </w:r>
      <w:r w:rsidRPr="007326D1">
        <w:rPr>
          <w:b/>
          <w:lang w:eastAsia="uk-UA"/>
        </w:rPr>
        <w:t>ВКЛЮЧЕННЯ ДО ЄДИНОГО ДЕРЖАВНОГО АВТОМАТИЗОВАНОГО РЕЄСТРУ ОСІБ, ЯКІ МАЮТЬ ПРАВО НА ПІЛЬГИ</w:t>
      </w:r>
      <w:r w:rsidRPr="000C66BF">
        <w:rPr>
          <w:b/>
          <w:bCs/>
          <w:caps/>
          <w:lang w:eastAsia="uk-UA"/>
        </w:rPr>
        <w:t>»</w:t>
      </w:r>
    </w:p>
    <w:p w:rsidR="000C66BF" w:rsidRPr="000C66BF" w:rsidRDefault="000C66BF" w:rsidP="000C66BF">
      <w:pPr>
        <w:spacing w:after="120"/>
        <w:jc w:val="center"/>
        <w:rPr>
          <w:b/>
          <w:bCs/>
          <w:caps/>
          <w:lang w:eastAsia="uk-UA"/>
        </w:rPr>
      </w:pPr>
      <w:r w:rsidRPr="000C66BF">
        <w:rPr>
          <w:sz w:val="24"/>
          <w:szCs w:val="24"/>
          <w:lang w:eastAsia="uk-UA"/>
        </w:rPr>
        <w:t>(назва послуги)</w:t>
      </w:r>
    </w:p>
    <w:p w:rsidR="000C66BF" w:rsidRPr="000C66BF" w:rsidRDefault="000C66BF" w:rsidP="000C66BF">
      <w:pPr>
        <w:jc w:val="center"/>
        <w:rPr>
          <w:u w:val="single"/>
          <w:lang w:eastAsia="uk-UA"/>
        </w:rPr>
      </w:pPr>
      <w:r w:rsidRPr="000C66BF">
        <w:rPr>
          <w:u w:val="single"/>
          <w:lang w:eastAsia="uk-UA"/>
        </w:rPr>
        <w:t>Департамент соціального захисту населення Сумської міської ради</w:t>
      </w:r>
    </w:p>
    <w:p w:rsidR="000C66BF" w:rsidRPr="000C66BF" w:rsidRDefault="000C66BF" w:rsidP="000C66BF">
      <w:pPr>
        <w:jc w:val="center"/>
        <w:rPr>
          <w:u w:val="single"/>
          <w:lang w:eastAsia="uk-UA"/>
        </w:rPr>
      </w:pPr>
      <w:r w:rsidRPr="000C66BF">
        <w:rPr>
          <w:u w:val="single"/>
          <w:lang w:eastAsia="uk-UA"/>
        </w:rPr>
        <w:t>Центр надання адміністративних послуг у м. Суми</w:t>
      </w:r>
    </w:p>
    <w:p w:rsidR="000C66BF" w:rsidRPr="000C66BF" w:rsidRDefault="000C66BF" w:rsidP="000C66BF">
      <w:pPr>
        <w:jc w:val="center"/>
        <w:rPr>
          <w:sz w:val="20"/>
          <w:szCs w:val="20"/>
          <w:lang w:eastAsia="uk-UA"/>
        </w:rPr>
      </w:pPr>
      <w:r w:rsidRPr="000C66BF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 / або центру надання адміністративних послуг )</w:t>
      </w:r>
    </w:p>
    <w:tbl>
      <w:tblPr>
        <w:tblStyle w:val="a8"/>
        <w:tblW w:w="9869" w:type="dxa"/>
        <w:tblInd w:w="0" w:type="dxa"/>
        <w:tblLook w:val="04A0" w:firstRow="1" w:lastRow="0" w:firstColumn="1" w:lastColumn="0" w:noHBand="0" w:noVBand="1"/>
      </w:tblPr>
      <w:tblGrid>
        <w:gridCol w:w="959"/>
        <w:gridCol w:w="3544"/>
        <w:gridCol w:w="5366"/>
      </w:tblGrid>
      <w:tr w:rsidR="00EB23A0" w:rsidRPr="007326D1" w:rsidTr="00F062C4">
        <w:tc>
          <w:tcPr>
            <w:tcW w:w="9869" w:type="dxa"/>
            <w:gridSpan w:val="3"/>
          </w:tcPr>
          <w:p w:rsidR="008E0787" w:rsidRPr="007326D1" w:rsidRDefault="008E0787" w:rsidP="00F03E60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326D1">
              <w:rPr>
                <w:b/>
                <w:sz w:val="24"/>
                <w:szCs w:val="24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EB23A0" w:rsidRPr="007326D1" w:rsidTr="00B81555">
        <w:tc>
          <w:tcPr>
            <w:tcW w:w="4503" w:type="dxa"/>
            <w:gridSpan w:val="2"/>
          </w:tcPr>
          <w:p w:rsidR="008E0787" w:rsidRPr="007326D1" w:rsidRDefault="00E2348C" w:rsidP="00220F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>Найменування центру на</w:t>
            </w:r>
            <w:r w:rsidR="00220FB7" w:rsidRPr="007326D1">
              <w:rPr>
                <w:sz w:val="24"/>
                <w:szCs w:val="24"/>
                <w:lang w:val="uk-UA" w:eastAsia="uk-UA"/>
              </w:rPr>
              <w:t>д</w:t>
            </w:r>
            <w:r w:rsidRPr="007326D1">
              <w:rPr>
                <w:sz w:val="24"/>
                <w:szCs w:val="24"/>
                <w:lang w:val="uk-UA" w:eastAsia="uk-UA"/>
              </w:rPr>
              <w:t>ання адміністративної послуги, в якому здійснюється обслуговування суб'єкта звернення</w:t>
            </w:r>
          </w:p>
        </w:tc>
        <w:tc>
          <w:tcPr>
            <w:tcW w:w="5366" w:type="dxa"/>
          </w:tcPr>
          <w:p w:rsidR="008E0787" w:rsidRPr="007326D1" w:rsidRDefault="00E2348C" w:rsidP="00E2348C">
            <w:pPr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>Управління «Центр надання адміністративних послуг у м. Суми» Сумської міської ради</w:t>
            </w:r>
          </w:p>
        </w:tc>
      </w:tr>
      <w:tr w:rsidR="00EB23A0" w:rsidRPr="007326D1" w:rsidTr="00B815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7326D1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7326D1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1" w:rsidRPr="007326D1" w:rsidRDefault="007326D1" w:rsidP="007326D1">
            <w:pPr>
              <w:ind w:right="119"/>
              <w:jc w:val="left"/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>Суми, вул. Харківська, буд. 35</w:t>
            </w:r>
          </w:p>
          <w:p w:rsidR="007326D1" w:rsidRPr="007326D1" w:rsidRDefault="007326D1" w:rsidP="007326D1">
            <w:pPr>
              <w:ind w:right="119"/>
              <w:jc w:val="left"/>
              <w:rPr>
                <w:sz w:val="16"/>
                <w:szCs w:val="16"/>
                <w:lang w:val="uk-UA" w:eastAsia="uk-UA"/>
              </w:rPr>
            </w:pPr>
          </w:p>
          <w:p w:rsidR="007326D1" w:rsidRPr="007326D1" w:rsidRDefault="007326D1" w:rsidP="007326D1">
            <w:pPr>
              <w:ind w:right="119"/>
              <w:jc w:val="left"/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>м. Суми, вул. Горького, буд. 21</w:t>
            </w:r>
            <w:r w:rsidRPr="007326D1">
              <w:rPr>
                <w:sz w:val="20"/>
                <w:szCs w:val="20"/>
                <w:lang w:val="uk-UA" w:eastAsia="uk-UA"/>
              </w:rPr>
              <w:t xml:space="preserve"> </w:t>
            </w:r>
          </w:p>
          <w:p w:rsidR="007326D1" w:rsidRPr="007326D1" w:rsidRDefault="007326D1" w:rsidP="007326D1">
            <w:pPr>
              <w:jc w:val="left"/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 xml:space="preserve">м. Суми, вул. Герасима </w:t>
            </w:r>
            <w:proofErr w:type="spellStart"/>
            <w:r w:rsidRPr="007326D1">
              <w:rPr>
                <w:sz w:val="24"/>
                <w:szCs w:val="24"/>
                <w:lang w:val="uk-UA" w:eastAsia="uk-UA"/>
              </w:rPr>
              <w:t>Кондратьєва</w:t>
            </w:r>
            <w:proofErr w:type="spellEnd"/>
            <w:r w:rsidRPr="007326D1">
              <w:rPr>
                <w:sz w:val="24"/>
                <w:szCs w:val="24"/>
                <w:lang w:val="uk-UA" w:eastAsia="uk-UA"/>
              </w:rPr>
              <w:t>, буд. 165/71</w:t>
            </w:r>
          </w:p>
          <w:p w:rsidR="007326D1" w:rsidRPr="007326D1" w:rsidRDefault="007326D1" w:rsidP="007326D1">
            <w:pPr>
              <w:jc w:val="left"/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 xml:space="preserve">м. Суми, вул. Романа </w:t>
            </w:r>
            <w:proofErr w:type="spellStart"/>
            <w:r w:rsidRPr="007326D1">
              <w:rPr>
                <w:sz w:val="24"/>
                <w:szCs w:val="24"/>
                <w:lang w:val="uk-UA" w:eastAsia="uk-UA"/>
              </w:rPr>
              <w:t>Атаманюка</w:t>
            </w:r>
            <w:proofErr w:type="spellEnd"/>
            <w:r w:rsidRPr="007326D1">
              <w:rPr>
                <w:sz w:val="24"/>
                <w:szCs w:val="24"/>
                <w:lang w:val="uk-UA" w:eastAsia="uk-UA"/>
              </w:rPr>
              <w:t>, буд. 49 А</w:t>
            </w:r>
          </w:p>
          <w:p w:rsidR="007326D1" w:rsidRPr="007326D1" w:rsidRDefault="007326D1" w:rsidP="007326D1">
            <w:pPr>
              <w:jc w:val="left"/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>м. Суми, с. Піщане, вул. Шкільна, буд. 41 а</w:t>
            </w:r>
          </w:p>
          <w:p w:rsidR="007326D1" w:rsidRPr="007326D1" w:rsidRDefault="007326D1" w:rsidP="007326D1">
            <w:pPr>
              <w:jc w:val="left"/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 xml:space="preserve">Сумський район, с. В. </w:t>
            </w:r>
            <w:proofErr w:type="spellStart"/>
            <w:r w:rsidRPr="007326D1">
              <w:rPr>
                <w:sz w:val="24"/>
                <w:szCs w:val="24"/>
                <w:lang w:val="uk-UA" w:eastAsia="uk-UA"/>
              </w:rPr>
              <w:t>Чернеччина</w:t>
            </w:r>
            <w:proofErr w:type="spellEnd"/>
            <w:r w:rsidRPr="007326D1">
              <w:rPr>
                <w:sz w:val="24"/>
                <w:szCs w:val="24"/>
                <w:lang w:val="uk-UA" w:eastAsia="uk-UA"/>
              </w:rPr>
              <w:t>, пров. Сагайдачного, 4</w:t>
            </w:r>
          </w:p>
          <w:p w:rsidR="007326D1" w:rsidRPr="007326D1" w:rsidRDefault="007326D1" w:rsidP="007326D1">
            <w:pPr>
              <w:jc w:val="left"/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 xml:space="preserve">Сумський район, с. </w:t>
            </w:r>
            <w:proofErr w:type="spellStart"/>
            <w:r w:rsidRPr="007326D1">
              <w:rPr>
                <w:sz w:val="24"/>
                <w:szCs w:val="24"/>
                <w:lang w:val="uk-UA" w:eastAsia="uk-UA"/>
              </w:rPr>
              <w:t>Стецьківка</w:t>
            </w:r>
            <w:proofErr w:type="spellEnd"/>
            <w:r w:rsidRPr="007326D1">
              <w:rPr>
                <w:sz w:val="24"/>
                <w:szCs w:val="24"/>
                <w:lang w:val="uk-UA" w:eastAsia="uk-UA"/>
              </w:rPr>
              <w:t>, вул. Сумська, 20</w:t>
            </w:r>
          </w:p>
          <w:p w:rsidR="00B81555" w:rsidRPr="007326D1" w:rsidRDefault="007326D1" w:rsidP="007326D1">
            <w:pPr>
              <w:rPr>
                <w:color w:val="FF0000"/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 xml:space="preserve">Сумський район, с. </w:t>
            </w:r>
            <w:proofErr w:type="spellStart"/>
            <w:r w:rsidRPr="007326D1">
              <w:rPr>
                <w:sz w:val="24"/>
                <w:szCs w:val="24"/>
                <w:lang w:val="uk-UA" w:eastAsia="uk-UA"/>
              </w:rPr>
              <w:t>Битиця</w:t>
            </w:r>
            <w:proofErr w:type="spellEnd"/>
            <w:r w:rsidRPr="007326D1">
              <w:rPr>
                <w:sz w:val="24"/>
                <w:szCs w:val="24"/>
                <w:lang w:val="uk-UA" w:eastAsia="uk-UA"/>
              </w:rPr>
              <w:t>, вул. Сумська, 96</w:t>
            </w:r>
          </w:p>
        </w:tc>
      </w:tr>
      <w:tr w:rsidR="00EB23A0" w:rsidRPr="007326D1" w:rsidTr="00B815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7326D1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7326D1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B81555" w:rsidRPr="007326D1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1555" w:rsidRPr="007326D1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1555" w:rsidRPr="007326D1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1555" w:rsidRPr="007326D1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5551B" w:rsidRPr="007326D1" w:rsidRDefault="00A5551B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5551B" w:rsidRPr="007326D1" w:rsidRDefault="00A5551B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23A0" w:rsidRPr="007326D1" w:rsidRDefault="00EB23A0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23A0" w:rsidRPr="007326D1" w:rsidRDefault="00EB23A0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23A0" w:rsidRPr="007326D1" w:rsidRDefault="00EB23A0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23A0" w:rsidRPr="007326D1" w:rsidRDefault="00EB23A0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23A0" w:rsidRPr="007326D1" w:rsidRDefault="00EB23A0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23A0" w:rsidRPr="007326D1" w:rsidRDefault="00EB23A0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23A0" w:rsidRPr="007326D1" w:rsidRDefault="00EB23A0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23A0" w:rsidRPr="007326D1" w:rsidRDefault="00EB23A0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23A0" w:rsidRPr="007326D1" w:rsidRDefault="00EB23A0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23A0" w:rsidRPr="007326D1" w:rsidRDefault="00EB23A0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23A0" w:rsidRPr="007326D1" w:rsidRDefault="00EB23A0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23A0" w:rsidRPr="007326D1" w:rsidRDefault="00EB23A0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326D1" w:rsidRPr="007326D1" w:rsidRDefault="007326D1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326D1" w:rsidRPr="007326D1" w:rsidRDefault="007326D1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326D1" w:rsidRPr="007326D1" w:rsidRDefault="007326D1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326D1" w:rsidRPr="007326D1" w:rsidRDefault="007326D1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326D1" w:rsidRPr="007326D1" w:rsidRDefault="007326D1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326D1" w:rsidRPr="007326D1" w:rsidRDefault="007326D1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326D1" w:rsidRPr="007326D1" w:rsidRDefault="007326D1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326D1" w:rsidRPr="007326D1" w:rsidRDefault="007326D1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326D1" w:rsidRPr="007326D1" w:rsidRDefault="007326D1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1555" w:rsidRPr="007326D1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Реквізити представн</w:t>
            </w:r>
            <w:r w:rsidR="000C66BF" w:rsidRPr="007326D1">
              <w:rPr>
                <w:sz w:val="24"/>
                <w:szCs w:val="24"/>
                <w:lang w:val="uk-UA"/>
              </w:rPr>
              <w:t xml:space="preserve">ика </w:t>
            </w:r>
            <w:r w:rsidRPr="007326D1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326D1">
              <w:rPr>
                <w:sz w:val="24"/>
                <w:szCs w:val="24"/>
                <w:lang w:val="uk-UA"/>
              </w:rPr>
              <w:t>-ів</w:t>
            </w:r>
            <w:proofErr w:type="spellEnd"/>
            <w:r w:rsidRPr="007326D1">
              <w:rPr>
                <w:sz w:val="24"/>
                <w:szCs w:val="24"/>
                <w:lang w:val="uk-UA"/>
              </w:rPr>
              <w:t>) суб’єкта надання адміністративної послуги, відповідального за надання адміністративної послуги</w:t>
            </w:r>
          </w:p>
          <w:p w:rsidR="00B81555" w:rsidRPr="007326D1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1" w:rsidRPr="007326D1" w:rsidRDefault="007326D1" w:rsidP="007326D1">
            <w:pPr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lastRenderedPageBreak/>
              <w:t>Центр надання адміністративних послуг (м. Суми, вул. Горького, буд. 21):</w:t>
            </w:r>
          </w:p>
          <w:p w:rsidR="007326D1" w:rsidRPr="007326D1" w:rsidRDefault="007326D1" w:rsidP="007326D1">
            <w:pPr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>понеділок: 8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-17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15</w:t>
            </w:r>
            <w:r w:rsidRPr="007326D1">
              <w:rPr>
                <w:sz w:val="24"/>
                <w:szCs w:val="24"/>
                <w:lang w:val="uk-UA" w:eastAsia="uk-UA"/>
              </w:rPr>
              <w:t>, вівторок: 8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-20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, середа: 8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-17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15</w:t>
            </w:r>
            <w:r>
              <w:rPr>
                <w:sz w:val="24"/>
                <w:szCs w:val="24"/>
                <w:lang w:val="uk-UA" w:eastAsia="uk-UA"/>
              </w:rPr>
              <w:t xml:space="preserve">, четвер: </w:t>
            </w:r>
            <w:r w:rsidRPr="007326D1">
              <w:rPr>
                <w:sz w:val="24"/>
                <w:szCs w:val="24"/>
                <w:lang w:val="uk-UA" w:eastAsia="uk-UA"/>
              </w:rPr>
              <w:t>8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-20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, п’ятниця: 8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-16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 xml:space="preserve">00, </w:t>
            </w:r>
            <w:r w:rsidRPr="007326D1">
              <w:rPr>
                <w:sz w:val="24"/>
                <w:szCs w:val="24"/>
                <w:lang w:val="uk-UA" w:eastAsia="uk-UA"/>
              </w:rPr>
              <w:t>субота: 8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-14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, вихідний день – неділя</w:t>
            </w:r>
          </w:p>
          <w:p w:rsidR="007326D1" w:rsidRPr="007326D1" w:rsidRDefault="007326D1" w:rsidP="007326D1">
            <w:pPr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 xml:space="preserve">Територіальний підрозділ (м. Суми, вул. Г. </w:t>
            </w:r>
            <w:proofErr w:type="spellStart"/>
            <w:r w:rsidRPr="007326D1">
              <w:rPr>
                <w:sz w:val="24"/>
                <w:szCs w:val="24"/>
                <w:lang w:val="uk-UA" w:eastAsia="uk-UA"/>
              </w:rPr>
              <w:t>Кондратьєва</w:t>
            </w:r>
            <w:proofErr w:type="spellEnd"/>
            <w:r w:rsidRPr="007326D1">
              <w:rPr>
                <w:sz w:val="24"/>
                <w:szCs w:val="24"/>
                <w:lang w:val="uk-UA" w:eastAsia="uk-UA"/>
              </w:rPr>
              <w:t>, 165/71):понеділок - четвер 8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-17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15</w:t>
            </w:r>
            <w:r w:rsidRPr="007326D1">
              <w:rPr>
                <w:sz w:val="24"/>
                <w:szCs w:val="24"/>
                <w:lang w:val="uk-UA" w:eastAsia="uk-UA"/>
              </w:rPr>
              <w:t>, п’ятниця: 8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-16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, обідня перерва  12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-13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, вихідні дні – субота - неділя</w:t>
            </w:r>
          </w:p>
          <w:p w:rsidR="007326D1" w:rsidRPr="007326D1" w:rsidRDefault="007326D1" w:rsidP="007326D1">
            <w:pPr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 xml:space="preserve">Територіальний підрозділ (м. Суми, вул. Романа </w:t>
            </w:r>
            <w:proofErr w:type="spellStart"/>
            <w:r w:rsidRPr="007326D1">
              <w:rPr>
                <w:sz w:val="24"/>
                <w:szCs w:val="24"/>
                <w:lang w:val="uk-UA" w:eastAsia="uk-UA"/>
              </w:rPr>
              <w:t>Атаманюка</w:t>
            </w:r>
            <w:proofErr w:type="spellEnd"/>
            <w:r w:rsidRPr="007326D1">
              <w:rPr>
                <w:sz w:val="24"/>
                <w:szCs w:val="24"/>
                <w:lang w:val="uk-UA" w:eastAsia="uk-UA"/>
              </w:rPr>
              <w:t>, 49А):понеділок - четвер 8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-17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15</w:t>
            </w:r>
            <w:r>
              <w:rPr>
                <w:sz w:val="24"/>
                <w:szCs w:val="24"/>
                <w:lang w:val="uk-UA" w:eastAsia="uk-UA"/>
              </w:rPr>
              <w:t xml:space="preserve">, п’ятниця: </w:t>
            </w:r>
            <w:r w:rsidRPr="007326D1">
              <w:rPr>
                <w:sz w:val="24"/>
                <w:szCs w:val="24"/>
                <w:lang w:val="uk-UA" w:eastAsia="uk-UA"/>
              </w:rPr>
              <w:t>8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-16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>
              <w:rPr>
                <w:sz w:val="24"/>
                <w:szCs w:val="24"/>
                <w:lang w:val="uk-UA" w:eastAsia="uk-UA"/>
              </w:rPr>
              <w:t xml:space="preserve">, обідня перерва </w:t>
            </w:r>
            <w:r w:rsidRPr="007326D1">
              <w:rPr>
                <w:sz w:val="24"/>
                <w:szCs w:val="24"/>
                <w:lang w:val="uk-UA" w:eastAsia="uk-UA"/>
              </w:rPr>
              <w:t>12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-13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, вихідні дні – субота - неділя</w:t>
            </w:r>
          </w:p>
          <w:p w:rsidR="007326D1" w:rsidRPr="007326D1" w:rsidRDefault="007326D1" w:rsidP="007326D1">
            <w:pPr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>Територіальний підрозділ (м. Суми, с. Піщане, вул. Шкільна, 41а):понеділок - четвер 8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-17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15</w:t>
            </w:r>
            <w:r w:rsidRPr="007326D1">
              <w:rPr>
                <w:sz w:val="24"/>
                <w:szCs w:val="24"/>
                <w:lang w:val="uk-UA" w:eastAsia="uk-UA"/>
              </w:rPr>
              <w:t>, п’ятниця:  8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-16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, обідня перерва 12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-13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, вихідні дні – субота - неділя</w:t>
            </w:r>
          </w:p>
          <w:p w:rsidR="007326D1" w:rsidRPr="007326D1" w:rsidRDefault="007326D1" w:rsidP="007326D1">
            <w:pPr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 xml:space="preserve">Територіальний підрозділ (Сумський район, с. Велика </w:t>
            </w:r>
            <w:proofErr w:type="spellStart"/>
            <w:r w:rsidRPr="007326D1">
              <w:rPr>
                <w:sz w:val="24"/>
                <w:szCs w:val="24"/>
                <w:lang w:val="uk-UA" w:eastAsia="uk-UA"/>
              </w:rPr>
              <w:t>Чернеччина</w:t>
            </w:r>
            <w:proofErr w:type="spellEnd"/>
            <w:r w:rsidRPr="007326D1">
              <w:rPr>
                <w:sz w:val="24"/>
                <w:szCs w:val="24"/>
                <w:lang w:val="uk-UA" w:eastAsia="uk-UA"/>
              </w:rPr>
              <w:t>, пров. Сагайдачного, 4) понеділок - четвер 8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-17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15</w:t>
            </w:r>
            <w:r w:rsidRPr="007326D1">
              <w:rPr>
                <w:sz w:val="24"/>
                <w:szCs w:val="24"/>
                <w:lang w:val="uk-UA" w:eastAsia="uk-UA"/>
              </w:rPr>
              <w:t>, п’ятниця: 8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-16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, обідня перерва 12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-13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, вихідні дні – субота - неділя</w:t>
            </w:r>
          </w:p>
          <w:p w:rsidR="007326D1" w:rsidRPr="007326D1" w:rsidRDefault="007326D1" w:rsidP="007326D1">
            <w:pPr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 xml:space="preserve">Територіальний підрозділ (Сумський район, с. </w:t>
            </w:r>
            <w:proofErr w:type="spellStart"/>
            <w:r w:rsidRPr="007326D1">
              <w:rPr>
                <w:sz w:val="24"/>
                <w:szCs w:val="24"/>
                <w:lang w:val="uk-UA" w:eastAsia="uk-UA"/>
              </w:rPr>
              <w:t>Стецьківка</w:t>
            </w:r>
            <w:proofErr w:type="spellEnd"/>
            <w:r w:rsidRPr="007326D1">
              <w:rPr>
                <w:sz w:val="24"/>
                <w:szCs w:val="24"/>
                <w:lang w:val="uk-UA" w:eastAsia="uk-UA"/>
              </w:rPr>
              <w:t>, вул. Сумська, 20) понеділок - четвер 8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-17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15</w:t>
            </w:r>
            <w:r w:rsidRPr="007326D1">
              <w:rPr>
                <w:sz w:val="24"/>
                <w:szCs w:val="24"/>
                <w:lang w:val="uk-UA" w:eastAsia="uk-UA"/>
              </w:rPr>
              <w:t>, п’ятниця: 8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-16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, обідня перерва  12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-</w:t>
            </w:r>
            <w:r w:rsidRPr="007326D1">
              <w:rPr>
                <w:sz w:val="24"/>
                <w:szCs w:val="24"/>
                <w:lang w:val="uk-UA" w:eastAsia="uk-UA"/>
              </w:rPr>
              <w:lastRenderedPageBreak/>
              <w:t>13</w:t>
            </w:r>
            <w:r w:rsidRPr="007326D1">
              <w:rPr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sz w:val="24"/>
                <w:szCs w:val="24"/>
                <w:lang w:val="uk-UA" w:eastAsia="uk-UA"/>
              </w:rPr>
              <w:t>, вихідні дні – субота – неділя</w:t>
            </w:r>
          </w:p>
          <w:p w:rsidR="00A5551B" w:rsidRPr="007326D1" w:rsidRDefault="007326D1" w:rsidP="007326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6D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Територіальний підрозділ (Сумський район, с. </w:t>
            </w:r>
            <w:proofErr w:type="spellStart"/>
            <w:r w:rsidRPr="007326D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Битиця</w:t>
            </w:r>
            <w:proofErr w:type="spellEnd"/>
            <w:r w:rsidRPr="007326D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вул. Сумська, 96)понеділок - четвер 8</w:t>
            </w:r>
            <w:r w:rsidRPr="007326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-17</w:t>
            </w:r>
            <w:r w:rsidRPr="007326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15</w:t>
            </w:r>
            <w:r w:rsidRPr="007326D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п’ятниця: 8</w:t>
            </w:r>
            <w:r w:rsidRPr="007326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-16</w:t>
            </w:r>
            <w:r w:rsidRPr="007326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обідня перерва  12</w:t>
            </w:r>
            <w:r w:rsidRPr="007326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-13</w:t>
            </w:r>
            <w:r w:rsidRPr="007326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7326D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вихідні дні – субота – неділя</w:t>
            </w:r>
          </w:p>
          <w:p w:rsidR="007326D1" w:rsidRPr="007326D1" w:rsidRDefault="007326D1" w:rsidP="00936E45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6E45" w:rsidRPr="007326D1" w:rsidRDefault="00936E45" w:rsidP="00936E45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40035, м. Суми, вул. Харківська, 35, </w:t>
            </w:r>
            <w:proofErr w:type="spellStart"/>
            <w:r w:rsidR="001440F0" w:rsidRPr="00732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="001440F0" w:rsidRPr="00732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135, </w:t>
            </w:r>
            <w:r w:rsidRPr="00732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робоче місце № 15;</w:t>
            </w:r>
          </w:p>
          <w:p w:rsidR="00936E45" w:rsidRPr="007326D1" w:rsidRDefault="00936E45" w:rsidP="007326D1">
            <w:pPr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понеділок, вівторок, середа, четвер з 8:00 до 17:00;</w:t>
            </w:r>
            <w:r w:rsidR="007326D1">
              <w:rPr>
                <w:sz w:val="24"/>
                <w:szCs w:val="24"/>
                <w:lang w:val="uk-UA"/>
              </w:rPr>
              <w:t xml:space="preserve"> </w:t>
            </w:r>
            <w:r w:rsidRPr="007326D1">
              <w:rPr>
                <w:sz w:val="24"/>
                <w:szCs w:val="24"/>
                <w:lang w:val="uk-UA"/>
              </w:rPr>
              <w:t>п’ятниця з 8:00 до 16:00;</w:t>
            </w:r>
          </w:p>
          <w:p w:rsidR="00B81555" w:rsidRPr="007326D1" w:rsidRDefault="00936E45" w:rsidP="00936E45">
            <w:pPr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Телефон (0542</w:t>
            </w:r>
            <w:r w:rsidR="001440F0" w:rsidRPr="007326D1">
              <w:rPr>
                <w:sz w:val="24"/>
                <w:szCs w:val="24"/>
                <w:lang w:val="uk-UA"/>
              </w:rPr>
              <w:t>)</w:t>
            </w:r>
            <w:r w:rsidR="00EB23A0" w:rsidRPr="007326D1">
              <w:rPr>
                <w:sz w:val="24"/>
                <w:szCs w:val="24"/>
                <w:lang w:val="uk-UA"/>
              </w:rPr>
              <w:t xml:space="preserve"> </w:t>
            </w:r>
            <w:r w:rsidRPr="007326D1">
              <w:rPr>
                <w:sz w:val="24"/>
                <w:szCs w:val="24"/>
                <w:lang w:val="uk-UA"/>
              </w:rPr>
              <w:t>787-135, 050-407-81-17;</w:t>
            </w:r>
          </w:p>
          <w:p w:rsidR="00936E45" w:rsidRPr="007326D1" w:rsidRDefault="00936E45" w:rsidP="00936E45">
            <w:pPr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326D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326D1">
              <w:rPr>
                <w:sz w:val="24"/>
                <w:szCs w:val="24"/>
                <w:lang w:val="uk-UA"/>
              </w:rPr>
              <w:t xml:space="preserve">: </w:t>
            </w:r>
            <w:hyperlink r:id="rId9" w:history="1">
              <w:r w:rsidRPr="007326D1">
                <w:rPr>
                  <w:sz w:val="24"/>
                  <w:szCs w:val="24"/>
                  <w:u w:val="single"/>
                  <w:lang w:val="uk-UA"/>
                </w:rPr>
                <w:t>dszn@smr.gov.ua</w:t>
              </w:r>
            </w:hyperlink>
            <w:r w:rsidR="001B7C8D" w:rsidRPr="007326D1">
              <w:rPr>
                <w:sz w:val="24"/>
                <w:szCs w:val="24"/>
                <w:u w:val="single"/>
              </w:rPr>
              <w:t xml:space="preserve">, </w:t>
            </w:r>
            <w:hyperlink r:id="rId10" w:history="1">
              <w:r w:rsidR="001B7C8D" w:rsidRPr="007326D1">
                <w:rPr>
                  <w:sz w:val="24"/>
                  <w:szCs w:val="24"/>
                  <w:u w:val="single"/>
                  <w:lang w:val="uk-UA"/>
                </w:rPr>
                <w:t>person.dszn@smr.gov.ua</w:t>
              </w:r>
            </w:hyperlink>
          </w:p>
        </w:tc>
      </w:tr>
      <w:tr w:rsidR="00EB23A0" w:rsidRPr="007326D1" w:rsidTr="00B815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7326D1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7326D1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7326D1" w:rsidRDefault="00B81555" w:rsidP="00B81555">
            <w:pPr>
              <w:tabs>
                <w:tab w:val="left" w:pos="6165"/>
              </w:tabs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тел. 700-574, 700-575</w:t>
            </w:r>
          </w:p>
          <w:p w:rsidR="00B81555" w:rsidRPr="007326D1" w:rsidRDefault="00B81555" w:rsidP="00B81555">
            <w:pPr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7326D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7326D1">
              <w:rPr>
                <w:sz w:val="24"/>
                <w:szCs w:val="24"/>
                <w:lang w:val="uk-UA"/>
              </w:rPr>
              <w:t xml:space="preserve">: </w:t>
            </w:r>
            <w:hyperlink r:id="rId11" w:history="1">
              <w:r w:rsidRPr="007326D1">
                <w:rPr>
                  <w:rStyle w:val="ac"/>
                  <w:color w:val="auto"/>
                  <w:sz w:val="24"/>
                  <w:szCs w:val="24"/>
                  <w:lang w:val="uk-UA"/>
                </w:rPr>
                <w:t>cnap@smr.gov.ua</w:t>
              </w:r>
            </w:hyperlink>
          </w:p>
          <w:p w:rsidR="00B81555" w:rsidRPr="007326D1" w:rsidRDefault="00B81555" w:rsidP="005D0E28">
            <w:pPr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>http://cnap.</w:t>
            </w:r>
            <w:r w:rsidR="005D0E28">
              <w:rPr>
                <w:sz w:val="24"/>
                <w:szCs w:val="24"/>
                <w:lang w:val="en-US" w:eastAsia="uk-UA"/>
              </w:rPr>
              <w:t>gov</w:t>
            </w:r>
            <w:bookmarkStart w:id="0" w:name="_GoBack"/>
            <w:bookmarkEnd w:id="0"/>
            <w:r w:rsidRPr="007326D1">
              <w:rPr>
                <w:sz w:val="24"/>
                <w:szCs w:val="24"/>
                <w:lang w:val="uk-UA" w:eastAsia="uk-UA"/>
              </w:rPr>
              <w:t>.ua</w:t>
            </w:r>
          </w:p>
        </w:tc>
      </w:tr>
      <w:tr w:rsidR="00EB23A0" w:rsidRPr="007326D1" w:rsidTr="001E27F3">
        <w:tc>
          <w:tcPr>
            <w:tcW w:w="9869" w:type="dxa"/>
            <w:gridSpan w:val="3"/>
          </w:tcPr>
          <w:p w:rsidR="00B81555" w:rsidRPr="007326D1" w:rsidRDefault="00B81555" w:rsidP="00B8155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326D1">
              <w:rPr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B23A0" w:rsidRPr="007326D1" w:rsidTr="00F916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7326D1" w:rsidRDefault="001440F0" w:rsidP="001440F0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7326D1" w:rsidRDefault="001440F0" w:rsidP="001440F0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7326D1" w:rsidRDefault="001440F0" w:rsidP="001440F0">
            <w:pPr>
              <w:rPr>
                <w:b/>
                <w:sz w:val="24"/>
                <w:szCs w:val="24"/>
                <w:lang w:val="uk-UA"/>
              </w:rPr>
            </w:pPr>
            <w:r w:rsidRPr="007326D1">
              <w:rPr>
                <w:b/>
                <w:sz w:val="24"/>
                <w:szCs w:val="24"/>
                <w:lang w:val="uk-UA"/>
              </w:rPr>
              <w:t>Закон України «Про статус ветеранів війни, гарантії їх соціального захисту»:</w:t>
            </w:r>
          </w:p>
          <w:p w:rsidR="001440F0" w:rsidRPr="007326D1" w:rsidRDefault="001440F0" w:rsidP="007326D1">
            <w:pPr>
              <w:numPr>
                <w:ilvl w:val="0"/>
                <w:numId w:val="13"/>
              </w:numPr>
              <w:tabs>
                <w:tab w:val="left" w:pos="315"/>
              </w:tabs>
              <w:ind w:left="34" w:firstLine="139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пункти 4, 5, 6, 7, 19 статті 12 – учасники бойових дій</w:t>
            </w:r>
          </w:p>
          <w:p w:rsidR="001440F0" w:rsidRPr="007326D1" w:rsidRDefault="001440F0" w:rsidP="007326D1">
            <w:pPr>
              <w:numPr>
                <w:ilvl w:val="0"/>
                <w:numId w:val="13"/>
              </w:numPr>
              <w:tabs>
                <w:tab w:val="left" w:pos="315"/>
              </w:tabs>
              <w:ind w:left="34" w:firstLine="139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 xml:space="preserve">пункти 4, 5, 6, 7, 10 статті 13 – </w:t>
            </w:r>
            <w:r w:rsidR="00D65624" w:rsidRPr="007326D1">
              <w:rPr>
                <w:sz w:val="24"/>
                <w:szCs w:val="24"/>
                <w:lang w:val="uk-UA"/>
              </w:rPr>
              <w:t>особи з інвалідністю</w:t>
            </w:r>
            <w:r w:rsidRPr="007326D1">
              <w:rPr>
                <w:sz w:val="24"/>
                <w:szCs w:val="24"/>
                <w:lang w:val="uk-UA"/>
              </w:rPr>
              <w:t xml:space="preserve"> </w:t>
            </w:r>
            <w:r w:rsidR="00D65624" w:rsidRPr="007326D1">
              <w:rPr>
                <w:sz w:val="24"/>
                <w:szCs w:val="24"/>
                <w:lang w:val="uk-UA"/>
              </w:rPr>
              <w:t xml:space="preserve">внаслідок </w:t>
            </w:r>
            <w:r w:rsidRPr="007326D1">
              <w:rPr>
                <w:sz w:val="24"/>
                <w:szCs w:val="24"/>
                <w:lang w:val="uk-UA"/>
              </w:rPr>
              <w:t>війни</w:t>
            </w:r>
          </w:p>
          <w:p w:rsidR="001440F0" w:rsidRPr="007326D1" w:rsidRDefault="001440F0" w:rsidP="007326D1">
            <w:pPr>
              <w:numPr>
                <w:ilvl w:val="0"/>
                <w:numId w:val="13"/>
              </w:numPr>
              <w:tabs>
                <w:tab w:val="left" w:pos="315"/>
              </w:tabs>
              <w:ind w:left="34" w:firstLine="139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пункти 4, 5, 6, 18 статті 14 – учасники війни (право на пільги надається з урахуванням середньомісячного сукупного доходу сім’ї пільговика)</w:t>
            </w:r>
          </w:p>
          <w:p w:rsidR="001440F0" w:rsidRPr="007326D1" w:rsidRDefault="001440F0" w:rsidP="007326D1">
            <w:pPr>
              <w:numPr>
                <w:ilvl w:val="0"/>
                <w:numId w:val="13"/>
              </w:numPr>
              <w:tabs>
                <w:tab w:val="left" w:pos="315"/>
              </w:tabs>
              <w:ind w:left="0" w:firstLine="139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пукти 4, 5, 6, 20 статті 15 – особи, на яких поширюється чинність Закону України – члени сімей загиблих (померлих) ветеранів війни.</w:t>
            </w:r>
          </w:p>
          <w:p w:rsidR="001440F0" w:rsidRPr="007326D1" w:rsidRDefault="001440F0" w:rsidP="007326D1">
            <w:pPr>
              <w:tabs>
                <w:tab w:val="left" w:pos="315"/>
              </w:tabs>
              <w:ind w:firstLine="139"/>
              <w:rPr>
                <w:b/>
                <w:sz w:val="24"/>
                <w:szCs w:val="24"/>
                <w:lang w:val="uk-UA"/>
              </w:rPr>
            </w:pPr>
            <w:r w:rsidRPr="007326D1">
              <w:rPr>
                <w:b/>
                <w:sz w:val="24"/>
                <w:szCs w:val="24"/>
                <w:lang w:val="uk-UA"/>
              </w:rPr>
              <w:t>Закон України «Про статус і соціальний захист громадян, які постраждали внаслідок Чорнобильської катастрофи»:</w:t>
            </w:r>
          </w:p>
          <w:p w:rsidR="001440F0" w:rsidRPr="007326D1" w:rsidRDefault="001440F0" w:rsidP="007326D1">
            <w:pPr>
              <w:numPr>
                <w:ilvl w:val="0"/>
                <w:numId w:val="13"/>
              </w:numPr>
              <w:tabs>
                <w:tab w:val="left" w:pos="315"/>
              </w:tabs>
              <w:ind w:left="0" w:firstLine="139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пункти 11, 15 статті 20 – 1 категорія, дружини померлих громадян 1 категорії, смерть яких пов’язана з Чорнобильською катастрофою</w:t>
            </w:r>
          </w:p>
          <w:p w:rsidR="007326D1" w:rsidRDefault="001440F0" w:rsidP="007326D1">
            <w:pPr>
              <w:numPr>
                <w:ilvl w:val="0"/>
                <w:numId w:val="13"/>
              </w:numPr>
              <w:tabs>
                <w:tab w:val="left" w:pos="315"/>
              </w:tabs>
              <w:ind w:left="0" w:firstLine="139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пункт 1 статті 21 – 2 категорія, дружини померлих громадян 2 категорії, смерть яких пов’язана з Чорнобильською катастрофою</w:t>
            </w:r>
          </w:p>
          <w:p w:rsidR="001440F0" w:rsidRPr="007326D1" w:rsidRDefault="001440F0" w:rsidP="007326D1">
            <w:pPr>
              <w:numPr>
                <w:ilvl w:val="0"/>
                <w:numId w:val="13"/>
              </w:numPr>
              <w:tabs>
                <w:tab w:val="left" w:pos="315"/>
              </w:tabs>
              <w:ind w:left="0" w:firstLine="139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пункт 9 статті 21 – 2 категорія ліквідатори</w:t>
            </w:r>
          </w:p>
          <w:p w:rsidR="001440F0" w:rsidRPr="007326D1" w:rsidRDefault="001440F0" w:rsidP="007326D1">
            <w:pPr>
              <w:numPr>
                <w:ilvl w:val="0"/>
                <w:numId w:val="13"/>
              </w:numPr>
              <w:tabs>
                <w:tab w:val="left" w:pos="315"/>
              </w:tabs>
              <w:ind w:left="0" w:firstLine="139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стаття 22 - дружини померлих громадян 3 категорії з числа ліквідаторів, смерть яких пов’язана з Чорнобильською катастрофою</w:t>
            </w:r>
          </w:p>
          <w:p w:rsidR="001440F0" w:rsidRPr="007326D1" w:rsidRDefault="001440F0" w:rsidP="007326D1">
            <w:pPr>
              <w:numPr>
                <w:ilvl w:val="0"/>
                <w:numId w:val="13"/>
              </w:numPr>
              <w:tabs>
                <w:tab w:val="left" w:pos="315"/>
              </w:tabs>
              <w:ind w:left="0" w:firstLine="139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пункт 8 час</w:t>
            </w:r>
            <w:r w:rsidR="00D65624" w:rsidRPr="007326D1">
              <w:rPr>
                <w:sz w:val="24"/>
                <w:szCs w:val="24"/>
                <w:lang w:val="uk-UA"/>
              </w:rPr>
              <w:t>тини третьої статті 30 – діти з інвалідністю</w:t>
            </w:r>
            <w:r w:rsidRPr="007326D1">
              <w:rPr>
                <w:sz w:val="24"/>
                <w:szCs w:val="24"/>
                <w:lang w:val="uk-UA"/>
              </w:rPr>
              <w:t>, інвалідність яких пов’язана з Чорнобильською катастрофою (право на пільги надається з урахуванням середньомісячного сукупного доходу сім’ї пільговика).</w:t>
            </w:r>
          </w:p>
          <w:p w:rsidR="001440F0" w:rsidRPr="007326D1" w:rsidRDefault="001440F0" w:rsidP="001440F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326D1">
              <w:rPr>
                <w:rFonts w:ascii="Times New Roman" w:hAnsi="Times New Roman"/>
                <w:b/>
                <w:lang w:val="uk-UA"/>
              </w:rPr>
              <w:t>Закон України «</w:t>
            </w:r>
            <w:r w:rsidRPr="007326D1">
              <w:rPr>
                <w:rFonts w:ascii="Times New Roman" w:hAnsi="Times New Roman"/>
                <w:b/>
                <w:bCs/>
                <w:lang w:val="uk-UA" w:eastAsia="uk-UA"/>
              </w:rPr>
              <w:t>Про стат</w:t>
            </w:r>
            <w:r w:rsidR="00D65624" w:rsidRPr="007326D1">
              <w:rPr>
                <w:rFonts w:ascii="Times New Roman" w:hAnsi="Times New Roman"/>
                <w:b/>
                <w:bCs/>
                <w:lang w:val="uk-UA" w:eastAsia="uk-UA"/>
              </w:rPr>
              <w:t>ус ветеранів військової служби,</w:t>
            </w:r>
            <w:r w:rsidRPr="007326D1">
              <w:rPr>
                <w:rFonts w:ascii="Times New Roman" w:hAnsi="Times New Roman"/>
                <w:b/>
                <w:bCs/>
                <w:lang w:val="uk-UA" w:eastAsia="uk-UA"/>
              </w:rPr>
              <w:t xml:space="preserve"> ветеранів органів внутрішніх справ, ветеранів Національної поліції і деяких інших осіб та їх соціальний захист»:</w:t>
            </w:r>
          </w:p>
          <w:p w:rsidR="001440F0" w:rsidRPr="007326D1" w:rsidRDefault="001440F0" w:rsidP="001440F0">
            <w:pPr>
              <w:pStyle w:val="HTML"/>
              <w:numPr>
                <w:ilvl w:val="0"/>
                <w:numId w:val="13"/>
              </w:numPr>
              <w:shd w:val="clear" w:color="auto" w:fill="FFFFFF"/>
              <w:tabs>
                <w:tab w:val="clear" w:pos="916"/>
                <w:tab w:val="left" w:pos="743"/>
              </w:tabs>
              <w:ind w:left="0" w:firstLine="317"/>
              <w:jc w:val="both"/>
              <w:rPr>
                <w:rFonts w:ascii="Times New Roman" w:hAnsi="Times New Roman"/>
                <w:lang w:val="uk-UA"/>
              </w:rPr>
            </w:pPr>
            <w:r w:rsidRPr="007326D1">
              <w:rPr>
                <w:rFonts w:ascii="Times New Roman" w:hAnsi="Times New Roman"/>
                <w:lang w:val="uk-UA" w:eastAsia="uk-UA"/>
              </w:rPr>
              <w:t>пункт 6 статті 10 -</w:t>
            </w:r>
            <w:r w:rsidR="00D65624" w:rsidRPr="007326D1">
              <w:rPr>
                <w:rFonts w:ascii="Times New Roman" w:hAnsi="Times New Roman"/>
                <w:lang w:val="uk-UA" w:eastAsia="uk-UA"/>
              </w:rPr>
              <w:t xml:space="preserve"> ветерани військової служби, ветерани органів внутрішніх</w:t>
            </w:r>
            <w:r w:rsidRPr="007326D1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D65624" w:rsidRPr="007326D1">
              <w:rPr>
                <w:rFonts w:ascii="Times New Roman" w:hAnsi="Times New Roman"/>
                <w:lang w:val="uk-UA" w:eastAsia="uk-UA"/>
              </w:rPr>
              <w:t xml:space="preserve">справ, </w:t>
            </w:r>
            <w:r w:rsidR="00D65624" w:rsidRPr="007326D1">
              <w:rPr>
                <w:rFonts w:ascii="Times New Roman" w:hAnsi="Times New Roman"/>
                <w:lang w:val="uk-UA" w:eastAsia="uk-UA"/>
              </w:rPr>
              <w:lastRenderedPageBreak/>
              <w:t>ветерани Національної</w:t>
            </w:r>
            <w:r w:rsidRPr="007326D1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D65624" w:rsidRPr="007326D1">
              <w:rPr>
                <w:rFonts w:ascii="Times New Roman" w:hAnsi="Times New Roman"/>
                <w:lang w:val="uk-UA" w:eastAsia="uk-UA"/>
              </w:rPr>
              <w:t xml:space="preserve">поліції, ветерани   податкової міліції, ветерани </w:t>
            </w:r>
            <w:r w:rsidRPr="007326D1">
              <w:rPr>
                <w:rFonts w:ascii="Times New Roman" w:hAnsi="Times New Roman"/>
                <w:lang w:val="uk-UA" w:eastAsia="uk-UA"/>
              </w:rPr>
              <w:t>державної  пожеж</w:t>
            </w:r>
            <w:r w:rsidR="00D65624" w:rsidRPr="007326D1">
              <w:rPr>
                <w:rFonts w:ascii="Times New Roman" w:hAnsi="Times New Roman"/>
                <w:lang w:val="uk-UA" w:eastAsia="uk-UA"/>
              </w:rPr>
              <w:t xml:space="preserve">ної охорони, ветерани Державної </w:t>
            </w:r>
            <w:r w:rsidRPr="007326D1">
              <w:rPr>
                <w:rFonts w:ascii="Times New Roman" w:hAnsi="Times New Roman"/>
                <w:lang w:val="uk-UA" w:eastAsia="uk-UA"/>
              </w:rPr>
              <w:t>кримінальн</w:t>
            </w:r>
            <w:r w:rsidR="00D65624" w:rsidRPr="007326D1">
              <w:rPr>
                <w:rFonts w:ascii="Times New Roman" w:hAnsi="Times New Roman"/>
                <w:lang w:val="uk-UA" w:eastAsia="uk-UA"/>
              </w:rPr>
              <w:t xml:space="preserve">о-виконавчої служби України, ветеран служби цивільного захисту, ветерани Державної </w:t>
            </w:r>
            <w:r w:rsidRPr="007326D1">
              <w:rPr>
                <w:rFonts w:ascii="Times New Roman" w:hAnsi="Times New Roman"/>
                <w:lang w:val="uk-UA" w:eastAsia="uk-UA"/>
              </w:rPr>
              <w:t xml:space="preserve">служби </w:t>
            </w:r>
            <w:r w:rsidR="00D65624" w:rsidRPr="007326D1">
              <w:rPr>
                <w:rFonts w:ascii="Times New Roman" w:hAnsi="Times New Roman"/>
                <w:lang w:val="uk-UA" w:eastAsia="uk-UA"/>
              </w:rPr>
              <w:t xml:space="preserve">спеціального </w:t>
            </w:r>
            <w:r w:rsidRPr="007326D1">
              <w:rPr>
                <w:rFonts w:ascii="Times New Roman" w:hAnsi="Times New Roman"/>
                <w:lang w:val="uk-UA" w:eastAsia="uk-UA"/>
              </w:rPr>
              <w:t xml:space="preserve">зв'язку </w:t>
            </w:r>
            <w:r w:rsidR="00D65624" w:rsidRPr="007326D1">
              <w:rPr>
                <w:rFonts w:ascii="Times New Roman" w:hAnsi="Times New Roman"/>
                <w:lang w:val="uk-UA" w:eastAsia="uk-UA"/>
              </w:rPr>
              <w:t>та захисту</w:t>
            </w:r>
            <w:r w:rsidRPr="007326D1">
              <w:rPr>
                <w:rFonts w:ascii="Times New Roman" w:hAnsi="Times New Roman"/>
                <w:lang w:val="uk-UA" w:eastAsia="uk-UA"/>
              </w:rPr>
              <w:t xml:space="preserve"> інформації України.</w:t>
            </w:r>
          </w:p>
          <w:p w:rsidR="001440F0" w:rsidRPr="007326D1" w:rsidRDefault="001440F0" w:rsidP="001440F0">
            <w:pPr>
              <w:pStyle w:val="HTML"/>
              <w:shd w:val="clear" w:color="auto" w:fill="FFFFFF"/>
              <w:tabs>
                <w:tab w:val="clear" w:pos="916"/>
                <w:tab w:val="left" w:pos="743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 w:rsidRPr="007326D1">
              <w:rPr>
                <w:rFonts w:ascii="Times New Roman" w:hAnsi="Times New Roman"/>
                <w:b/>
                <w:lang w:val="uk-UA" w:eastAsia="uk-UA"/>
              </w:rPr>
              <w:t>Закон України «</w:t>
            </w:r>
            <w:r w:rsidRPr="007326D1">
              <w:rPr>
                <w:rFonts w:ascii="Times New Roman" w:hAnsi="Times New Roman"/>
                <w:b/>
                <w:lang w:val="uk-UA"/>
              </w:rPr>
              <w:t>Про соціальний і правовий захист військовослужбовців та членів їх сімей»:</w:t>
            </w:r>
          </w:p>
          <w:p w:rsidR="001440F0" w:rsidRPr="007326D1" w:rsidRDefault="001440F0" w:rsidP="001440F0">
            <w:pPr>
              <w:pStyle w:val="HTML"/>
              <w:numPr>
                <w:ilvl w:val="0"/>
                <w:numId w:val="13"/>
              </w:numPr>
              <w:shd w:val="clear" w:color="auto" w:fill="FFFFFF"/>
              <w:tabs>
                <w:tab w:val="clear" w:pos="916"/>
                <w:tab w:val="clear" w:pos="1832"/>
                <w:tab w:val="left" w:pos="743"/>
              </w:tabs>
              <w:ind w:left="0" w:firstLine="317"/>
              <w:jc w:val="both"/>
              <w:rPr>
                <w:rFonts w:ascii="Times New Roman" w:hAnsi="Times New Roman"/>
                <w:lang w:val="uk-UA" w:eastAsia="uk-UA"/>
              </w:rPr>
            </w:pPr>
            <w:r w:rsidRPr="007326D1">
              <w:rPr>
                <w:rFonts w:ascii="Times New Roman" w:hAnsi="Times New Roman"/>
                <w:lang w:val="uk-UA"/>
              </w:rPr>
              <w:t xml:space="preserve">пункт 5 статті 12 - </w:t>
            </w:r>
            <w:r w:rsidRPr="007326D1">
              <w:rPr>
                <w:rFonts w:ascii="Times New Roman" w:hAnsi="Times New Roman"/>
                <w:shd w:val="clear" w:color="auto" w:fill="FFFFFF"/>
                <w:lang w:val="uk-UA"/>
              </w:rPr>
              <w:t>військовослужбовці, а також звільнені з військової служби особи, які стали інвалідами під час проходження військової служби, батьки та члени сімей військовослужбовців, які загинули (померли) або пропали безвісти під час проходження військової служби.</w:t>
            </w:r>
          </w:p>
          <w:p w:rsidR="001440F0" w:rsidRPr="007326D1" w:rsidRDefault="001440F0" w:rsidP="001440F0">
            <w:pPr>
              <w:rPr>
                <w:b/>
                <w:sz w:val="24"/>
                <w:szCs w:val="24"/>
                <w:lang w:val="uk-UA"/>
              </w:rPr>
            </w:pPr>
            <w:r w:rsidRPr="007326D1">
              <w:rPr>
                <w:b/>
                <w:sz w:val="24"/>
                <w:szCs w:val="24"/>
                <w:lang w:val="uk-UA"/>
              </w:rPr>
              <w:t>Закон України «Про охорону дитинства»</w:t>
            </w:r>
          </w:p>
          <w:p w:rsidR="001440F0" w:rsidRPr="007326D1" w:rsidRDefault="001440F0" w:rsidP="001440F0">
            <w:pPr>
              <w:numPr>
                <w:ilvl w:val="0"/>
                <w:numId w:val="13"/>
              </w:numPr>
              <w:ind w:left="0" w:firstLine="360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стаття 13 – багатодітні сім’ї (право на пільги надається з урахуванням середньомісячного сукупного доходу сім’ї пільговика).</w:t>
            </w:r>
          </w:p>
          <w:p w:rsidR="001440F0" w:rsidRPr="007326D1" w:rsidRDefault="001440F0" w:rsidP="001440F0">
            <w:pPr>
              <w:rPr>
                <w:sz w:val="24"/>
                <w:szCs w:val="24"/>
                <w:lang w:val="uk-UA"/>
              </w:rPr>
            </w:pPr>
            <w:r w:rsidRPr="007326D1">
              <w:rPr>
                <w:b/>
                <w:sz w:val="24"/>
                <w:szCs w:val="24"/>
                <w:lang w:val="uk-UA"/>
              </w:rPr>
              <w:t>Закон України «</w:t>
            </w:r>
            <w:r w:rsidRPr="007326D1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>Про основні засади соціального захисту ветеранів праці та інших громадян похилого віку в Україні</w:t>
            </w:r>
            <w:r w:rsidRPr="007326D1">
              <w:rPr>
                <w:sz w:val="24"/>
                <w:szCs w:val="24"/>
                <w:lang w:val="uk-UA"/>
              </w:rPr>
              <w:t>»</w:t>
            </w:r>
          </w:p>
          <w:p w:rsidR="001440F0" w:rsidRPr="007326D1" w:rsidRDefault="001440F0" w:rsidP="001440F0">
            <w:pPr>
              <w:numPr>
                <w:ilvl w:val="0"/>
                <w:numId w:val="13"/>
              </w:numPr>
              <w:ind w:left="0" w:firstLine="360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пункт 2 статті 7 – ветерани праці (право на пільги надається з урахуванням середньомісячного сукупного доходу сім’ї пільговика)</w:t>
            </w:r>
          </w:p>
          <w:p w:rsidR="001440F0" w:rsidRPr="007326D1" w:rsidRDefault="001440F0" w:rsidP="001440F0">
            <w:pPr>
              <w:numPr>
                <w:ilvl w:val="0"/>
                <w:numId w:val="13"/>
              </w:numPr>
              <w:ind w:left="0" w:firstLine="360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пункти 4, 5, 7 статті 9 – особи, які мають особливі трудові заслуги перед Батьківщиною право на пільги надається з урахуванням середньомісячного сукупного доходу сім’ї пільговика).</w:t>
            </w:r>
          </w:p>
          <w:p w:rsidR="001440F0" w:rsidRPr="007326D1" w:rsidRDefault="001440F0" w:rsidP="001440F0">
            <w:pPr>
              <w:rPr>
                <w:b/>
                <w:sz w:val="24"/>
                <w:szCs w:val="24"/>
                <w:lang w:val="uk-UA"/>
              </w:rPr>
            </w:pPr>
            <w:r w:rsidRPr="007326D1">
              <w:rPr>
                <w:b/>
                <w:sz w:val="24"/>
                <w:szCs w:val="24"/>
                <w:lang w:val="uk-UA"/>
              </w:rPr>
              <w:t>Закон України «</w:t>
            </w:r>
            <w:r w:rsidRPr="007326D1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>Про соціальний захист дітей війни</w:t>
            </w:r>
            <w:r w:rsidRPr="007326D1">
              <w:rPr>
                <w:b/>
                <w:sz w:val="24"/>
                <w:szCs w:val="24"/>
                <w:lang w:val="uk-UA"/>
              </w:rPr>
              <w:t>»</w:t>
            </w:r>
          </w:p>
          <w:p w:rsidR="001440F0" w:rsidRPr="007326D1" w:rsidRDefault="001440F0" w:rsidP="001440F0">
            <w:pPr>
              <w:numPr>
                <w:ilvl w:val="0"/>
                <w:numId w:val="13"/>
              </w:numPr>
              <w:ind w:left="0" w:firstLine="360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стаття 5 – діти війни (право на пільги надається з урахуванням середньомісячного сукупного доходу сім’ї пільговика).</w:t>
            </w:r>
          </w:p>
          <w:p w:rsidR="001440F0" w:rsidRPr="007326D1" w:rsidRDefault="001440F0" w:rsidP="001440F0">
            <w:pPr>
              <w:rPr>
                <w:b/>
                <w:sz w:val="24"/>
                <w:szCs w:val="24"/>
                <w:lang w:val="uk-UA"/>
              </w:rPr>
            </w:pPr>
            <w:r w:rsidRPr="007326D1">
              <w:rPr>
                <w:b/>
                <w:sz w:val="24"/>
                <w:szCs w:val="24"/>
                <w:lang w:val="uk-UA"/>
              </w:rPr>
              <w:t>Закон України «</w:t>
            </w:r>
            <w:r w:rsidRPr="007326D1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>Про жертви нацистських переслідувань</w:t>
            </w:r>
            <w:r w:rsidRPr="007326D1">
              <w:rPr>
                <w:b/>
                <w:sz w:val="24"/>
                <w:szCs w:val="24"/>
                <w:lang w:val="uk-UA"/>
              </w:rPr>
              <w:t>»</w:t>
            </w:r>
          </w:p>
          <w:p w:rsidR="001440F0" w:rsidRPr="007326D1" w:rsidRDefault="001440F0" w:rsidP="001440F0">
            <w:pPr>
              <w:numPr>
                <w:ilvl w:val="0"/>
                <w:numId w:val="13"/>
              </w:numPr>
              <w:ind w:left="0" w:firstLine="360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пункти 4, 5, 6, 18 статті 6</w:t>
            </w:r>
            <w:r w:rsidRPr="007326D1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7326D1">
              <w:rPr>
                <w:sz w:val="24"/>
                <w:szCs w:val="24"/>
                <w:lang w:val="uk-UA"/>
              </w:rPr>
              <w:t>– колишні неповнолітні в’язні концтаборів (право на пільги надається з урахуванням середньомісячного сукупного доходу сім’ї пільговика);</w:t>
            </w:r>
          </w:p>
          <w:p w:rsidR="001440F0" w:rsidRPr="007326D1" w:rsidRDefault="001440F0" w:rsidP="001440F0">
            <w:pPr>
              <w:numPr>
                <w:ilvl w:val="0"/>
                <w:numId w:val="13"/>
              </w:numPr>
              <w:ind w:left="0" w:firstLine="360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пункти 4, 5, 6, 10 статті 6</w:t>
            </w:r>
            <w:r w:rsidRPr="007326D1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7326D1">
              <w:rPr>
                <w:sz w:val="24"/>
                <w:szCs w:val="24"/>
                <w:lang w:val="uk-UA"/>
              </w:rPr>
              <w:t xml:space="preserve"> – колишні малолітні в’язні концтаборів, визнані інвалідами (право на пільги надається з урахуванням середньомісячного сукупного доходу сім’ї пільговика);</w:t>
            </w:r>
          </w:p>
          <w:p w:rsidR="001440F0" w:rsidRPr="007326D1" w:rsidRDefault="001440F0" w:rsidP="001440F0">
            <w:pPr>
              <w:numPr>
                <w:ilvl w:val="0"/>
                <w:numId w:val="13"/>
              </w:numPr>
              <w:ind w:left="0" w:firstLine="360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shd w:val="clear" w:color="auto" w:fill="FFFFFF"/>
                <w:lang w:val="uk-UA"/>
              </w:rPr>
              <w:t>пункти 4, 5, 6, 17 статті 6</w:t>
            </w:r>
            <w:r w:rsidRPr="007326D1">
              <w:rPr>
                <w:sz w:val="24"/>
                <w:szCs w:val="24"/>
                <w:shd w:val="clear" w:color="auto" w:fill="FFFFFF"/>
                <w:vertAlign w:val="superscript"/>
                <w:lang w:val="uk-UA"/>
              </w:rPr>
              <w:t>3</w:t>
            </w:r>
            <w:r w:rsidRPr="007326D1">
              <w:rPr>
                <w:sz w:val="24"/>
                <w:szCs w:val="24"/>
                <w:shd w:val="clear" w:color="auto" w:fill="FFFFFF"/>
                <w:lang w:val="uk-UA"/>
              </w:rPr>
              <w:t xml:space="preserve"> - колишні в'язні концтаборів, гетто та інших місць примусового тримання </w:t>
            </w:r>
            <w:r w:rsidRPr="007326D1">
              <w:rPr>
                <w:sz w:val="24"/>
                <w:szCs w:val="24"/>
                <w:lang w:val="uk-UA"/>
              </w:rPr>
              <w:t>(право на пільги надається з урахуванням середньомісячного сукупного доходу сім’ї пільговика);</w:t>
            </w:r>
          </w:p>
          <w:p w:rsidR="001440F0" w:rsidRPr="007326D1" w:rsidRDefault="001440F0" w:rsidP="001440F0">
            <w:pPr>
              <w:numPr>
                <w:ilvl w:val="0"/>
                <w:numId w:val="13"/>
              </w:numPr>
              <w:ind w:left="0" w:firstLine="360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lastRenderedPageBreak/>
              <w:t>пункти 4, 5, 6, 19 статті 6</w:t>
            </w:r>
            <w:r w:rsidRPr="007326D1">
              <w:rPr>
                <w:sz w:val="24"/>
                <w:szCs w:val="24"/>
                <w:vertAlign w:val="superscript"/>
                <w:lang w:val="uk-UA"/>
              </w:rPr>
              <w:t>4</w:t>
            </w:r>
            <w:r w:rsidRPr="007326D1">
              <w:rPr>
                <w:sz w:val="24"/>
                <w:szCs w:val="24"/>
                <w:lang w:val="uk-UA"/>
              </w:rPr>
              <w:t xml:space="preserve"> – дружини (чоловіки) померлих жертв нацистських переслідувань (право на пільги надається з урахуванням середньомісячного сукупного доходу сім’ї пільговика).</w:t>
            </w:r>
          </w:p>
          <w:p w:rsidR="001440F0" w:rsidRPr="007326D1" w:rsidRDefault="001440F0" w:rsidP="001440F0">
            <w:pPr>
              <w:rPr>
                <w:b/>
                <w:sz w:val="24"/>
                <w:szCs w:val="24"/>
                <w:lang w:val="uk-UA"/>
              </w:rPr>
            </w:pPr>
            <w:r w:rsidRPr="007326D1">
              <w:rPr>
                <w:b/>
                <w:sz w:val="24"/>
                <w:szCs w:val="24"/>
                <w:lang w:val="uk-UA"/>
              </w:rPr>
              <w:t>Закон України «Про освіту»</w:t>
            </w:r>
          </w:p>
          <w:p w:rsidR="001440F0" w:rsidRPr="007326D1" w:rsidRDefault="001440F0" w:rsidP="001440F0">
            <w:pPr>
              <w:numPr>
                <w:ilvl w:val="0"/>
                <w:numId w:val="13"/>
              </w:numPr>
              <w:ind w:left="0" w:firstLine="360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частина 4 статті 57 – педагогічні працівники, які працюють в сільській місцевості, пенсіонери, які працювали в сільській місцевості і там проживають (право на пільги надається з урахуванням середньомісячного сукупного доходу сім’ї пільговика).</w:t>
            </w:r>
          </w:p>
          <w:p w:rsidR="001440F0" w:rsidRPr="007326D1" w:rsidRDefault="001440F0" w:rsidP="001440F0">
            <w:pPr>
              <w:rPr>
                <w:b/>
                <w:sz w:val="24"/>
                <w:szCs w:val="24"/>
                <w:lang w:val="uk-UA"/>
              </w:rPr>
            </w:pPr>
            <w:r w:rsidRPr="007326D1">
              <w:rPr>
                <w:b/>
                <w:sz w:val="24"/>
                <w:szCs w:val="24"/>
                <w:lang w:val="uk-UA"/>
              </w:rPr>
              <w:t>Закон України «</w:t>
            </w:r>
            <w:r w:rsidRPr="007326D1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>Про бібліотеки і бібліотечну справу</w:t>
            </w:r>
            <w:r w:rsidRPr="007326D1">
              <w:rPr>
                <w:b/>
                <w:sz w:val="24"/>
                <w:szCs w:val="24"/>
                <w:lang w:val="uk-UA"/>
              </w:rPr>
              <w:t>»</w:t>
            </w:r>
          </w:p>
          <w:p w:rsidR="001440F0" w:rsidRPr="007326D1" w:rsidRDefault="001440F0" w:rsidP="001440F0">
            <w:pPr>
              <w:numPr>
                <w:ilvl w:val="0"/>
                <w:numId w:val="13"/>
              </w:numPr>
              <w:ind w:left="0" w:firstLine="360"/>
              <w:rPr>
                <w:b/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стаття 30 – працівники бібліотек, які працюють в сільській місцевості, пенсіонери, які працювали в бібліотеках сільської місцевості і там проживають (право на пільги надається з урахуванням середньомісячного сукупного доходу сім’ї пільговика).</w:t>
            </w:r>
          </w:p>
          <w:p w:rsidR="001440F0" w:rsidRPr="007326D1" w:rsidRDefault="001440F0" w:rsidP="001440F0">
            <w:pPr>
              <w:rPr>
                <w:b/>
                <w:sz w:val="24"/>
                <w:szCs w:val="24"/>
                <w:lang w:val="uk-UA"/>
              </w:rPr>
            </w:pPr>
            <w:r w:rsidRPr="007326D1">
              <w:rPr>
                <w:b/>
                <w:sz w:val="24"/>
                <w:szCs w:val="24"/>
                <w:lang w:val="uk-UA"/>
              </w:rPr>
              <w:t>Закон України «Про культуру»</w:t>
            </w:r>
          </w:p>
          <w:p w:rsidR="001440F0" w:rsidRPr="007326D1" w:rsidRDefault="001440F0" w:rsidP="001440F0">
            <w:pPr>
              <w:numPr>
                <w:ilvl w:val="0"/>
                <w:numId w:val="13"/>
              </w:numPr>
              <w:ind w:left="0" w:firstLine="360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 xml:space="preserve">частина 5 статті 29 - </w:t>
            </w:r>
            <w:r w:rsidRPr="007326D1">
              <w:rPr>
                <w:sz w:val="24"/>
                <w:szCs w:val="24"/>
                <w:shd w:val="clear" w:color="auto" w:fill="FFFFFF"/>
                <w:lang w:val="uk-UA"/>
              </w:rPr>
              <w:t>працівники державних і комунальних закладів культури, педагогічні працівники закладів освіти сфери культури, які працюють у сільській місцевості та селищах міського типу, а також пенсіонери, які раніше працювали в державних та комунальних закладах культури, закладах освіти сфери культури у таких населених пунктах і проживають у них (</w:t>
            </w:r>
            <w:r w:rsidRPr="007326D1">
              <w:rPr>
                <w:sz w:val="24"/>
                <w:szCs w:val="24"/>
                <w:lang w:val="uk-UA"/>
              </w:rPr>
              <w:t>право на пільги надається з урахуванням середньомісячного сукупного доходу сім’ї пільговика</w:t>
            </w:r>
            <w:r w:rsidRPr="007326D1">
              <w:rPr>
                <w:sz w:val="24"/>
                <w:szCs w:val="24"/>
                <w:shd w:val="clear" w:color="auto" w:fill="FFFFFF"/>
                <w:lang w:val="uk-UA"/>
              </w:rPr>
              <w:t>).</w:t>
            </w:r>
          </w:p>
          <w:p w:rsidR="001440F0" w:rsidRPr="007326D1" w:rsidRDefault="001440F0" w:rsidP="001440F0">
            <w:pPr>
              <w:rPr>
                <w:b/>
                <w:sz w:val="24"/>
                <w:szCs w:val="24"/>
                <w:lang w:val="uk-UA"/>
              </w:rPr>
            </w:pPr>
            <w:r w:rsidRPr="007326D1">
              <w:rPr>
                <w:b/>
                <w:sz w:val="24"/>
                <w:szCs w:val="24"/>
                <w:lang w:val="uk-UA"/>
              </w:rPr>
              <w:t>Закон України «Про захист рослин»</w:t>
            </w:r>
          </w:p>
          <w:p w:rsidR="001440F0" w:rsidRPr="007326D1" w:rsidRDefault="001440F0" w:rsidP="001440F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60"/>
              <w:textAlignment w:val="baseline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стаття 20 - спеціалісти із захисту рослин, які проживають і працюють за спеціальністю у сільській місцевості, селищах міського типу (право на пільги надається з урахуванням середньомісячного сукупного доходу сім’ї пільговика).</w:t>
            </w:r>
          </w:p>
          <w:p w:rsidR="001440F0" w:rsidRPr="007326D1" w:rsidRDefault="001440F0" w:rsidP="001440F0">
            <w:pPr>
              <w:rPr>
                <w:b/>
                <w:sz w:val="24"/>
                <w:szCs w:val="24"/>
                <w:lang w:val="uk-UA"/>
              </w:rPr>
            </w:pPr>
            <w:r w:rsidRPr="007326D1">
              <w:rPr>
                <w:b/>
                <w:sz w:val="24"/>
                <w:szCs w:val="24"/>
                <w:lang w:val="uk-UA"/>
              </w:rPr>
              <w:t>Кодекс цивільного захисту України</w:t>
            </w:r>
          </w:p>
          <w:p w:rsidR="001440F0" w:rsidRPr="007326D1" w:rsidRDefault="001440F0" w:rsidP="001440F0">
            <w:pPr>
              <w:ind w:firstLine="317"/>
              <w:rPr>
                <w:color w:val="FF0000"/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- стаття 120 Глави 26 - особи рядового і начальницького складу служби цивільного захисту та члени їх сімей, які перебувають на їх утриманні; батьки та члени сімей осіб рядового і начальницького складу служби цивільного захисту, які загинули (померли) або зникли безвісти під час виконання службових обов’язків; особи, звільнені із служби цивільного захисту за віком, через хворобу або за вислугою років, та які стали інвалідами під час виконання службових обов’язків, та члени їх сімей (право на пільги надається з урахуванням середньомісячного сукупного доходу сім’ї пільговика).</w:t>
            </w:r>
          </w:p>
        </w:tc>
      </w:tr>
      <w:tr w:rsidR="00EB1D18" w:rsidRPr="007326D1" w:rsidTr="00725B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7326D1" w:rsidRDefault="001440F0" w:rsidP="001440F0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7326D1" w:rsidRDefault="001440F0" w:rsidP="001440F0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7326D1" w:rsidRDefault="001440F0" w:rsidP="00D3761B">
            <w:pPr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 xml:space="preserve">постанови Кабінету Міністрів України від 29.01.2003 № 117 «Про Єдиний державний </w:t>
            </w:r>
            <w:r w:rsidRPr="007326D1">
              <w:rPr>
                <w:sz w:val="24"/>
                <w:szCs w:val="24"/>
                <w:lang w:val="uk-UA"/>
              </w:rPr>
              <w:lastRenderedPageBreak/>
              <w:t>автоматизований реєстр осіб, які мають право на пільги», від 04.06.2015 № 389 «</w:t>
            </w:r>
            <w:r w:rsidRPr="007326D1">
              <w:rPr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Порядку надання пільг окремим категоріям громадян з урахуванням середньомісячного сукупного доходу сім’ї</w:t>
            </w:r>
            <w:r w:rsidRPr="007326D1">
              <w:rPr>
                <w:sz w:val="24"/>
                <w:szCs w:val="24"/>
                <w:lang w:val="uk-UA"/>
              </w:rPr>
              <w:t xml:space="preserve">», </w:t>
            </w:r>
            <w:r w:rsidRPr="007326D1">
              <w:rPr>
                <w:bCs/>
                <w:sz w:val="24"/>
                <w:szCs w:val="24"/>
                <w:lang w:val="uk-UA" w:eastAsia="uk-UA"/>
              </w:rPr>
              <w:t xml:space="preserve">від </w:t>
            </w:r>
            <w:r w:rsidRPr="007326D1">
              <w:rPr>
                <w:bCs/>
                <w:sz w:val="24"/>
                <w:szCs w:val="24"/>
                <w:lang w:val="uk-UA"/>
              </w:rPr>
              <w:t>17.04.2019 № 373</w:t>
            </w:r>
            <w:r w:rsidRPr="007326D1">
              <w:rPr>
                <w:sz w:val="24"/>
                <w:szCs w:val="24"/>
                <w:lang w:val="uk-UA"/>
              </w:rPr>
              <w:t xml:space="preserve"> «</w:t>
            </w:r>
            <w:r w:rsidRPr="007326D1">
              <w:rPr>
                <w:bCs/>
                <w:sz w:val="24"/>
                <w:szCs w:val="24"/>
                <w:lang w:val="uk-UA"/>
              </w:rPr>
              <w:t>Деякі питання надання житлових субсидій та пільг на оплату житлово-комунальних послуг, придбання твердого палива і скрапленого газу у грошовій формі</w:t>
            </w:r>
            <w:r w:rsidRPr="007326D1">
              <w:rPr>
                <w:sz w:val="24"/>
                <w:szCs w:val="24"/>
                <w:lang w:val="uk-UA"/>
              </w:rPr>
              <w:t>».</w:t>
            </w:r>
          </w:p>
        </w:tc>
      </w:tr>
      <w:tr w:rsidR="00EB1D18" w:rsidRPr="007326D1" w:rsidTr="002B5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7326D1" w:rsidRDefault="001440F0" w:rsidP="001440F0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7326D1" w:rsidRDefault="001440F0" w:rsidP="001440F0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366" w:type="dxa"/>
          </w:tcPr>
          <w:p w:rsidR="001440F0" w:rsidRPr="007326D1" w:rsidRDefault="001440F0" w:rsidP="001440F0">
            <w:pPr>
              <w:ind w:left="113" w:right="113"/>
              <w:rPr>
                <w:sz w:val="24"/>
                <w:szCs w:val="24"/>
                <w:lang w:val="uk-UA" w:eastAsia="uk-UA"/>
              </w:rPr>
            </w:pPr>
          </w:p>
        </w:tc>
      </w:tr>
      <w:tr w:rsidR="00EB1D18" w:rsidRPr="007326D1" w:rsidTr="00053A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7326D1" w:rsidRDefault="001440F0" w:rsidP="001440F0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7326D1" w:rsidRDefault="001440F0" w:rsidP="001440F0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7326D1" w:rsidRDefault="001440F0" w:rsidP="001440F0">
            <w:pPr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Рішення виконавчого комітету Сумської міської ради від 12.06.2018 № 302 «Про комісію по розгляду питань, пов’язаних з отриманням житлових субсидій, призначенням державної соціальної допомоги малозабезпеченим сім’ям та по прийняттю рішень про включення до ЄДАРП інформації про адресу фактичним місця проживання пільговика»</w:t>
            </w:r>
          </w:p>
        </w:tc>
      </w:tr>
      <w:tr w:rsidR="00EB1D18" w:rsidRPr="007326D1" w:rsidTr="00106A2D"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F0" w:rsidRPr="007326D1" w:rsidRDefault="001440F0" w:rsidP="001440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26D1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EB1D18" w:rsidRPr="007326D1" w:rsidTr="00301C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7326D1" w:rsidRDefault="002D68E5" w:rsidP="002D68E5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7326D1" w:rsidRDefault="002D68E5" w:rsidP="002D68E5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7326D1" w:rsidRDefault="002D68E5" w:rsidP="002D68E5">
            <w:pPr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Наявність статусу відповідно до розділу 4 даної картки</w:t>
            </w:r>
          </w:p>
        </w:tc>
      </w:tr>
      <w:tr w:rsidR="008B57E5" w:rsidRPr="007326D1" w:rsidTr="00301C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7326D1" w:rsidRDefault="002D68E5" w:rsidP="002D68E5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7326D1" w:rsidRDefault="002D68E5" w:rsidP="002D68E5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FD" w:rsidRPr="007326D1" w:rsidRDefault="004414FD" w:rsidP="004414FD">
            <w:pPr>
              <w:tabs>
                <w:tab w:val="left" w:pos="460"/>
              </w:tabs>
              <w:rPr>
                <w:b/>
                <w:sz w:val="24"/>
                <w:szCs w:val="24"/>
                <w:u w:val="single"/>
                <w:lang w:val="uk-UA"/>
              </w:rPr>
            </w:pPr>
            <w:r w:rsidRPr="007326D1">
              <w:rPr>
                <w:b/>
                <w:sz w:val="24"/>
                <w:szCs w:val="24"/>
                <w:u w:val="single"/>
                <w:lang w:val="uk-UA"/>
              </w:rPr>
              <w:t>Для пільговика:</w:t>
            </w:r>
          </w:p>
          <w:p w:rsidR="00EA284C" w:rsidRPr="007326D1" w:rsidRDefault="00EA284C" w:rsidP="004414FD">
            <w:pPr>
              <w:pStyle w:val="a3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33" w:firstLine="142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 xml:space="preserve">заява за </w:t>
            </w:r>
            <w:r w:rsidR="00DF5C41" w:rsidRPr="007326D1">
              <w:rPr>
                <w:sz w:val="24"/>
                <w:szCs w:val="24"/>
                <w:lang w:val="uk-UA"/>
              </w:rPr>
              <w:t xml:space="preserve">встановленою </w:t>
            </w:r>
            <w:r w:rsidRPr="007326D1">
              <w:rPr>
                <w:sz w:val="24"/>
                <w:szCs w:val="24"/>
                <w:lang w:val="uk-UA"/>
              </w:rPr>
              <w:t>формою</w:t>
            </w:r>
            <w:r w:rsidR="00DF5C41" w:rsidRPr="007326D1">
              <w:rPr>
                <w:sz w:val="24"/>
                <w:szCs w:val="24"/>
                <w:lang w:val="uk-UA"/>
              </w:rPr>
              <w:t>;</w:t>
            </w:r>
          </w:p>
          <w:p w:rsidR="00821B62" w:rsidRPr="007326D1" w:rsidRDefault="00821B62" w:rsidP="004414FD">
            <w:pPr>
              <w:numPr>
                <w:ilvl w:val="0"/>
                <w:numId w:val="13"/>
              </w:numPr>
              <w:tabs>
                <w:tab w:val="left" w:pos="460"/>
              </w:tabs>
              <w:ind w:left="0" w:firstLine="175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згода на обробку персональних даних;</w:t>
            </w:r>
          </w:p>
          <w:p w:rsidR="004414FD" w:rsidRPr="007326D1" w:rsidRDefault="004414FD" w:rsidP="004414FD">
            <w:pPr>
              <w:numPr>
                <w:ilvl w:val="0"/>
                <w:numId w:val="13"/>
              </w:numPr>
              <w:tabs>
                <w:tab w:val="left" w:pos="460"/>
              </w:tabs>
              <w:ind w:left="0" w:firstLine="175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копія документу, що дає право на пільги;</w:t>
            </w:r>
          </w:p>
          <w:p w:rsidR="00821B62" w:rsidRPr="007326D1" w:rsidRDefault="00821B62" w:rsidP="004414FD">
            <w:pPr>
              <w:numPr>
                <w:ilvl w:val="0"/>
                <w:numId w:val="13"/>
              </w:numPr>
              <w:tabs>
                <w:tab w:val="left" w:pos="460"/>
              </w:tabs>
              <w:ind w:left="0" w:firstLine="175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копія паспорта громадянина України;</w:t>
            </w:r>
          </w:p>
          <w:p w:rsidR="005A6BD7" w:rsidRPr="007326D1" w:rsidRDefault="005A6BD7" w:rsidP="004414FD">
            <w:pPr>
              <w:numPr>
                <w:ilvl w:val="0"/>
                <w:numId w:val="13"/>
              </w:numPr>
              <w:tabs>
                <w:tab w:val="left" w:pos="460"/>
              </w:tabs>
              <w:ind w:left="0" w:firstLine="175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копія свідоцтва про народження (за потреби);</w:t>
            </w:r>
          </w:p>
          <w:p w:rsidR="00821B62" w:rsidRPr="007326D1" w:rsidRDefault="00821B62" w:rsidP="004414FD">
            <w:pPr>
              <w:numPr>
                <w:ilvl w:val="0"/>
                <w:numId w:val="13"/>
              </w:numPr>
              <w:tabs>
                <w:tab w:val="left" w:pos="460"/>
              </w:tabs>
              <w:ind w:left="0" w:firstLine="175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shd w:val="clear" w:color="auto" w:fill="FFFFFF"/>
                <w:lang w:val="uk-UA"/>
              </w:rPr>
              <w:t>копія документа, що засвідчує реєстрацію особи у Державному реєстрі фізичних осіб - платників податків (картка платника податків)</w:t>
            </w:r>
            <w:r w:rsidRPr="007326D1">
              <w:rPr>
                <w:sz w:val="24"/>
                <w:szCs w:val="24"/>
                <w:lang w:val="uk-UA"/>
              </w:rPr>
              <w:t>;</w:t>
            </w:r>
          </w:p>
          <w:p w:rsidR="00821B62" w:rsidRPr="007326D1" w:rsidRDefault="00821B62" w:rsidP="004414FD">
            <w:pPr>
              <w:numPr>
                <w:ilvl w:val="0"/>
                <w:numId w:val="13"/>
              </w:numPr>
              <w:tabs>
                <w:tab w:val="left" w:pos="460"/>
              </w:tabs>
              <w:ind w:left="0" w:firstLine="175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офіційний документ, що підтверджує місце проживання (довідка з місця проживання про склад сім’ї);</w:t>
            </w:r>
          </w:p>
          <w:p w:rsidR="00821B62" w:rsidRPr="007326D1" w:rsidRDefault="00821B62" w:rsidP="004414FD">
            <w:pPr>
              <w:numPr>
                <w:ilvl w:val="0"/>
                <w:numId w:val="13"/>
              </w:numPr>
              <w:tabs>
                <w:tab w:val="left" w:pos="460"/>
              </w:tabs>
              <w:ind w:left="0" w:firstLine="175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 xml:space="preserve">інформація про характеристику житла і послуги, щодо отримання яких пільговик </w:t>
            </w:r>
            <w:r w:rsidR="004414FD" w:rsidRPr="007326D1">
              <w:rPr>
                <w:sz w:val="24"/>
                <w:szCs w:val="24"/>
                <w:lang w:val="uk-UA"/>
              </w:rPr>
              <w:t>має право та якими користується.</w:t>
            </w:r>
          </w:p>
          <w:p w:rsidR="004414FD" w:rsidRPr="007326D1" w:rsidRDefault="004414FD" w:rsidP="00160C75">
            <w:pPr>
              <w:tabs>
                <w:tab w:val="left" w:pos="460"/>
              </w:tabs>
              <w:ind w:left="175"/>
              <w:rPr>
                <w:b/>
                <w:sz w:val="24"/>
                <w:szCs w:val="24"/>
                <w:u w:val="single"/>
                <w:lang w:val="uk-UA"/>
              </w:rPr>
            </w:pPr>
            <w:r w:rsidRPr="007326D1">
              <w:rPr>
                <w:b/>
                <w:sz w:val="24"/>
                <w:szCs w:val="24"/>
                <w:u w:val="single"/>
                <w:lang w:val="uk-UA"/>
              </w:rPr>
              <w:t>Для членів сім’ї пільговика:</w:t>
            </w:r>
          </w:p>
          <w:p w:rsidR="00BA2585" w:rsidRPr="007326D1" w:rsidRDefault="00160C75" w:rsidP="007326D1">
            <w:pPr>
              <w:numPr>
                <w:ilvl w:val="0"/>
                <w:numId w:val="13"/>
              </w:numPr>
              <w:tabs>
                <w:tab w:val="left" w:pos="173"/>
              </w:tabs>
              <w:ind w:left="0" w:firstLine="175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копія паспорта громадянина України</w:t>
            </w:r>
            <w:r w:rsidR="00BA2585" w:rsidRPr="007326D1">
              <w:rPr>
                <w:sz w:val="24"/>
                <w:szCs w:val="24"/>
                <w:lang w:val="uk-UA"/>
              </w:rPr>
              <w:t>;</w:t>
            </w:r>
          </w:p>
          <w:p w:rsidR="00160C75" w:rsidRPr="007326D1" w:rsidRDefault="00BA2585" w:rsidP="007326D1">
            <w:pPr>
              <w:numPr>
                <w:ilvl w:val="0"/>
                <w:numId w:val="13"/>
              </w:numPr>
              <w:tabs>
                <w:tab w:val="left" w:pos="173"/>
              </w:tabs>
              <w:ind w:left="0" w:firstLine="175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 xml:space="preserve">копія </w:t>
            </w:r>
            <w:r w:rsidR="00160C75" w:rsidRPr="007326D1">
              <w:rPr>
                <w:sz w:val="24"/>
                <w:szCs w:val="24"/>
                <w:lang w:val="uk-UA"/>
              </w:rPr>
              <w:t>свідоцтва про народження</w:t>
            </w:r>
            <w:r w:rsidR="005A6BD7" w:rsidRPr="007326D1">
              <w:rPr>
                <w:sz w:val="24"/>
                <w:szCs w:val="24"/>
                <w:lang w:val="uk-UA"/>
              </w:rPr>
              <w:t xml:space="preserve"> дітей</w:t>
            </w:r>
            <w:r w:rsidR="00160C75" w:rsidRPr="007326D1">
              <w:rPr>
                <w:sz w:val="24"/>
                <w:szCs w:val="24"/>
                <w:lang w:val="uk-UA"/>
              </w:rPr>
              <w:t>;</w:t>
            </w:r>
          </w:p>
          <w:p w:rsidR="005A6BD7" w:rsidRPr="007326D1" w:rsidRDefault="005A6BD7" w:rsidP="007326D1">
            <w:pPr>
              <w:numPr>
                <w:ilvl w:val="0"/>
                <w:numId w:val="13"/>
              </w:numPr>
              <w:tabs>
                <w:tab w:val="left" w:pos="173"/>
              </w:tabs>
              <w:ind w:left="0" w:firstLine="175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копія свідоцтва про шлюб;</w:t>
            </w:r>
          </w:p>
          <w:p w:rsidR="00160C75" w:rsidRPr="007326D1" w:rsidRDefault="00160C75" w:rsidP="007326D1">
            <w:pPr>
              <w:numPr>
                <w:ilvl w:val="0"/>
                <w:numId w:val="13"/>
              </w:numPr>
              <w:tabs>
                <w:tab w:val="left" w:pos="173"/>
              </w:tabs>
              <w:ind w:left="0" w:firstLine="175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 xml:space="preserve">копія пенсійного посвідчення </w:t>
            </w:r>
            <w:r w:rsidR="005A6BD7" w:rsidRPr="007326D1">
              <w:rPr>
                <w:sz w:val="24"/>
                <w:szCs w:val="24"/>
                <w:lang w:val="uk-UA"/>
              </w:rPr>
              <w:t xml:space="preserve">непрацездатних батьків </w:t>
            </w:r>
            <w:r w:rsidRPr="007326D1">
              <w:rPr>
                <w:sz w:val="24"/>
                <w:szCs w:val="24"/>
                <w:lang w:val="uk-UA"/>
              </w:rPr>
              <w:t>(</w:t>
            </w:r>
            <w:r w:rsidR="005A6BD7" w:rsidRPr="007326D1">
              <w:rPr>
                <w:sz w:val="24"/>
                <w:szCs w:val="24"/>
                <w:lang w:val="uk-UA"/>
              </w:rPr>
              <w:t>за потреби</w:t>
            </w:r>
            <w:r w:rsidRPr="007326D1">
              <w:rPr>
                <w:sz w:val="24"/>
                <w:szCs w:val="24"/>
                <w:lang w:val="uk-UA"/>
              </w:rPr>
              <w:t>);</w:t>
            </w:r>
          </w:p>
          <w:p w:rsidR="00160C75" w:rsidRPr="007326D1" w:rsidRDefault="00160C75" w:rsidP="007326D1">
            <w:pPr>
              <w:numPr>
                <w:ilvl w:val="0"/>
                <w:numId w:val="13"/>
              </w:numPr>
              <w:tabs>
                <w:tab w:val="left" w:pos="173"/>
              </w:tabs>
              <w:ind w:left="0" w:firstLine="175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shd w:val="clear" w:color="auto" w:fill="FFFFFF"/>
                <w:lang w:val="uk-UA"/>
              </w:rPr>
              <w:t>копія документа, що засвідчує реєстрацію особи у Державному реєстрі фізичних осіб - платників податків (картка платника податків)</w:t>
            </w:r>
            <w:r w:rsidR="00BA2585" w:rsidRPr="007326D1">
              <w:rPr>
                <w:sz w:val="24"/>
                <w:szCs w:val="24"/>
                <w:lang w:val="uk-UA"/>
              </w:rPr>
              <w:t>.</w:t>
            </w:r>
          </w:p>
          <w:p w:rsidR="004414FD" w:rsidRPr="007326D1" w:rsidRDefault="004414FD" w:rsidP="00BA2585">
            <w:pPr>
              <w:tabs>
                <w:tab w:val="left" w:pos="460"/>
              </w:tabs>
              <w:ind w:left="175"/>
              <w:rPr>
                <w:sz w:val="24"/>
                <w:szCs w:val="24"/>
                <w:lang w:val="uk-UA"/>
              </w:rPr>
            </w:pPr>
          </w:p>
          <w:p w:rsidR="002D68E5" w:rsidRPr="007326D1" w:rsidRDefault="002D68E5" w:rsidP="002D68E5">
            <w:pPr>
              <w:rPr>
                <w:sz w:val="24"/>
                <w:szCs w:val="24"/>
                <w:lang w:val="uk-UA"/>
              </w:rPr>
            </w:pPr>
            <w:r w:rsidRPr="007326D1">
              <w:rPr>
                <w:b/>
                <w:sz w:val="24"/>
                <w:szCs w:val="24"/>
                <w:lang w:val="uk-UA"/>
              </w:rPr>
              <w:t xml:space="preserve">Якщо пільговик має право на пільги з урахуванням середньомісячного сукупного доходу сім’ї пільговика та </w:t>
            </w:r>
            <w:r w:rsidRPr="007326D1">
              <w:rPr>
                <w:sz w:val="24"/>
                <w:szCs w:val="24"/>
                <w:shd w:val="clear" w:color="auto" w:fill="FFFFFF"/>
                <w:lang w:val="uk-UA"/>
              </w:rPr>
              <w:t xml:space="preserve">до сукупного доходу сім’ї входять інші доходи крім пенсії та соціальної допомоги, або до складу сім’ї яких входять працездатні особи, то подається </w:t>
            </w:r>
            <w:r w:rsidRPr="007326D1">
              <w:rPr>
                <w:b/>
                <w:sz w:val="24"/>
                <w:szCs w:val="24"/>
                <w:shd w:val="clear" w:color="auto" w:fill="FFFFFF"/>
                <w:lang w:val="uk-UA"/>
              </w:rPr>
              <w:t>декларація про доходи сім’ї пільговика</w:t>
            </w:r>
            <w:r w:rsidRPr="007326D1">
              <w:rPr>
                <w:sz w:val="24"/>
                <w:szCs w:val="24"/>
                <w:shd w:val="clear" w:color="auto" w:fill="FFFFFF"/>
                <w:lang w:val="uk-UA"/>
              </w:rPr>
              <w:t xml:space="preserve"> за </w:t>
            </w:r>
            <w:r w:rsidRPr="007326D1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встановленою формою, а також </w:t>
            </w:r>
            <w:r w:rsidRPr="007326D1">
              <w:rPr>
                <w:b/>
                <w:sz w:val="24"/>
                <w:szCs w:val="24"/>
                <w:shd w:val="clear" w:color="auto" w:fill="FFFFFF"/>
                <w:lang w:val="uk-UA"/>
              </w:rPr>
              <w:t>довідки про доходи свої та членів сім’</w:t>
            </w:r>
            <w:r w:rsidRPr="007326D1">
              <w:rPr>
                <w:sz w:val="24"/>
                <w:szCs w:val="24"/>
                <w:shd w:val="clear" w:color="auto" w:fill="FFFFFF"/>
                <w:lang w:val="uk-UA"/>
              </w:rPr>
              <w:t>ї (крім довідок про розмір пенсії та соціальної допомоги) за шість місяців, що передують місяцю звернення, або документи, що підтверджують відсутність доходів за такий період.</w:t>
            </w:r>
          </w:p>
        </w:tc>
      </w:tr>
      <w:tr w:rsidR="00EB1D18" w:rsidRPr="007326D1" w:rsidTr="00301C59">
        <w:tc>
          <w:tcPr>
            <w:tcW w:w="959" w:type="dxa"/>
          </w:tcPr>
          <w:p w:rsidR="002D68E5" w:rsidRPr="007326D1" w:rsidRDefault="002D68E5" w:rsidP="002D68E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7326D1" w:rsidRDefault="002D68E5" w:rsidP="002D68E5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7326D1" w:rsidRDefault="002D68E5" w:rsidP="002D68E5">
            <w:pPr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 xml:space="preserve"> Документи подаються особисто заявником </w:t>
            </w:r>
          </w:p>
        </w:tc>
      </w:tr>
      <w:tr w:rsidR="00EB1D18" w:rsidRPr="007326D1" w:rsidTr="00301C59">
        <w:tc>
          <w:tcPr>
            <w:tcW w:w="959" w:type="dxa"/>
          </w:tcPr>
          <w:p w:rsidR="002D68E5" w:rsidRPr="007326D1" w:rsidRDefault="002D68E5" w:rsidP="002D68E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7326D1" w:rsidRDefault="002D68E5" w:rsidP="002D68E5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7326D1" w:rsidRDefault="002D68E5" w:rsidP="002D68E5">
            <w:pPr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 xml:space="preserve"> Адміністративна послуга надається безоплатно </w:t>
            </w:r>
          </w:p>
        </w:tc>
      </w:tr>
      <w:tr w:rsidR="00EB1D18" w:rsidRPr="007326D1" w:rsidTr="004F2105">
        <w:tc>
          <w:tcPr>
            <w:tcW w:w="959" w:type="dxa"/>
          </w:tcPr>
          <w:p w:rsidR="002D68E5" w:rsidRPr="007326D1" w:rsidRDefault="002D68E5" w:rsidP="002D68E5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8E5" w:rsidRPr="007326D1" w:rsidRDefault="002D68E5" w:rsidP="002D68E5">
            <w:pPr>
              <w:rPr>
                <w:b/>
                <w:sz w:val="24"/>
                <w:szCs w:val="24"/>
                <w:lang w:val="uk-UA" w:eastAsia="uk-UA"/>
              </w:rPr>
            </w:pPr>
            <w:r w:rsidRPr="007326D1">
              <w:rPr>
                <w:b/>
                <w:sz w:val="24"/>
                <w:szCs w:val="24"/>
                <w:lang w:val="uk-UA" w:eastAsia="uk-UA"/>
              </w:rPr>
              <w:t>У разі платності:</w:t>
            </w:r>
          </w:p>
        </w:tc>
      </w:tr>
      <w:tr w:rsidR="00EB1D18" w:rsidRPr="007326D1" w:rsidTr="00B50492">
        <w:tc>
          <w:tcPr>
            <w:tcW w:w="959" w:type="dxa"/>
          </w:tcPr>
          <w:p w:rsidR="002D68E5" w:rsidRPr="007326D1" w:rsidRDefault="002D68E5" w:rsidP="002D68E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>11.1.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7326D1" w:rsidRDefault="002D68E5" w:rsidP="002D68E5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366" w:type="dxa"/>
          </w:tcPr>
          <w:p w:rsidR="002D68E5" w:rsidRPr="007326D1" w:rsidRDefault="002D68E5" w:rsidP="002D68E5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EB1D18" w:rsidRPr="007326D1" w:rsidTr="00B50492">
        <w:tc>
          <w:tcPr>
            <w:tcW w:w="959" w:type="dxa"/>
          </w:tcPr>
          <w:p w:rsidR="002D68E5" w:rsidRPr="007326D1" w:rsidRDefault="002D68E5" w:rsidP="002D68E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>11.2.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7326D1" w:rsidRDefault="002D68E5" w:rsidP="002D68E5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66" w:type="dxa"/>
          </w:tcPr>
          <w:p w:rsidR="002D68E5" w:rsidRPr="007326D1" w:rsidRDefault="002D68E5" w:rsidP="002D68E5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EB1D18" w:rsidRPr="007326D1" w:rsidTr="00B50492">
        <w:tc>
          <w:tcPr>
            <w:tcW w:w="959" w:type="dxa"/>
          </w:tcPr>
          <w:p w:rsidR="002D68E5" w:rsidRPr="007326D1" w:rsidRDefault="002D68E5" w:rsidP="002D68E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>11.3.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7326D1" w:rsidRDefault="002D68E5" w:rsidP="002D68E5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366" w:type="dxa"/>
          </w:tcPr>
          <w:p w:rsidR="002D68E5" w:rsidRPr="007326D1" w:rsidRDefault="002D68E5" w:rsidP="002D68E5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8B57E5" w:rsidRPr="007326D1" w:rsidTr="004E5EA7">
        <w:tc>
          <w:tcPr>
            <w:tcW w:w="959" w:type="dxa"/>
          </w:tcPr>
          <w:p w:rsidR="004C05D5" w:rsidRPr="007326D1" w:rsidRDefault="004C05D5" w:rsidP="004C05D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7326D1" w:rsidRDefault="004C05D5" w:rsidP="004C05D5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7326D1" w:rsidRDefault="004C05D5" w:rsidP="004C05D5">
            <w:pPr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 xml:space="preserve">Протягом </w:t>
            </w:r>
            <w:r w:rsidR="00B60702" w:rsidRPr="007326D1">
              <w:rPr>
                <w:sz w:val="24"/>
                <w:szCs w:val="24"/>
                <w:lang w:val="uk-UA"/>
              </w:rPr>
              <w:t>10 робочих днів</w:t>
            </w:r>
            <w:r w:rsidRPr="007326D1">
              <w:rPr>
                <w:sz w:val="24"/>
                <w:szCs w:val="24"/>
                <w:lang w:val="uk-UA"/>
              </w:rPr>
              <w:t xml:space="preserve"> з дня подачі всіх необхідних документів.</w:t>
            </w:r>
          </w:p>
          <w:p w:rsidR="004C05D5" w:rsidRPr="007326D1" w:rsidRDefault="004C05D5" w:rsidP="004C05D5">
            <w:pPr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 xml:space="preserve">Термін дії наданої послуги (визначається терміном дії посвідчення та у разі внесення змін до законів України, які регулюють право громадян на відповідні пільги) обмежується нормативно-законодавчими актами, терміном дії документу, який надає право на пільги та у разі внесення змін до законів України, які регулюють право громадян на відповідні пільги. </w:t>
            </w:r>
          </w:p>
          <w:p w:rsidR="004C05D5" w:rsidRPr="007326D1" w:rsidRDefault="004C05D5" w:rsidP="004C05D5">
            <w:pPr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Щодо пільг, право на які визначено з урахуванням середньомісячного сукупного доходу, то у</w:t>
            </w:r>
            <w:r w:rsidRPr="007326D1">
              <w:rPr>
                <w:sz w:val="24"/>
                <w:szCs w:val="24"/>
                <w:shd w:val="clear" w:color="auto" w:fill="FFFFFF"/>
                <w:lang w:val="uk-UA"/>
              </w:rPr>
              <w:t xml:space="preserve"> разі коли середньомісячний дохід сім’ї в розрахунку на одну особу не перевищує величину доходу, який дає право на податкову соціальну пільгу, пільговик має право на отримання пільг протягом </w:t>
            </w:r>
            <w:r w:rsidRPr="007326D1">
              <w:rPr>
                <w:b/>
                <w:sz w:val="24"/>
                <w:szCs w:val="24"/>
                <w:shd w:val="clear" w:color="auto" w:fill="FFFFFF"/>
                <w:lang w:val="uk-UA"/>
              </w:rPr>
              <w:t>дванадцяти місяців з місяця визначення відповідного права</w:t>
            </w:r>
          </w:p>
        </w:tc>
      </w:tr>
      <w:tr w:rsidR="008B57E5" w:rsidRPr="007326D1" w:rsidTr="004E5EA7">
        <w:tc>
          <w:tcPr>
            <w:tcW w:w="959" w:type="dxa"/>
          </w:tcPr>
          <w:p w:rsidR="004C05D5" w:rsidRPr="007326D1" w:rsidRDefault="004C05D5" w:rsidP="004C05D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7326D1" w:rsidRDefault="004C05D5" w:rsidP="004C05D5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7326D1" w:rsidRDefault="004C05D5" w:rsidP="004C05D5">
            <w:pPr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Надано неповний пакет документів</w:t>
            </w:r>
          </w:p>
        </w:tc>
      </w:tr>
      <w:tr w:rsidR="008B57E5" w:rsidRPr="007326D1" w:rsidTr="004E5EA7">
        <w:tc>
          <w:tcPr>
            <w:tcW w:w="959" w:type="dxa"/>
          </w:tcPr>
          <w:p w:rsidR="004C05D5" w:rsidRPr="007326D1" w:rsidRDefault="004C05D5" w:rsidP="004C05D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7326D1" w:rsidRDefault="004C05D5" w:rsidP="004C05D5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7326D1" w:rsidRDefault="00A07363" w:rsidP="004C05D5">
            <w:pPr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Включення інформації до Єдиного державного автоматизованого реєстру осіб, які мають право на пільги</w:t>
            </w:r>
          </w:p>
        </w:tc>
      </w:tr>
      <w:tr w:rsidR="008B57E5" w:rsidRPr="007326D1" w:rsidTr="004E5EA7">
        <w:tc>
          <w:tcPr>
            <w:tcW w:w="959" w:type="dxa"/>
          </w:tcPr>
          <w:p w:rsidR="004C05D5" w:rsidRPr="007326D1" w:rsidRDefault="004C05D5" w:rsidP="004C05D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7326D1" w:rsidRDefault="004C05D5" w:rsidP="004C05D5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7326D1" w:rsidRDefault="001565DB" w:rsidP="00A0099D">
            <w:pPr>
              <w:rPr>
                <w:sz w:val="24"/>
                <w:szCs w:val="24"/>
                <w:lang w:val="uk-UA"/>
              </w:rPr>
            </w:pPr>
            <w:bookmarkStart w:id="1" w:name="n425"/>
            <w:bookmarkEnd w:id="1"/>
            <w:r w:rsidRPr="007326D1">
              <w:rPr>
                <w:sz w:val="24"/>
                <w:szCs w:val="24"/>
              </w:rPr>
              <w:t>З</w:t>
            </w:r>
            <w:proofErr w:type="spellStart"/>
            <w:r w:rsidRPr="007326D1">
              <w:rPr>
                <w:sz w:val="24"/>
                <w:szCs w:val="24"/>
                <w:lang w:val="uk-UA"/>
              </w:rPr>
              <w:t>аявником</w:t>
            </w:r>
            <w:proofErr w:type="spellEnd"/>
            <w:r w:rsidRPr="007326D1">
              <w:rPr>
                <w:sz w:val="24"/>
                <w:szCs w:val="24"/>
                <w:lang w:val="uk-UA"/>
              </w:rPr>
              <w:t xml:space="preserve"> особисто</w:t>
            </w:r>
          </w:p>
        </w:tc>
      </w:tr>
      <w:tr w:rsidR="008B57E5" w:rsidRPr="007326D1" w:rsidTr="00755A9C">
        <w:tc>
          <w:tcPr>
            <w:tcW w:w="959" w:type="dxa"/>
          </w:tcPr>
          <w:p w:rsidR="004C05D5" w:rsidRPr="007326D1" w:rsidRDefault="004C05D5" w:rsidP="004C05D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326D1">
              <w:rPr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7326D1" w:rsidRDefault="004C05D5" w:rsidP="004C05D5">
            <w:pPr>
              <w:jc w:val="center"/>
              <w:rPr>
                <w:sz w:val="24"/>
                <w:szCs w:val="24"/>
                <w:lang w:val="uk-UA"/>
              </w:rPr>
            </w:pPr>
            <w:r w:rsidRPr="007326D1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366" w:type="dxa"/>
          </w:tcPr>
          <w:p w:rsidR="004C05D5" w:rsidRPr="007326D1" w:rsidRDefault="004C05D5" w:rsidP="004C05D5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7326D1" w:rsidRDefault="007326D1" w:rsidP="000C66BF">
      <w:pPr>
        <w:ind w:left="-567" w:firstLine="567"/>
        <w:jc w:val="left"/>
        <w:rPr>
          <w:b/>
          <w:color w:val="000000"/>
          <w:sz w:val="24"/>
          <w:szCs w:val="24"/>
          <w:lang w:eastAsia="ru-RU"/>
        </w:rPr>
      </w:pPr>
    </w:p>
    <w:p w:rsidR="000C66BF" w:rsidRPr="000C66BF" w:rsidRDefault="000C66BF" w:rsidP="000C66BF">
      <w:pPr>
        <w:ind w:left="-567" w:firstLine="567"/>
        <w:jc w:val="left"/>
        <w:rPr>
          <w:b/>
          <w:color w:val="000000"/>
          <w:sz w:val="24"/>
          <w:szCs w:val="24"/>
          <w:lang w:eastAsia="ru-RU"/>
        </w:rPr>
      </w:pPr>
      <w:r w:rsidRPr="000C66BF">
        <w:rPr>
          <w:b/>
          <w:color w:val="000000"/>
          <w:sz w:val="24"/>
          <w:szCs w:val="24"/>
          <w:lang w:eastAsia="ru-RU"/>
        </w:rPr>
        <w:t>Директор департаменту</w:t>
      </w:r>
    </w:p>
    <w:p w:rsidR="000C66BF" w:rsidRPr="000C66BF" w:rsidRDefault="000C66BF" w:rsidP="000C66BF">
      <w:pPr>
        <w:ind w:left="-567" w:firstLine="567"/>
        <w:jc w:val="left"/>
        <w:rPr>
          <w:color w:val="000000"/>
          <w:sz w:val="24"/>
          <w:szCs w:val="24"/>
          <w:lang w:eastAsia="ru-RU"/>
        </w:rPr>
      </w:pPr>
      <w:r w:rsidRPr="000C66BF">
        <w:rPr>
          <w:b/>
          <w:color w:val="000000"/>
          <w:sz w:val="24"/>
          <w:szCs w:val="24"/>
          <w:lang w:eastAsia="ru-RU"/>
        </w:rPr>
        <w:t xml:space="preserve">соціального захисту населення </w:t>
      </w:r>
    </w:p>
    <w:p w:rsidR="000C66BF" w:rsidRPr="000C66BF" w:rsidRDefault="000C66BF" w:rsidP="000C66BF">
      <w:pPr>
        <w:tabs>
          <w:tab w:val="left" w:pos="0"/>
        </w:tabs>
        <w:jc w:val="left"/>
        <w:rPr>
          <w:b/>
          <w:color w:val="000000"/>
          <w:sz w:val="24"/>
          <w:szCs w:val="24"/>
          <w:lang w:eastAsia="ru-RU"/>
        </w:rPr>
      </w:pPr>
      <w:r w:rsidRPr="000C66BF">
        <w:rPr>
          <w:b/>
          <w:color w:val="000000"/>
          <w:sz w:val="24"/>
          <w:szCs w:val="24"/>
          <w:lang w:eastAsia="ru-RU"/>
        </w:rPr>
        <w:t xml:space="preserve">Сумської міської ради                       </w:t>
      </w:r>
      <w:r w:rsidRPr="000C66BF">
        <w:rPr>
          <w:color w:val="000000"/>
          <w:sz w:val="24"/>
          <w:szCs w:val="24"/>
          <w:lang w:eastAsia="ru-RU"/>
        </w:rPr>
        <w:t xml:space="preserve">__________            </w:t>
      </w:r>
      <w:r w:rsidRPr="000C66BF">
        <w:rPr>
          <w:b/>
          <w:color w:val="000000"/>
          <w:sz w:val="24"/>
          <w:szCs w:val="24"/>
          <w:lang w:eastAsia="ru-RU"/>
        </w:rPr>
        <w:t>Тетяна Олександрівна</w:t>
      </w:r>
      <w:r w:rsidRPr="000C66B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0C66BF">
        <w:rPr>
          <w:b/>
          <w:color w:val="000000"/>
          <w:sz w:val="24"/>
          <w:szCs w:val="24"/>
          <w:lang w:eastAsia="ru-RU"/>
        </w:rPr>
        <w:t>Масік</w:t>
      </w:r>
      <w:proofErr w:type="spellEnd"/>
      <w:r w:rsidRPr="000C66BF">
        <w:rPr>
          <w:b/>
          <w:color w:val="000000"/>
          <w:sz w:val="24"/>
          <w:szCs w:val="24"/>
          <w:lang w:eastAsia="ru-RU"/>
        </w:rPr>
        <w:t xml:space="preserve"> </w:t>
      </w:r>
    </w:p>
    <w:p w:rsidR="000C66BF" w:rsidRPr="000C66BF" w:rsidRDefault="000C66BF" w:rsidP="000C66BF">
      <w:pPr>
        <w:ind w:left="-426"/>
        <w:jc w:val="left"/>
        <w:rPr>
          <w:color w:val="000000"/>
          <w:sz w:val="24"/>
          <w:szCs w:val="24"/>
          <w:lang w:eastAsia="ru-RU"/>
        </w:rPr>
      </w:pPr>
      <w:r w:rsidRPr="000C66BF">
        <w:rPr>
          <w:color w:val="000000"/>
          <w:sz w:val="24"/>
          <w:szCs w:val="24"/>
          <w:lang w:eastAsia="ru-RU"/>
        </w:rPr>
        <w:t xml:space="preserve">                                                                        (підпис)</w:t>
      </w:r>
    </w:p>
    <w:sectPr w:rsidR="000C66BF" w:rsidRPr="000C66BF" w:rsidSect="000C66BF">
      <w:headerReference w:type="default" r:id="rId12"/>
      <w:pgSz w:w="11906" w:h="16838"/>
      <w:pgMar w:top="567" w:right="567" w:bottom="567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27" w:rsidRDefault="00141727">
      <w:r>
        <w:separator/>
      </w:r>
    </w:p>
  </w:endnote>
  <w:endnote w:type="continuationSeparator" w:id="0">
    <w:p w:rsidR="00141727" w:rsidRDefault="0014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27" w:rsidRDefault="00141727">
      <w:r>
        <w:separator/>
      </w:r>
    </w:p>
  </w:footnote>
  <w:footnote w:type="continuationSeparator" w:id="0">
    <w:p w:rsidR="00141727" w:rsidRDefault="00141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C75" w:rsidRPr="003945B6" w:rsidRDefault="00160C75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5D0E28" w:rsidRPr="005D0E28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160C75" w:rsidRDefault="00160C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2AB7645"/>
    <w:multiLevelType w:val="hybridMultilevel"/>
    <w:tmpl w:val="441C4AD2"/>
    <w:lvl w:ilvl="0" w:tplc="1C369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1F78"/>
    <w:multiLevelType w:val="hybridMultilevel"/>
    <w:tmpl w:val="260AD644"/>
    <w:lvl w:ilvl="0" w:tplc="3ACE5960">
      <w:start w:val="2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>
    <w:nsid w:val="16BB27A4"/>
    <w:multiLevelType w:val="hybridMultilevel"/>
    <w:tmpl w:val="BB24EB6E"/>
    <w:lvl w:ilvl="0" w:tplc="9200A4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12868"/>
    <w:multiLevelType w:val="hybridMultilevel"/>
    <w:tmpl w:val="0C520FA2"/>
    <w:lvl w:ilvl="0" w:tplc="93E649F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>
    <w:nsid w:val="35A52FC5"/>
    <w:multiLevelType w:val="hybridMultilevel"/>
    <w:tmpl w:val="B04AA04A"/>
    <w:lvl w:ilvl="0" w:tplc="10166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C5E76"/>
    <w:multiLevelType w:val="hybridMultilevel"/>
    <w:tmpl w:val="A2CAA66E"/>
    <w:lvl w:ilvl="0" w:tplc="D61C9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F4DF5"/>
    <w:multiLevelType w:val="hybridMultilevel"/>
    <w:tmpl w:val="4E8CA9BE"/>
    <w:lvl w:ilvl="0" w:tplc="5D98EA76">
      <w:numFmt w:val="bullet"/>
      <w:lvlText w:val="-"/>
      <w:lvlJc w:val="left"/>
      <w:pPr>
        <w:ind w:left="92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A72A9"/>
    <w:multiLevelType w:val="hybridMultilevel"/>
    <w:tmpl w:val="15385AE8"/>
    <w:lvl w:ilvl="0" w:tplc="15606B3A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>
    <w:nsid w:val="5D832DDD"/>
    <w:multiLevelType w:val="hybridMultilevel"/>
    <w:tmpl w:val="2BFA85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3B323B"/>
    <w:multiLevelType w:val="hybridMultilevel"/>
    <w:tmpl w:val="6DB2C894"/>
    <w:lvl w:ilvl="0" w:tplc="3ACE5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2">
    <w:nsid w:val="7FF064DD"/>
    <w:multiLevelType w:val="hybridMultilevel"/>
    <w:tmpl w:val="6D32BA56"/>
    <w:lvl w:ilvl="0" w:tplc="A598683C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592D"/>
    <w:rsid w:val="00016BA6"/>
    <w:rsid w:val="000173DB"/>
    <w:rsid w:val="00030937"/>
    <w:rsid w:val="000369BF"/>
    <w:rsid w:val="000416EA"/>
    <w:rsid w:val="00042A7F"/>
    <w:rsid w:val="00053A1C"/>
    <w:rsid w:val="000605BE"/>
    <w:rsid w:val="00062668"/>
    <w:rsid w:val="000655A6"/>
    <w:rsid w:val="0007199A"/>
    <w:rsid w:val="00075883"/>
    <w:rsid w:val="0007776B"/>
    <w:rsid w:val="00084C29"/>
    <w:rsid w:val="00085371"/>
    <w:rsid w:val="00090045"/>
    <w:rsid w:val="000A1176"/>
    <w:rsid w:val="000A4E76"/>
    <w:rsid w:val="000B786B"/>
    <w:rsid w:val="000C20B5"/>
    <w:rsid w:val="000C4798"/>
    <w:rsid w:val="000C6523"/>
    <w:rsid w:val="000C66BF"/>
    <w:rsid w:val="000C77D7"/>
    <w:rsid w:val="000E1155"/>
    <w:rsid w:val="000E1F11"/>
    <w:rsid w:val="000E1FD6"/>
    <w:rsid w:val="000E5924"/>
    <w:rsid w:val="000F0970"/>
    <w:rsid w:val="000F2113"/>
    <w:rsid w:val="000F4EE0"/>
    <w:rsid w:val="000F6BC3"/>
    <w:rsid w:val="000F7E71"/>
    <w:rsid w:val="001038DC"/>
    <w:rsid w:val="00106296"/>
    <w:rsid w:val="00106A2D"/>
    <w:rsid w:val="0011018D"/>
    <w:rsid w:val="001105E0"/>
    <w:rsid w:val="00111464"/>
    <w:rsid w:val="001143AF"/>
    <w:rsid w:val="00115565"/>
    <w:rsid w:val="001157C1"/>
    <w:rsid w:val="00115B24"/>
    <w:rsid w:val="00123646"/>
    <w:rsid w:val="001243CC"/>
    <w:rsid w:val="00134DC5"/>
    <w:rsid w:val="00141727"/>
    <w:rsid w:val="00141763"/>
    <w:rsid w:val="00142A11"/>
    <w:rsid w:val="001440F0"/>
    <w:rsid w:val="00146936"/>
    <w:rsid w:val="00146C85"/>
    <w:rsid w:val="001565DB"/>
    <w:rsid w:val="00157EB2"/>
    <w:rsid w:val="00160C75"/>
    <w:rsid w:val="001611BA"/>
    <w:rsid w:val="001618AE"/>
    <w:rsid w:val="0016190F"/>
    <w:rsid w:val="001651D9"/>
    <w:rsid w:val="00170487"/>
    <w:rsid w:val="0017086B"/>
    <w:rsid w:val="00182686"/>
    <w:rsid w:val="00184DCE"/>
    <w:rsid w:val="001855D9"/>
    <w:rsid w:val="001A18A5"/>
    <w:rsid w:val="001A753A"/>
    <w:rsid w:val="001A77D1"/>
    <w:rsid w:val="001A7BD7"/>
    <w:rsid w:val="001B34C5"/>
    <w:rsid w:val="001B4BA0"/>
    <w:rsid w:val="001B7C8D"/>
    <w:rsid w:val="001C586D"/>
    <w:rsid w:val="001D2AE7"/>
    <w:rsid w:val="001D5657"/>
    <w:rsid w:val="001E0E70"/>
    <w:rsid w:val="001E1F5F"/>
    <w:rsid w:val="001E27F3"/>
    <w:rsid w:val="001E60B5"/>
    <w:rsid w:val="001F50C8"/>
    <w:rsid w:val="00200BCD"/>
    <w:rsid w:val="002106F2"/>
    <w:rsid w:val="00210A52"/>
    <w:rsid w:val="00216288"/>
    <w:rsid w:val="00220FB7"/>
    <w:rsid w:val="00231C72"/>
    <w:rsid w:val="00233A16"/>
    <w:rsid w:val="0023401F"/>
    <w:rsid w:val="00234BF6"/>
    <w:rsid w:val="00236300"/>
    <w:rsid w:val="0023746A"/>
    <w:rsid w:val="00253901"/>
    <w:rsid w:val="00264EFA"/>
    <w:rsid w:val="002701F6"/>
    <w:rsid w:val="00271162"/>
    <w:rsid w:val="0029194F"/>
    <w:rsid w:val="0029223E"/>
    <w:rsid w:val="00292A6A"/>
    <w:rsid w:val="002A134F"/>
    <w:rsid w:val="002B353B"/>
    <w:rsid w:val="002B506F"/>
    <w:rsid w:val="002B6802"/>
    <w:rsid w:val="002B6C94"/>
    <w:rsid w:val="002C32F6"/>
    <w:rsid w:val="002C52A4"/>
    <w:rsid w:val="002C5FE2"/>
    <w:rsid w:val="002D0765"/>
    <w:rsid w:val="002D68E5"/>
    <w:rsid w:val="00301C59"/>
    <w:rsid w:val="00305F25"/>
    <w:rsid w:val="00306055"/>
    <w:rsid w:val="00307D63"/>
    <w:rsid w:val="00313492"/>
    <w:rsid w:val="0032419D"/>
    <w:rsid w:val="003350BC"/>
    <w:rsid w:val="00336083"/>
    <w:rsid w:val="00343EAC"/>
    <w:rsid w:val="00350A8B"/>
    <w:rsid w:val="00364DC9"/>
    <w:rsid w:val="0036505C"/>
    <w:rsid w:val="003705E8"/>
    <w:rsid w:val="003744ED"/>
    <w:rsid w:val="00390028"/>
    <w:rsid w:val="003945B6"/>
    <w:rsid w:val="00395BBB"/>
    <w:rsid w:val="003B3D20"/>
    <w:rsid w:val="003B6435"/>
    <w:rsid w:val="003B6553"/>
    <w:rsid w:val="003C501C"/>
    <w:rsid w:val="003C7429"/>
    <w:rsid w:val="003D32B2"/>
    <w:rsid w:val="00400CF6"/>
    <w:rsid w:val="00403747"/>
    <w:rsid w:val="004045D8"/>
    <w:rsid w:val="00412155"/>
    <w:rsid w:val="0041237B"/>
    <w:rsid w:val="004147E2"/>
    <w:rsid w:val="0043391F"/>
    <w:rsid w:val="00435732"/>
    <w:rsid w:val="004414FD"/>
    <w:rsid w:val="00442668"/>
    <w:rsid w:val="004437B3"/>
    <w:rsid w:val="00444440"/>
    <w:rsid w:val="00453447"/>
    <w:rsid w:val="00456B37"/>
    <w:rsid w:val="00462004"/>
    <w:rsid w:val="00462C32"/>
    <w:rsid w:val="004657F7"/>
    <w:rsid w:val="00470FD0"/>
    <w:rsid w:val="004823FC"/>
    <w:rsid w:val="004834D7"/>
    <w:rsid w:val="00492AD0"/>
    <w:rsid w:val="00497481"/>
    <w:rsid w:val="004B0345"/>
    <w:rsid w:val="004B10D7"/>
    <w:rsid w:val="004B29DB"/>
    <w:rsid w:val="004B708A"/>
    <w:rsid w:val="004C05D5"/>
    <w:rsid w:val="004C4CF3"/>
    <w:rsid w:val="004C50E5"/>
    <w:rsid w:val="004E0545"/>
    <w:rsid w:val="004E5EA7"/>
    <w:rsid w:val="004F02A1"/>
    <w:rsid w:val="004F0765"/>
    <w:rsid w:val="004F2105"/>
    <w:rsid w:val="004F324E"/>
    <w:rsid w:val="00504A92"/>
    <w:rsid w:val="0052271C"/>
    <w:rsid w:val="00523281"/>
    <w:rsid w:val="0052640F"/>
    <w:rsid w:val="005338EF"/>
    <w:rsid w:val="00534866"/>
    <w:rsid w:val="005349DB"/>
    <w:rsid w:val="00535ACE"/>
    <w:rsid w:val="00536503"/>
    <w:rsid w:val="005403D3"/>
    <w:rsid w:val="005416E0"/>
    <w:rsid w:val="0055612C"/>
    <w:rsid w:val="00563A8D"/>
    <w:rsid w:val="005674AF"/>
    <w:rsid w:val="005834D2"/>
    <w:rsid w:val="00586539"/>
    <w:rsid w:val="00587413"/>
    <w:rsid w:val="00592154"/>
    <w:rsid w:val="0059459D"/>
    <w:rsid w:val="00594F86"/>
    <w:rsid w:val="005959BD"/>
    <w:rsid w:val="005A163E"/>
    <w:rsid w:val="005A5D0C"/>
    <w:rsid w:val="005A6BD7"/>
    <w:rsid w:val="005B1B2C"/>
    <w:rsid w:val="005B267F"/>
    <w:rsid w:val="005D0E28"/>
    <w:rsid w:val="005E141A"/>
    <w:rsid w:val="005E1CF5"/>
    <w:rsid w:val="005E52B8"/>
    <w:rsid w:val="005F2915"/>
    <w:rsid w:val="00621916"/>
    <w:rsid w:val="00622936"/>
    <w:rsid w:val="00622C50"/>
    <w:rsid w:val="0062306C"/>
    <w:rsid w:val="006351A3"/>
    <w:rsid w:val="006415CA"/>
    <w:rsid w:val="00647182"/>
    <w:rsid w:val="006543B6"/>
    <w:rsid w:val="00654A37"/>
    <w:rsid w:val="00657D4A"/>
    <w:rsid w:val="006630D9"/>
    <w:rsid w:val="006637EB"/>
    <w:rsid w:val="0066430A"/>
    <w:rsid w:val="00670792"/>
    <w:rsid w:val="00673491"/>
    <w:rsid w:val="006751F1"/>
    <w:rsid w:val="00676D77"/>
    <w:rsid w:val="006838CF"/>
    <w:rsid w:val="00687468"/>
    <w:rsid w:val="00687573"/>
    <w:rsid w:val="00687933"/>
    <w:rsid w:val="00690FCC"/>
    <w:rsid w:val="006960ED"/>
    <w:rsid w:val="006975C7"/>
    <w:rsid w:val="006A7C36"/>
    <w:rsid w:val="006B06ED"/>
    <w:rsid w:val="006C1244"/>
    <w:rsid w:val="006C345B"/>
    <w:rsid w:val="006C6BC4"/>
    <w:rsid w:val="006D72EA"/>
    <w:rsid w:val="006D7D9B"/>
    <w:rsid w:val="006E20E4"/>
    <w:rsid w:val="006E56CE"/>
    <w:rsid w:val="006F32CE"/>
    <w:rsid w:val="00705454"/>
    <w:rsid w:val="007115D7"/>
    <w:rsid w:val="00713720"/>
    <w:rsid w:val="00715E47"/>
    <w:rsid w:val="007220CC"/>
    <w:rsid w:val="00722219"/>
    <w:rsid w:val="00722A3F"/>
    <w:rsid w:val="0072501D"/>
    <w:rsid w:val="00725B1E"/>
    <w:rsid w:val="00725BED"/>
    <w:rsid w:val="007326D1"/>
    <w:rsid w:val="007335C6"/>
    <w:rsid w:val="00734ABE"/>
    <w:rsid w:val="00744DA8"/>
    <w:rsid w:val="00747BDD"/>
    <w:rsid w:val="00747CF4"/>
    <w:rsid w:val="00750F9B"/>
    <w:rsid w:val="00752541"/>
    <w:rsid w:val="00752DE4"/>
    <w:rsid w:val="00755275"/>
    <w:rsid w:val="00755A9C"/>
    <w:rsid w:val="00764200"/>
    <w:rsid w:val="00775FEE"/>
    <w:rsid w:val="00783197"/>
    <w:rsid w:val="007837EB"/>
    <w:rsid w:val="007852FD"/>
    <w:rsid w:val="00791CD5"/>
    <w:rsid w:val="007920CC"/>
    <w:rsid w:val="007923C4"/>
    <w:rsid w:val="007A660F"/>
    <w:rsid w:val="007A6EF3"/>
    <w:rsid w:val="007A7278"/>
    <w:rsid w:val="007B4A2C"/>
    <w:rsid w:val="007B7716"/>
    <w:rsid w:val="007B7B83"/>
    <w:rsid w:val="007C124B"/>
    <w:rsid w:val="007C172C"/>
    <w:rsid w:val="007C259A"/>
    <w:rsid w:val="007C591F"/>
    <w:rsid w:val="007D3982"/>
    <w:rsid w:val="007E4A66"/>
    <w:rsid w:val="007E4E51"/>
    <w:rsid w:val="007F6196"/>
    <w:rsid w:val="007F625B"/>
    <w:rsid w:val="008011E2"/>
    <w:rsid w:val="00804F08"/>
    <w:rsid w:val="00805BC3"/>
    <w:rsid w:val="00805DB6"/>
    <w:rsid w:val="008123DA"/>
    <w:rsid w:val="00815D3C"/>
    <w:rsid w:val="00821B62"/>
    <w:rsid w:val="00823F54"/>
    <w:rsid w:val="00824963"/>
    <w:rsid w:val="00827847"/>
    <w:rsid w:val="008307B9"/>
    <w:rsid w:val="008323AE"/>
    <w:rsid w:val="008326F9"/>
    <w:rsid w:val="00836005"/>
    <w:rsid w:val="0083712B"/>
    <w:rsid w:val="00837174"/>
    <w:rsid w:val="00837D13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750AF"/>
    <w:rsid w:val="0088562C"/>
    <w:rsid w:val="008909E3"/>
    <w:rsid w:val="0089704D"/>
    <w:rsid w:val="008A64D9"/>
    <w:rsid w:val="008B1659"/>
    <w:rsid w:val="008B4F36"/>
    <w:rsid w:val="008B57E5"/>
    <w:rsid w:val="008B7C93"/>
    <w:rsid w:val="008C0A98"/>
    <w:rsid w:val="008C1743"/>
    <w:rsid w:val="008C33FA"/>
    <w:rsid w:val="008C4F62"/>
    <w:rsid w:val="008D2DEE"/>
    <w:rsid w:val="008E059F"/>
    <w:rsid w:val="008E0787"/>
    <w:rsid w:val="008E1A6B"/>
    <w:rsid w:val="008E2CA4"/>
    <w:rsid w:val="008F2DD6"/>
    <w:rsid w:val="008F5C65"/>
    <w:rsid w:val="008F6260"/>
    <w:rsid w:val="00900945"/>
    <w:rsid w:val="00911F85"/>
    <w:rsid w:val="0091769D"/>
    <w:rsid w:val="009224D6"/>
    <w:rsid w:val="00922754"/>
    <w:rsid w:val="00930B13"/>
    <w:rsid w:val="0093458A"/>
    <w:rsid w:val="00936E45"/>
    <w:rsid w:val="00945D2F"/>
    <w:rsid w:val="00952E61"/>
    <w:rsid w:val="00956339"/>
    <w:rsid w:val="009607D6"/>
    <w:rsid w:val="009620D8"/>
    <w:rsid w:val="009620EA"/>
    <w:rsid w:val="00967E16"/>
    <w:rsid w:val="00975AB0"/>
    <w:rsid w:val="00981DCD"/>
    <w:rsid w:val="00986CB6"/>
    <w:rsid w:val="009A498B"/>
    <w:rsid w:val="009B45CD"/>
    <w:rsid w:val="009B55B6"/>
    <w:rsid w:val="009C7C5E"/>
    <w:rsid w:val="009D20D4"/>
    <w:rsid w:val="009D5DE3"/>
    <w:rsid w:val="009E72E7"/>
    <w:rsid w:val="009F4252"/>
    <w:rsid w:val="00A0099D"/>
    <w:rsid w:val="00A03FFD"/>
    <w:rsid w:val="00A05794"/>
    <w:rsid w:val="00A067D7"/>
    <w:rsid w:val="00A07363"/>
    <w:rsid w:val="00A07DA4"/>
    <w:rsid w:val="00A11390"/>
    <w:rsid w:val="00A1238A"/>
    <w:rsid w:val="00A428EB"/>
    <w:rsid w:val="00A4484A"/>
    <w:rsid w:val="00A44B50"/>
    <w:rsid w:val="00A5551B"/>
    <w:rsid w:val="00A564EA"/>
    <w:rsid w:val="00A61109"/>
    <w:rsid w:val="00A7050D"/>
    <w:rsid w:val="00A76534"/>
    <w:rsid w:val="00A778CF"/>
    <w:rsid w:val="00A82B8D"/>
    <w:rsid w:val="00A82E40"/>
    <w:rsid w:val="00A83D99"/>
    <w:rsid w:val="00A85E94"/>
    <w:rsid w:val="00A93784"/>
    <w:rsid w:val="00AA0734"/>
    <w:rsid w:val="00AA25EE"/>
    <w:rsid w:val="00AA7677"/>
    <w:rsid w:val="00AB1FC4"/>
    <w:rsid w:val="00AD2710"/>
    <w:rsid w:val="00AE1973"/>
    <w:rsid w:val="00AE385E"/>
    <w:rsid w:val="00AE65A0"/>
    <w:rsid w:val="00AF3F78"/>
    <w:rsid w:val="00AF6620"/>
    <w:rsid w:val="00AF778B"/>
    <w:rsid w:val="00B00CF3"/>
    <w:rsid w:val="00B0180A"/>
    <w:rsid w:val="00B01B4D"/>
    <w:rsid w:val="00B04B97"/>
    <w:rsid w:val="00B10E98"/>
    <w:rsid w:val="00B14AF0"/>
    <w:rsid w:val="00B22818"/>
    <w:rsid w:val="00B22FA0"/>
    <w:rsid w:val="00B26E40"/>
    <w:rsid w:val="00B26E44"/>
    <w:rsid w:val="00B32FFE"/>
    <w:rsid w:val="00B33FCA"/>
    <w:rsid w:val="00B363C6"/>
    <w:rsid w:val="00B414E5"/>
    <w:rsid w:val="00B45A7F"/>
    <w:rsid w:val="00B47C0F"/>
    <w:rsid w:val="00B50492"/>
    <w:rsid w:val="00B51941"/>
    <w:rsid w:val="00B5331D"/>
    <w:rsid w:val="00B54EB1"/>
    <w:rsid w:val="00B579ED"/>
    <w:rsid w:val="00B60702"/>
    <w:rsid w:val="00B66F74"/>
    <w:rsid w:val="00B70BAD"/>
    <w:rsid w:val="00B77399"/>
    <w:rsid w:val="00B81555"/>
    <w:rsid w:val="00B817AF"/>
    <w:rsid w:val="00B84A7A"/>
    <w:rsid w:val="00BA0008"/>
    <w:rsid w:val="00BA2585"/>
    <w:rsid w:val="00BB06FD"/>
    <w:rsid w:val="00BC0BD3"/>
    <w:rsid w:val="00BC1CBF"/>
    <w:rsid w:val="00BC2F44"/>
    <w:rsid w:val="00BC55ED"/>
    <w:rsid w:val="00BD0179"/>
    <w:rsid w:val="00BE0F96"/>
    <w:rsid w:val="00BE13CA"/>
    <w:rsid w:val="00BE5E7F"/>
    <w:rsid w:val="00BE5EB6"/>
    <w:rsid w:val="00BF1DCD"/>
    <w:rsid w:val="00BF21D3"/>
    <w:rsid w:val="00BF7369"/>
    <w:rsid w:val="00C0037E"/>
    <w:rsid w:val="00C01DE3"/>
    <w:rsid w:val="00C02FE1"/>
    <w:rsid w:val="00C05C9E"/>
    <w:rsid w:val="00C07AE0"/>
    <w:rsid w:val="00C2513C"/>
    <w:rsid w:val="00C3149B"/>
    <w:rsid w:val="00C34DD6"/>
    <w:rsid w:val="00C372BC"/>
    <w:rsid w:val="00C46828"/>
    <w:rsid w:val="00C47C56"/>
    <w:rsid w:val="00C511CA"/>
    <w:rsid w:val="00C638C2"/>
    <w:rsid w:val="00C64D67"/>
    <w:rsid w:val="00C741EF"/>
    <w:rsid w:val="00C74B67"/>
    <w:rsid w:val="00C95314"/>
    <w:rsid w:val="00CA0712"/>
    <w:rsid w:val="00CA4BFB"/>
    <w:rsid w:val="00CA5623"/>
    <w:rsid w:val="00CA56F9"/>
    <w:rsid w:val="00CA5E9F"/>
    <w:rsid w:val="00CB1FFA"/>
    <w:rsid w:val="00CB5533"/>
    <w:rsid w:val="00CB5FC5"/>
    <w:rsid w:val="00CB63F4"/>
    <w:rsid w:val="00CC024C"/>
    <w:rsid w:val="00CC076C"/>
    <w:rsid w:val="00CC122F"/>
    <w:rsid w:val="00CC210A"/>
    <w:rsid w:val="00CC2EA2"/>
    <w:rsid w:val="00CC6C49"/>
    <w:rsid w:val="00CD0DD2"/>
    <w:rsid w:val="00CD115A"/>
    <w:rsid w:val="00CD3F31"/>
    <w:rsid w:val="00CE145B"/>
    <w:rsid w:val="00CE14D9"/>
    <w:rsid w:val="00CE5394"/>
    <w:rsid w:val="00CF2B7E"/>
    <w:rsid w:val="00D008A8"/>
    <w:rsid w:val="00D03D12"/>
    <w:rsid w:val="00D0677F"/>
    <w:rsid w:val="00D122AF"/>
    <w:rsid w:val="00D16275"/>
    <w:rsid w:val="00D23F2F"/>
    <w:rsid w:val="00D27758"/>
    <w:rsid w:val="00D36D97"/>
    <w:rsid w:val="00D3761B"/>
    <w:rsid w:val="00D4245B"/>
    <w:rsid w:val="00D47CFA"/>
    <w:rsid w:val="00D51F0A"/>
    <w:rsid w:val="00D607C9"/>
    <w:rsid w:val="00D65624"/>
    <w:rsid w:val="00D72131"/>
    <w:rsid w:val="00D72575"/>
    <w:rsid w:val="00D73D1F"/>
    <w:rsid w:val="00D7695F"/>
    <w:rsid w:val="00D77365"/>
    <w:rsid w:val="00D83BAF"/>
    <w:rsid w:val="00D92F17"/>
    <w:rsid w:val="00D93A2C"/>
    <w:rsid w:val="00DA1733"/>
    <w:rsid w:val="00DA384D"/>
    <w:rsid w:val="00DB03D7"/>
    <w:rsid w:val="00DB347E"/>
    <w:rsid w:val="00DC0B15"/>
    <w:rsid w:val="00DC2A9F"/>
    <w:rsid w:val="00DD003D"/>
    <w:rsid w:val="00DD0573"/>
    <w:rsid w:val="00DD36A3"/>
    <w:rsid w:val="00DD599D"/>
    <w:rsid w:val="00DD6A3A"/>
    <w:rsid w:val="00DD6E73"/>
    <w:rsid w:val="00DD6EE7"/>
    <w:rsid w:val="00DE28B3"/>
    <w:rsid w:val="00DE6CCD"/>
    <w:rsid w:val="00DF201C"/>
    <w:rsid w:val="00DF2C69"/>
    <w:rsid w:val="00DF424E"/>
    <w:rsid w:val="00DF5C41"/>
    <w:rsid w:val="00DF6FE8"/>
    <w:rsid w:val="00DF7480"/>
    <w:rsid w:val="00E016F5"/>
    <w:rsid w:val="00E01BE7"/>
    <w:rsid w:val="00E02DEC"/>
    <w:rsid w:val="00E20177"/>
    <w:rsid w:val="00E2216E"/>
    <w:rsid w:val="00E2348C"/>
    <w:rsid w:val="00E321B5"/>
    <w:rsid w:val="00E3312A"/>
    <w:rsid w:val="00E3515D"/>
    <w:rsid w:val="00E43F0B"/>
    <w:rsid w:val="00E445C3"/>
    <w:rsid w:val="00E47811"/>
    <w:rsid w:val="00E51A6F"/>
    <w:rsid w:val="00E55BA5"/>
    <w:rsid w:val="00E56E30"/>
    <w:rsid w:val="00E759D8"/>
    <w:rsid w:val="00E85C57"/>
    <w:rsid w:val="00E8689A"/>
    <w:rsid w:val="00E87995"/>
    <w:rsid w:val="00E91551"/>
    <w:rsid w:val="00E9169E"/>
    <w:rsid w:val="00E9323A"/>
    <w:rsid w:val="00E937A2"/>
    <w:rsid w:val="00E970A7"/>
    <w:rsid w:val="00EA284C"/>
    <w:rsid w:val="00EA36D5"/>
    <w:rsid w:val="00EB1D18"/>
    <w:rsid w:val="00EB23A0"/>
    <w:rsid w:val="00EC38AF"/>
    <w:rsid w:val="00EC550D"/>
    <w:rsid w:val="00EC739F"/>
    <w:rsid w:val="00ED5DDE"/>
    <w:rsid w:val="00ED7706"/>
    <w:rsid w:val="00EE1889"/>
    <w:rsid w:val="00EE18B3"/>
    <w:rsid w:val="00EE2729"/>
    <w:rsid w:val="00EE6F32"/>
    <w:rsid w:val="00EF1618"/>
    <w:rsid w:val="00EF17C0"/>
    <w:rsid w:val="00EF2833"/>
    <w:rsid w:val="00F03830"/>
    <w:rsid w:val="00F03964"/>
    <w:rsid w:val="00F03E60"/>
    <w:rsid w:val="00F062C4"/>
    <w:rsid w:val="00F070C3"/>
    <w:rsid w:val="00F11112"/>
    <w:rsid w:val="00F13513"/>
    <w:rsid w:val="00F1667B"/>
    <w:rsid w:val="00F21688"/>
    <w:rsid w:val="00F36EE0"/>
    <w:rsid w:val="00F406AE"/>
    <w:rsid w:val="00F40837"/>
    <w:rsid w:val="00F42CEA"/>
    <w:rsid w:val="00F45518"/>
    <w:rsid w:val="00F51415"/>
    <w:rsid w:val="00F52ADF"/>
    <w:rsid w:val="00F52D52"/>
    <w:rsid w:val="00F66052"/>
    <w:rsid w:val="00F7657F"/>
    <w:rsid w:val="00F76950"/>
    <w:rsid w:val="00F82815"/>
    <w:rsid w:val="00F8528F"/>
    <w:rsid w:val="00F86146"/>
    <w:rsid w:val="00F868C1"/>
    <w:rsid w:val="00F87A4B"/>
    <w:rsid w:val="00F87A9C"/>
    <w:rsid w:val="00F91688"/>
    <w:rsid w:val="00F947C9"/>
    <w:rsid w:val="00F94EC9"/>
    <w:rsid w:val="00F9736F"/>
    <w:rsid w:val="00FA0290"/>
    <w:rsid w:val="00FA288F"/>
    <w:rsid w:val="00FA3D41"/>
    <w:rsid w:val="00FA58CA"/>
    <w:rsid w:val="00FA7E1C"/>
    <w:rsid w:val="00FB3DD9"/>
    <w:rsid w:val="00FB4EAD"/>
    <w:rsid w:val="00FC1581"/>
    <w:rsid w:val="00FC393F"/>
    <w:rsid w:val="00FC6DEA"/>
    <w:rsid w:val="00FD318A"/>
    <w:rsid w:val="00FE0629"/>
    <w:rsid w:val="00FE100C"/>
    <w:rsid w:val="00FE5341"/>
    <w:rsid w:val="00FE785E"/>
    <w:rsid w:val="00FF580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8E1A6B"/>
    <w:rPr>
      <w:rFonts w:cs="Times New Roman"/>
      <w:color w:val="0563C1"/>
      <w:u w:val="single"/>
    </w:rPr>
  </w:style>
  <w:style w:type="paragraph" w:customStyle="1" w:styleId="12">
    <w:name w:val="Табл12"/>
    <w:basedOn w:val="a"/>
    <w:link w:val="120"/>
    <w:qFormat/>
    <w:rsid w:val="008E1A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locked/>
    <w:rsid w:val="008E1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locked/>
    <w:rsid w:val="00747CF4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7CF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13"/>
    </w:rPr>
  </w:style>
  <w:style w:type="character" w:customStyle="1" w:styleId="ad">
    <w:name w:val="Основной текст_"/>
    <w:link w:val="1"/>
    <w:locked/>
    <w:rsid w:val="00BC2F44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BC2F4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4"/>
    </w:rPr>
  </w:style>
  <w:style w:type="character" w:customStyle="1" w:styleId="7">
    <w:name w:val="Основной текст (7)_"/>
    <w:link w:val="70"/>
    <w:locked/>
    <w:rsid w:val="006C345B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6C345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  <w:style w:type="paragraph" w:styleId="ae">
    <w:name w:val="Body Text"/>
    <w:basedOn w:val="a"/>
    <w:link w:val="af"/>
    <w:uiPriority w:val="99"/>
    <w:rsid w:val="001A7BD7"/>
    <w:pPr>
      <w:spacing w:after="120"/>
      <w:jc w:val="left"/>
    </w:pPr>
    <w:rPr>
      <w:color w:val="000000"/>
      <w:lang w:eastAsia="uk-UA"/>
    </w:rPr>
  </w:style>
  <w:style w:type="character" w:customStyle="1" w:styleId="af">
    <w:name w:val="Основной текст Знак"/>
    <w:basedOn w:val="a0"/>
    <w:link w:val="ae"/>
    <w:uiPriority w:val="99"/>
    <w:locked/>
    <w:rsid w:val="001A7BD7"/>
    <w:rPr>
      <w:rFonts w:ascii="Times New Roman" w:hAnsi="Times New Roman" w:cs="Times New Roman"/>
      <w:color w:val="000000"/>
      <w:sz w:val="28"/>
      <w:szCs w:val="28"/>
      <w:lang w:val="x-none" w:eastAsia="uk-UA"/>
    </w:rPr>
  </w:style>
  <w:style w:type="paragraph" w:styleId="af0">
    <w:name w:val="No Spacing"/>
    <w:uiPriority w:val="1"/>
    <w:qFormat/>
    <w:rsid w:val="008326F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f1">
    <w:name w:val="Placeholder Text"/>
    <w:basedOn w:val="a0"/>
    <w:uiPriority w:val="99"/>
    <w:semiHidden/>
    <w:rsid w:val="004414FD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8E1A6B"/>
    <w:rPr>
      <w:rFonts w:cs="Times New Roman"/>
      <w:color w:val="0563C1"/>
      <w:u w:val="single"/>
    </w:rPr>
  </w:style>
  <w:style w:type="paragraph" w:customStyle="1" w:styleId="12">
    <w:name w:val="Табл12"/>
    <w:basedOn w:val="a"/>
    <w:link w:val="120"/>
    <w:qFormat/>
    <w:rsid w:val="008E1A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locked/>
    <w:rsid w:val="008E1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locked/>
    <w:rsid w:val="00747CF4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7CF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13"/>
    </w:rPr>
  </w:style>
  <w:style w:type="character" w:customStyle="1" w:styleId="ad">
    <w:name w:val="Основной текст_"/>
    <w:link w:val="1"/>
    <w:locked/>
    <w:rsid w:val="00BC2F44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BC2F4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4"/>
    </w:rPr>
  </w:style>
  <w:style w:type="character" w:customStyle="1" w:styleId="7">
    <w:name w:val="Основной текст (7)_"/>
    <w:link w:val="70"/>
    <w:locked/>
    <w:rsid w:val="006C345B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6C345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  <w:style w:type="paragraph" w:styleId="ae">
    <w:name w:val="Body Text"/>
    <w:basedOn w:val="a"/>
    <w:link w:val="af"/>
    <w:uiPriority w:val="99"/>
    <w:rsid w:val="001A7BD7"/>
    <w:pPr>
      <w:spacing w:after="120"/>
      <w:jc w:val="left"/>
    </w:pPr>
    <w:rPr>
      <w:color w:val="000000"/>
      <w:lang w:eastAsia="uk-UA"/>
    </w:rPr>
  </w:style>
  <w:style w:type="character" w:customStyle="1" w:styleId="af">
    <w:name w:val="Основной текст Знак"/>
    <w:basedOn w:val="a0"/>
    <w:link w:val="ae"/>
    <w:uiPriority w:val="99"/>
    <w:locked/>
    <w:rsid w:val="001A7BD7"/>
    <w:rPr>
      <w:rFonts w:ascii="Times New Roman" w:hAnsi="Times New Roman" w:cs="Times New Roman"/>
      <w:color w:val="000000"/>
      <w:sz w:val="28"/>
      <w:szCs w:val="28"/>
      <w:lang w:val="x-none" w:eastAsia="uk-UA"/>
    </w:rPr>
  </w:style>
  <w:style w:type="paragraph" w:styleId="af0">
    <w:name w:val="No Spacing"/>
    <w:uiPriority w:val="1"/>
    <w:qFormat/>
    <w:rsid w:val="008326F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f1">
    <w:name w:val="Placeholder Text"/>
    <w:basedOn w:val="a0"/>
    <w:uiPriority w:val="99"/>
    <w:semiHidden/>
    <w:rsid w:val="004414F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ap@smr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rson.dszn@sm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zn@sm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6614-18E1-41C2-A130-604E7836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Павел</cp:lastModifiedBy>
  <cp:revision>2</cp:revision>
  <cp:lastPrinted>2021-04-06T12:53:00Z</cp:lastPrinted>
  <dcterms:created xsi:type="dcterms:W3CDTF">2021-04-22T08:29:00Z</dcterms:created>
  <dcterms:modified xsi:type="dcterms:W3CDTF">2021-04-22T08:29:00Z</dcterms:modified>
</cp:coreProperties>
</file>