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7A" w:rsidRPr="00505F7A" w:rsidRDefault="00505F7A" w:rsidP="00505F7A">
      <w:pPr>
        <w:jc w:val="left"/>
        <w:rPr>
          <w:b/>
          <w:bCs/>
          <w:sz w:val="24"/>
          <w:szCs w:val="24"/>
          <w:shd w:val="clear" w:color="auto" w:fill="FFFFFF"/>
          <w:lang w:eastAsia="uk-UA"/>
        </w:rPr>
      </w:pPr>
      <w:r w:rsidRPr="00505F7A">
        <w:rPr>
          <w:b/>
          <w:bCs/>
          <w:sz w:val="24"/>
          <w:szCs w:val="24"/>
          <w:shd w:val="clear" w:color="auto" w:fill="FFFFFF"/>
          <w:lang w:eastAsia="uk-UA"/>
        </w:rPr>
        <w:t xml:space="preserve">                                                                                               ЗАТВЕРДЖУЮ</w:t>
      </w:r>
    </w:p>
    <w:p w:rsidR="00505F7A" w:rsidRPr="00505F7A" w:rsidRDefault="00505F7A" w:rsidP="00505F7A">
      <w:pPr>
        <w:ind w:left="5670"/>
        <w:jc w:val="left"/>
        <w:rPr>
          <w:b/>
          <w:bCs/>
          <w:sz w:val="24"/>
          <w:szCs w:val="24"/>
          <w:shd w:val="clear" w:color="auto" w:fill="FFFFFF"/>
          <w:lang w:val="ru-RU" w:eastAsia="uk-UA"/>
        </w:rPr>
      </w:pPr>
      <w:r w:rsidRPr="00505F7A">
        <w:rPr>
          <w:b/>
          <w:bCs/>
          <w:sz w:val="24"/>
          <w:szCs w:val="24"/>
          <w:shd w:val="clear" w:color="auto" w:fill="FFFFFF"/>
          <w:lang w:eastAsia="uk-UA"/>
        </w:rPr>
        <w:t>Директор Департаменту</w:t>
      </w:r>
    </w:p>
    <w:p w:rsidR="00505F7A" w:rsidRPr="00505F7A" w:rsidRDefault="00505F7A" w:rsidP="00505F7A">
      <w:pPr>
        <w:ind w:left="5670"/>
        <w:jc w:val="left"/>
        <w:rPr>
          <w:b/>
          <w:bCs/>
          <w:sz w:val="24"/>
          <w:szCs w:val="24"/>
          <w:shd w:val="clear" w:color="auto" w:fill="FFFFFF"/>
          <w:lang w:eastAsia="uk-UA"/>
        </w:rPr>
      </w:pPr>
      <w:r w:rsidRPr="00505F7A">
        <w:rPr>
          <w:b/>
          <w:bCs/>
          <w:sz w:val="24"/>
          <w:szCs w:val="24"/>
          <w:shd w:val="clear" w:color="auto" w:fill="FFFFFF"/>
          <w:lang w:eastAsia="uk-UA"/>
        </w:rPr>
        <w:t>соціального захисту населення</w:t>
      </w:r>
    </w:p>
    <w:p w:rsidR="00505F7A" w:rsidRPr="00505F7A" w:rsidRDefault="00505F7A" w:rsidP="00505F7A">
      <w:pPr>
        <w:ind w:left="5670"/>
        <w:jc w:val="left"/>
        <w:rPr>
          <w:b/>
          <w:bCs/>
          <w:sz w:val="24"/>
          <w:szCs w:val="24"/>
          <w:shd w:val="clear" w:color="auto" w:fill="FFFFFF"/>
          <w:lang w:eastAsia="uk-UA"/>
        </w:rPr>
      </w:pPr>
      <w:r w:rsidRPr="00505F7A">
        <w:rPr>
          <w:b/>
          <w:bCs/>
          <w:sz w:val="24"/>
          <w:szCs w:val="24"/>
          <w:shd w:val="clear" w:color="auto" w:fill="FFFFFF"/>
          <w:lang w:eastAsia="uk-UA"/>
        </w:rPr>
        <w:t>Сумської міської ради</w:t>
      </w:r>
    </w:p>
    <w:p w:rsidR="00505F7A" w:rsidRPr="00505F7A" w:rsidRDefault="00505F7A" w:rsidP="00505F7A">
      <w:pPr>
        <w:ind w:left="5670"/>
        <w:rPr>
          <w:b/>
          <w:bCs/>
          <w:sz w:val="24"/>
          <w:szCs w:val="24"/>
          <w:shd w:val="clear" w:color="auto" w:fill="FFFFFF"/>
          <w:lang w:val="ru-RU" w:eastAsia="uk-UA"/>
        </w:rPr>
      </w:pPr>
      <w:r w:rsidRPr="00505F7A">
        <w:rPr>
          <w:b/>
          <w:bCs/>
          <w:sz w:val="24"/>
          <w:szCs w:val="24"/>
          <w:shd w:val="clear" w:color="auto" w:fill="FFFFFF"/>
          <w:lang w:eastAsia="uk-UA"/>
        </w:rPr>
        <w:t>________________ Тетяна МАСІК</w:t>
      </w:r>
    </w:p>
    <w:p w:rsidR="00505F7A" w:rsidRPr="00505F7A" w:rsidRDefault="00505F7A" w:rsidP="00505F7A">
      <w:pPr>
        <w:ind w:left="5670"/>
        <w:jc w:val="left"/>
        <w:rPr>
          <w:sz w:val="24"/>
          <w:szCs w:val="24"/>
          <w:shd w:val="clear" w:color="auto" w:fill="FFFFFF"/>
          <w:lang w:eastAsia="uk-UA"/>
        </w:rPr>
      </w:pPr>
      <w:r w:rsidRPr="00505F7A">
        <w:rPr>
          <w:b/>
          <w:bCs/>
          <w:sz w:val="24"/>
          <w:szCs w:val="24"/>
          <w:shd w:val="clear" w:color="auto" w:fill="FFFFFF"/>
          <w:lang w:val="ru-RU" w:eastAsia="uk-UA"/>
        </w:rPr>
        <w:t xml:space="preserve">        </w:t>
      </w:r>
      <w:r w:rsidRPr="00505F7A">
        <w:rPr>
          <w:b/>
          <w:bCs/>
          <w:sz w:val="24"/>
          <w:szCs w:val="24"/>
          <w:shd w:val="clear" w:color="auto" w:fill="FFFFFF"/>
          <w:lang w:eastAsia="uk-UA"/>
        </w:rPr>
        <w:t xml:space="preserve"> </w:t>
      </w:r>
      <w:r w:rsidRPr="00505F7A">
        <w:rPr>
          <w:sz w:val="24"/>
          <w:szCs w:val="24"/>
          <w:shd w:val="clear" w:color="auto" w:fill="FFFFFF"/>
          <w:lang w:eastAsia="uk-UA"/>
        </w:rPr>
        <w:t>(підпис)</w:t>
      </w:r>
    </w:p>
    <w:p w:rsidR="00505F7A" w:rsidRPr="00505F7A" w:rsidRDefault="00505F7A" w:rsidP="00505F7A">
      <w:pPr>
        <w:ind w:left="5670"/>
        <w:rPr>
          <w:b/>
          <w:bCs/>
          <w:sz w:val="24"/>
          <w:szCs w:val="24"/>
          <w:shd w:val="clear" w:color="auto" w:fill="FFFFFF"/>
          <w:lang w:eastAsia="uk-UA"/>
        </w:rPr>
      </w:pPr>
      <w:r w:rsidRPr="00505F7A">
        <w:rPr>
          <w:b/>
          <w:bCs/>
          <w:sz w:val="24"/>
          <w:szCs w:val="24"/>
          <w:shd w:val="clear" w:color="auto" w:fill="FFFFFF"/>
          <w:lang w:eastAsia="uk-UA"/>
        </w:rPr>
        <w:t>МП</w:t>
      </w:r>
    </w:p>
    <w:p w:rsidR="00505F7A" w:rsidRPr="00505F7A" w:rsidRDefault="00505F7A" w:rsidP="00505F7A">
      <w:pPr>
        <w:ind w:left="5670"/>
        <w:rPr>
          <w:b/>
          <w:bCs/>
          <w:sz w:val="24"/>
          <w:szCs w:val="24"/>
          <w:shd w:val="clear" w:color="auto" w:fill="FFFFFF"/>
          <w:lang w:val="ru-RU" w:eastAsia="uk-UA"/>
        </w:rPr>
      </w:pPr>
      <w:r w:rsidRPr="00505F7A">
        <w:rPr>
          <w:b/>
          <w:bCs/>
          <w:sz w:val="24"/>
          <w:szCs w:val="24"/>
          <w:shd w:val="clear" w:color="auto" w:fill="FFFFFF"/>
          <w:lang w:eastAsia="uk-UA"/>
        </w:rPr>
        <w:t>«_____»________________ 2025 р.</w:t>
      </w:r>
    </w:p>
    <w:p w:rsidR="00505F7A" w:rsidRPr="00505F7A" w:rsidRDefault="00505F7A" w:rsidP="00505F7A">
      <w:pPr>
        <w:jc w:val="left"/>
        <w:rPr>
          <w:b/>
          <w:sz w:val="24"/>
          <w:szCs w:val="24"/>
          <w:lang w:eastAsia="ru-RU"/>
        </w:rPr>
      </w:pPr>
    </w:p>
    <w:p w:rsidR="004D10CA" w:rsidRPr="00D73ACC" w:rsidRDefault="004D10CA" w:rsidP="00D73ACC">
      <w:pPr>
        <w:jc w:val="center"/>
        <w:rPr>
          <w:b/>
          <w:bCs/>
          <w:sz w:val="24"/>
          <w:szCs w:val="24"/>
          <w:lang w:val="ru-RU" w:eastAsia="uk-UA"/>
        </w:rPr>
      </w:pPr>
    </w:p>
    <w:p w:rsidR="00CC122F" w:rsidRPr="00D73ACC" w:rsidRDefault="00CC122F" w:rsidP="00D73ACC">
      <w:pPr>
        <w:jc w:val="center"/>
        <w:rPr>
          <w:b/>
          <w:bCs/>
          <w:sz w:val="24"/>
          <w:szCs w:val="24"/>
          <w:lang w:eastAsia="uk-UA"/>
        </w:rPr>
      </w:pPr>
      <w:r w:rsidRPr="00D73ACC">
        <w:rPr>
          <w:b/>
          <w:bCs/>
          <w:sz w:val="24"/>
          <w:szCs w:val="24"/>
          <w:lang w:eastAsia="uk-UA"/>
        </w:rPr>
        <w:t xml:space="preserve">ІНФОРМАЦІЙНА КАРТКА </w:t>
      </w:r>
    </w:p>
    <w:p w:rsidR="00505F7A" w:rsidRPr="006637EB" w:rsidRDefault="00505F7A" w:rsidP="00505F7A">
      <w:pPr>
        <w:jc w:val="center"/>
        <w:rPr>
          <w:b/>
        </w:rPr>
      </w:pPr>
      <w:r w:rsidRPr="006637EB">
        <w:rPr>
          <w:b/>
        </w:rPr>
        <w:t>АДМІНІСТРАТИВНОЇ ПОСЛУГИ</w:t>
      </w:r>
    </w:p>
    <w:p w:rsidR="00276C9B" w:rsidRDefault="00E056D6" w:rsidP="00D73ACC">
      <w:pPr>
        <w:pStyle w:val="HTML"/>
        <w:jc w:val="center"/>
        <w:rPr>
          <w:rFonts w:ascii="Times New Roman" w:hAnsi="Times New Roman" w:cs="Times New Roman"/>
          <w:b/>
          <w:bCs/>
          <w:caps/>
          <w:lang w:val="uk-UA"/>
        </w:rPr>
      </w:pPr>
      <w:r w:rsidRPr="00E056D6">
        <w:rPr>
          <w:rFonts w:ascii="Times New Roman" w:hAnsi="Times New Roman" w:cs="Times New Roman"/>
          <w:b/>
          <w:bCs/>
          <w:caps/>
        </w:rPr>
        <w:t>“</w:t>
      </w:r>
      <w:r w:rsidR="006B220D" w:rsidRPr="00D73ACC">
        <w:rPr>
          <w:rFonts w:ascii="Times New Roman" w:hAnsi="Times New Roman" w:cs="Times New Roman"/>
          <w:b/>
          <w:bCs/>
          <w:caps/>
          <w:lang w:val="uk-UA"/>
        </w:rPr>
        <w:t>ПРИЗНАЧЕННЯ</w:t>
      </w:r>
      <w:r w:rsidR="00A52119" w:rsidRPr="00D73ACC">
        <w:rPr>
          <w:rFonts w:ascii="Times New Roman" w:hAnsi="Times New Roman" w:cs="Times New Roman"/>
          <w:b/>
          <w:bCs/>
          <w:caps/>
          <w:lang w:val="uk-UA"/>
        </w:rPr>
        <w:t xml:space="preserve"> </w:t>
      </w:r>
      <w:r w:rsidR="00474BF4" w:rsidRPr="00D73ACC">
        <w:rPr>
          <w:rFonts w:ascii="Times New Roman" w:hAnsi="Times New Roman" w:cs="Times New Roman"/>
          <w:b/>
          <w:bCs/>
          <w:caps/>
        </w:rPr>
        <w:t xml:space="preserve">Надбавки </w:t>
      </w:r>
      <w:r w:rsidR="00310DB4" w:rsidRPr="00D73ACC">
        <w:rPr>
          <w:rFonts w:ascii="Times New Roman" w:hAnsi="Times New Roman" w:cs="Times New Roman"/>
          <w:b/>
          <w:bCs/>
          <w:caps/>
          <w:lang w:val="uk-UA"/>
        </w:rPr>
        <w:t xml:space="preserve">на догляд за особами з інвалідністю </w:t>
      </w:r>
    </w:p>
    <w:p w:rsidR="00952E61" w:rsidRPr="00E056D6" w:rsidRDefault="00310DB4" w:rsidP="00D73ACC">
      <w:pPr>
        <w:pStyle w:val="HTML"/>
        <w:jc w:val="center"/>
        <w:rPr>
          <w:rFonts w:ascii="Times New Roman" w:hAnsi="Times New Roman" w:cs="Times New Roman"/>
          <w:b/>
          <w:bCs/>
          <w:caps/>
        </w:rPr>
      </w:pPr>
      <w:r w:rsidRPr="00D73ACC">
        <w:rPr>
          <w:rFonts w:ascii="Times New Roman" w:hAnsi="Times New Roman" w:cs="Times New Roman"/>
          <w:b/>
          <w:bCs/>
          <w:caps/>
          <w:lang w:val="uk-UA"/>
        </w:rPr>
        <w:t xml:space="preserve">з дитинства </w:t>
      </w:r>
      <w:r w:rsidR="006B220D" w:rsidRPr="00D73ACC">
        <w:rPr>
          <w:rFonts w:ascii="Times New Roman" w:hAnsi="Times New Roman" w:cs="Times New Roman"/>
          <w:b/>
          <w:bCs/>
          <w:caps/>
          <w:lang w:val="uk-UA"/>
        </w:rPr>
        <w:t>ТА ДІТЬМИ з інвалідністю</w:t>
      </w:r>
      <w:r w:rsidR="00E056D6" w:rsidRPr="00E056D6">
        <w:rPr>
          <w:rFonts w:ascii="Times New Roman" w:hAnsi="Times New Roman" w:cs="Times New Roman"/>
          <w:b/>
          <w:bCs/>
          <w:caps/>
        </w:rPr>
        <w:t>”</w:t>
      </w:r>
    </w:p>
    <w:p w:rsidR="000E61E8" w:rsidRPr="00D73ACC" w:rsidRDefault="000E61E8" w:rsidP="00CF6278">
      <w:pPr>
        <w:jc w:val="center"/>
        <w:rPr>
          <w:sz w:val="24"/>
          <w:szCs w:val="24"/>
          <w:u w:val="single"/>
          <w:lang w:eastAsia="uk-UA"/>
        </w:rPr>
      </w:pPr>
      <w:r w:rsidRPr="00D73ACC">
        <w:rPr>
          <w:sz w:val="24"/>
          <w:szCs w:val="24"/>
          <w:u w:val="single"/>
          <w:lang w:eastAsia="uk-UA"/>
        </w:rPr>
        <w:t>Департамент соціального захисту населення Сумської міської ради</w:t>
      </w:r>
    </w:p>
    <w:p w:rsidR="00F03E60" w:rsidRDefault="00B43ABC" w:rsidP="00CF6278">
      <w:pPr>
        <w:spacing w:after="240"/>
        <w:jc w:val="center"/>
        <w:rPr>
          <w:sz w:val="20"/>
          <w:szCs w:val="20"/>
          <w:lang w:eastAsia="uk-UA"/>
        </w:rPr>
      </w:pPr>
      <w:r w:rsidRPr="00D73ACC">
        <w:rPr>
          <w:sz w:val="20"/>
          <w:szCs w:val="20"/>
          <w:lang w:eastAsia="uk-UA"/>
        </w:rPr>
        <w:t>(найменування суб’єкта надання адміністративної послуги)</w:t>
      </w:r>
    </w:p>
    <w:p w:rsidR="00710F98" w:rsidRPr="00D73ACC" w:rsidRDefault="00710F98" w:rsidP="00CF6278">
      <w:pPr>
        <w:spacing w:after="240"/>
        <w:jc w:val="center"/>
        <w:rPr>
          <w:sz w:val="20"/>
          <w:szCs w:val="20"/>
          <w:lang w:val="ru-RU"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826"/>
        <w:gridCol w:w="2892"/>
        <w:gridCol w:w="5854"/>
      </w:tblGrid>
      <w:tr w:rsidR="00F94EC9" w:rsidRPr="00E04582">
        <w:tc>
          <w:tcPr>
            <w:tcW w:w="5000" w:type="pct"/>
            <w:gridSpan w:val="3"/>
            <w:tcBorders>
              <w:top w:val="outset" w:sz="6" w:space="0" w:color="000000"/>
              <w:left w:val="outset" w:sz="6" w:space="0" w:color="000000"/>
              <w:bottom w:val="outset" w:sz="6" w:space="0" w:color="000000"/>
              <w:right w:val="outset" w:sz="6" w:space="0" w:color="000000"/>
            </w:tcBorders>
          </w:tcPr>
          <w:p w:rsidR="00F03E60" w:rsidRPr="00E04582" w:rsidRDefault="001F2E4C" w:rsidP="00710F98">
            <w:pPr>
              <w:jc w:val="center"/>
              <w:rPr>
                <w:b/>
                <w:bCs/>
                <w:sz w:val="24"/>
                <w:szCs w:val="24"/>
                <w:lang w:eastAsia="uk-UA"/>
              </w:rPr>
            </w:pPr>
            <w:bookmarkStart w:id="0" w:name="n14"/>
            <w:bookmarkEnd w:id="0"/>
            <w:r w:rsidRPr="00E04582">
              <w:rPr>
                <w:b/>
                <w:bCs/>
                <w:sz w:val="24"/>
                <w:szCs w:val="24"/>
                <w:lang w:val="ru-RU"/>
              </w:rPr>
              <w:t xml:space="preserve">Інформація про суб’єкт надання адміністративної послуги </w:t>
            </w:r>
          </w:p>
        </w:tc>
      </w:tr>
      <w:tr w:rsidR="00710F98" w:rsidRPr="00E04582" w:rsidTr="00E6303D">
        <w:tc>
          <w:tcPr>
            <w:tcW w:w="1939" w:type="pct"/>
            <w:gridSpan w:val="2"/>
            <w:tcBorders>
              <w:top w:val="single" w:sz="4" w:space="0" w:color="auto"/>
              <w:left w:val="single" w:sz="4" w:space="0" w:color="auto"/>
              <w:bottom w:val="single" w:sz="4" w:space="0" w:color="auto"/>
              <w:right w:val="single" w:sz="4" w:space="0" w:color="auto"/>
            </w:tcBorders>
          </w:tcPr>
          <w:p w:rsidR="00710F98" w:rsidRPr="00710F98" w:rsidRDefault="00710F98" w:rsidP="00710F98">
            <w:pPr>
              <w:jc w:val="center"/>
              <w:rPr>
                <w:sz w:val="24"/>
                <w:szCs w:val="24"/>
              </w:rPr>
            </w:pPr>
            <w:r w:rsidRPr="00710F98">
              <w:rPr>
                <w:sz w:val="24"/>
                <w:szCs w:val="24"/>
              </w:rPr>
              <w:t>Найменування центру надання адміністративної послуги, в якому здійснюється обслуговування суб’єкта звернення</w:t>
            </w:r>
          </w:p>
        </w:tc>
        <w:tc>
          <w:tcPr>
            <w:tcW w:w="3061" w:type="pct"/>
            <w:tcBorders>
              <w:top w:val="single" w:sz="4" w:space="0" w:color="auto"/>
              <w:left w:val="single" w:sz="4" w:space="0" w:color="auto"/>
              <w:bottom w:val="single" w:sz="4" w:space="0" w:color="auto"/>
              <w:right w:val="single" w:sz="4" w:space="0" w:color="auto"/>
            </w:tcBorders>
          </w:tcPr>
          <w:p w:rsidR="005A28BC" w:rsidRPr="005A28BC" w:rsidRDefault="005A28BC" w:rsidP="005A28BC">
            <w:pPr>
              <w:rPr>
                <w:sz w:val="24"/>
                <w:szCs w:val="24"/>
                <w:lang w:eastAsia="ru-RU"/>
              </w:rPr>
            </w:pPr>
            <w:r w:rsidRPr="005A28BC">
              <w:rPr>
                <w:sz w:val="24"/>
                <w:szCs w:val="24"/>
                <w:lang w:eastAsia="ru-RU"/>
              </w:rPr>
              <w:t xml:space="preserve">Управління </w:t>
            </w:r>
            <w:r w:rsidRPr="005A28BC">
              <w:rPr>
                <w:caps/>
                <w:sz w:val="24"/>
                <w:szCs w:val="24"/>
                <w:lang w:val="ru-RU" w:eastAsia="ru-RU"/>
              </w:rPr>
              <w:t>„</w:t>
            </w:r>
            <w:r w:rsidRPr="005A28BC">
              <w:rPr>
                <w:sz w:val="24"/>
                <w:szCs w:val="24"/>
                <w:lang w:val="ru-RU" w:eastAsia="ru-RU"/>
              </w:rPr>
              <w:t xml:space="preserve">Центр надання адміністративних послуг у </w:t>
            </w:r>
            <w:r w:rsidRPr="005A28BC">
              <w:rPr>
                <w:sz w:val="24"/>
                <w:szCs w:val="24"/>
                <w:lang w:val="ru-RU" w:eastAsia="ru-RU"/>
              </w:rPr>
              <w:br/>
              <w:t>м. Суми</w:t>
            </w:r>
            <w:r w:rsidRPr="005A28BC">
              <w:rPr>
                <w:caps/>
                <w:sz w:val="24"/>
                <w:szCs w:val="24"/>
                <w:lang w:val="ru-RU" w:eastAsia="ru-RU"/>
              </w:rPr>
              <w:t>”</w:t>
            </w:r>
            <w:r w:rsidRPr="005A28BC">
              <w:rPr>
                <w:sz w:val="24"/>
                <w:szCs w:val="24"/>
                <w:lang w:eastAsia="ru-RU"/>
              </w:rPr>
              <w:t xml:space="preserve"> Сумської міської ради</w:t>
            </w:r>
          </w:p>
          <w:p w:rsidR="00710F98" w:rsidRPr="00710F98" w:rsidRDefault="00710F98" w:rsidP="00710F98">
            <w:pPr>
              <w:rPr>
                <w:sz w:val="24"/>
                <w:szCs w:val="24"/>
              </w:rPr>
            </w:pPr>
          </w:p>
          <w:p w:rsidR="00710F98" w:rsidRPr="00710F98" w:rsidRDefault="00710F98" w:rsidP="00710F98">
            <w:pPr>
              <w:rPr>
                <w:sz w:val="24"/>
                <w:szCs w:val="24"/>
              </w:rPr>
            </w:pPr>
            <w:r w:rsidRPr="00710F98">
              <w:rPr>
                <w:sz w:val="24"/>
                <w:szCs w:val="24"/>
              </w:rPr>
              <w:t>Департамент соціального захисту населення Сумської міської ради</w:t>
            </w:r>
          </w:p>
        </w:tc>
      </w:tr>
      <w:tr w:rsidR="00710F98" w:rsidRPr="00E04582" w:rsidTr="00E6303D">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rvps12"/>
              <w:spacing w:before="0" w:beforeAutospacing="0" w:after="0" w:afterAutospacing="0"/>
              <w:ind w:left="113" w:right="113"/>
              <w:jc w:val="center"/>
              <w:rPr>
                <w:lang w:val="uk-UA"/>
              </w:rPr>
            </w:pPr>
            <w:r w:rsidRPr="00E04582">
              <w:rPr>
                <w:lang w:val="uk-UA"/>
              </w:rPr>
              <w:t>1</w:t>
            </w:r>
            <w:r>
              <w:rPr>
                <w:lang w:val="uk-UA"/>
              </w:rPr>
              <w:t>.</w:t>
            </w:r>
          </w:p>
        </w:tc>
        <w:tc>
          <w:tcPr>
            <w:tcW w:w="1513" w:type="pct"/>
            <w:tcBorders>
              <w:top w:val="single" w:sz="4" w:space="0" w:color="auto"/>
              <w:left w:val="single" w:sz="4" w:space="0" w:color="auto"/>
              <w:bottom w:val="single" w:sz="4" w:space="0" w:color="auto"/>
              <w:right w:val="single" w:sz="4" w:space="0" w:color="auto"/>
            </w:tcBorders>
          </w:tcPr>
          <w:p w:rsidR="00710F98" w:rsidRPr="00710F98" w:rsidRDefault="00710F98" w:rsidP="00710F98">
            <w:pPr>
              <w:jc w:val="center"/>
              <w:rPr>
                <w:sz w:val="24"/>
                <w:szCs w:val="24"/>
              </w:rPr>
            </w:pPr>
            <w:r w:rsidRPr="00710F98">
              <w:rPr>
                <w:sz w:val="24"/>
                <w:szCs w:val="24"/>
              </w:rPr>
              <w:t>Місцезнаходження центру надання адміністративних послуг, його територіальних підрозділів та віддалених робочих місць адміністраторів</w:t>
            </w:r>
          </w:p>
        </w:tc>
        <w:tc>
          <w:tcPr>
            <w:tcW w:w="3061" w:type="pct"/>
            <w:tcBorders>
              <w:top w:val="single" w:sz="4" w:space="0" w:color="auto"/>
              <w:left w:val="single" w:sz="4" w:space="0" w:color="auto"/>
              <w:bottom w:val="single" w:sz="4" w:space="0" w:color="auto"/>
              <w:right w:val="single" w:sz="4" w:space="0" w:color="auto"/>
            </w:tcBorders>
          </w:tcPr>
          <w:p w:rsidR="00710F98" w:rsidRPr="00710F98" w:rsidRDefault="00710F98" w:rsidP="00710F98">
            <w:pPr>
              <w:rPr>
                <w:sz w:val="24"/>
                <w:szCs w:val="24"/>
              </w:rPr>
            </w:pPr>
            <w:r w:rsidRPr="00710F98">
              <w:rPr>
                <w:sz w:val="24"/>
                <w:szCs w:val="24"/>
              </w:rPr>
              <w:t>м. Суми, вул. Британська, 21</w:t>
            </w:r>
          </w:p>
          <w:p w:rsidR="00710F98" w:rsidRPr="00710F98" w:rsidRDefault="00710F98" w:rsidP="00710F98">
            <w:pPr>
              <w:rPr>
                <w:sz w:val="24"/>
                <w:szCs w:val="24"/>
              </w:rPr>
            </w:pPr>
          </w:p>
          <w:p w:rsidR="00710F98" w:rsidRPr="00710F98" w:rsidRDefault="00710F98" w:rsidP="00710F98">
            <w:pPr>
              <w:rPr>
                <w:sz w:val="24"/>
                <w:szCs w:val="24"/>
              </w:rPr>
            </w:pPr>
            <w:r w:rsidRPr="00710F98">
              <w:rPr>
                <w:sz w:val="24"/>
                <w:szCs w:val="24"/>
              </w:rPr>
              <w:t xml:space="preserve">м. Суми, вул. Харківська, 35 </w:t>
            </w:r>
          </w:p>
          <w:p w:rsidR="00710F98" w:rsidRPr="00710F98" w:rsidRDefault="00710F98" w:rsidP="00710F98">
            <w:pPr>
              <w:rPr>
                <w:sz w:val="24"/>
                <w:szCs w:val="24"/>
              </w:rPr>
            </w:pPr>
          </w:p>
        </w:tc>
      </w:tr>
      <w:tr w:rsidR="00710F98" w:rsidRPr="00E04582" w:rsidTr="00A9302E">
        <w:trPr>
          <w:trHeight w:val="3139"/>
        </w:trPr>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rvps12"/>
              <w:spacing w:before="0" w:beforeAutospacing="0" w:after="0" w:afterAutospacing="0"/>
              <w:ind w:left="113" w:right="113"/>
              <w:jc w:val="center"/>
              <w:rPr>
                <w:lang w:val="uk-UA"/>
              </w:rPr>
            </w:pPr>
            <w:r w:rsidRPr="00E04582">
              <w:rPr>
                <w:lang w:val="uk-UA"/>
              </w:rPr>
              <w:t>2</w:t>
            </w:r>
            <w:r>
              <w:rPr>
                <w:lang w:val="uk-UA"/>
              </w:rPr>
              <w:t>.</w:t>
            </w:r>
          </w:p>
        </w:tc>
        <w:tc>
          <w:tcPr>
            <w:tcW w:w="1513" w:type="pct"/>
            <w:tcBorders>
              <w:top w:val="single" w:sz="4" w:space="0" w:color="auto"/>
              <w:left w:val="single" w:sz="4" w:space="0" w:color="auto"/>
              <w:bottom w:val="single" w:sz="4" w:space="0" w:color="auto"/>
              <w:right w:val="single" w:sz="4" w:space="0" w:color="auto"/>
            </w:tcBorders>
          </w:tcPr>
          <w:p w:rsidR="00710F98" w:rsidRPr="00710F98" w:rsidRDefault="00710F98" w:rsidP="00710F98">
            <w:pPr>
              <w:jc w:val="center"/>
              <w:rPr>
                <w:sz w:val="24"/>
                <w:szCs w:val="24"/>
              </w:rPr>
            </w:pPr>
            <w:r w:rsidRPr="00710F98">
              <w:rPr>
                <w:sz w:val="24"/>
                <w:szCs w:val="24"/>
              </w:rPr>
              <w:t>Інформація щодо режиму роботи центру надання адміністративних послуг та його територіальних підрозділів</w:t>
            </w:r>
          </w:p>
          <w:p w:rsidR="001843ED" w:rsidRDefault="001843ED" w:rsidP="005A28BC">
            <w:pPr>
              <w:rPr>
                <w:sz w:val="24"/>
                <w:szCs w:val="24"/>
              </w:rPr>
            </w:pPr>
          </w:p>
          <w:p w:rsidR="00710F98" w:rsidRPr="00710F98" w:rsidRDefault="00710F98" w:rsidP="00A9302E">
            <w:pPr>
              <w:jc w:val="center"/>
              <w:rPr>
                <w:sz w:val="24"/>
                <w:szCs w:val="24"/>
              </w:rPr>
            </w:pPr>
            <w:r w:rsidRPr="00710F98">
              <w:rPr>
                <w:sz w:val="24"/>
                <w:szCs w:val="24"/>
              </w:rPr>
              <w:t xml:space="preserve">Реквізити представника   </w:t>
            </w:r>
            <w:r>
              <w:rPr>
                <w:sz w:val="24"/>
                <w:szCs w:val="24"/>
              </w:rPr>
              <w:t xml:space="preserve">                   </w:t>
            </w:r>
            <w:r w:rsidRPr="00710F98">
              <w:rPr>
                <w:sz w:val="24"/>
                <w:szCs w:val="24"/>
              </w:rPr>
              <w:t xml:space="preserve"> (-ів) суб’єкта надання адміністративної послуги, відповідального за надання адміністративної послуги</w:t>
            </w:r>
          </w:p>
        </w:tc>
        <w:tc>
          <w:tcPr>
            <w:tcW w:w="3061" w:type="pct"/>
            <w:tcBorders>
              <w:top w:val="single" w:sz="4" w:space="0" w:color="auto"/>
              <w:left w:val="single" w:sz="4" w:space="0" w:color="auto"/>
              <w:bottom w:val="single" w:sz="4" w:space="0" w:color="auto"/>
              <w:right w:val="single" w:sz="4" w:space="0" w:color="auto"/>
            </w:tcBorders>
          </w:tcPr>
          <w:p w:rsidR="00710F98" w:rsidRPr="00710F98" w:rsidRDefault="00710F98" w:rsidP="00710F98">
            <w:pPr>
              <w:rPr>
                <w:sz w:val="24"/>
                <w:szCs w:val="24"/>
              </w:rPr>
            </w:pPr>
            <w:r w:rsidRPr="00710F98">
              <w:rPr>
                <w:sz w:val="24"/>
                <w:szCs w:val="24"/>
              </w:rPr>
              <w:t xml:space="preserve">Центр надання адміністративних послуг (м. Суми, </w:t>
            </w:r>
            <w:r w:rsidRPr="00710F98">
              <w:rPr>
                <w:sz w:val="24"/>
                <w:szCs w:val="24"/>
              </w:rPr>
              <w:br/>
              <w:t>вул. Британська, 21):</w:t>
            </w:r>
          </w:p>
          <w:p w:rsidR="00710F98" w:rsidRPr="00710F98" w:rsidRDefault="00710F98" w:rsidP="00710F98">
            <w:pPr>
              <w:rPr>
                <w:sz w:val="24"/>
                <w:szCs w:val="24"/>
              </w:rPr>
            </w:pPr>
            <w:r w:rsidRPr="00710F98">
              <w:rPr>
                <w:sz w:val="24"/>
                <w:szCs w:val="24"/>
              </w:rPr>
              <w:t>понеділок: 8</w:t>
            </w:r>
            <w:r w:rsidRPr="00710F98">
              <w:rPr>
                <w:sz w:val="24"/>
                <w:szCs w:val="24"/>
                <w:vertAlign w:val="superscript"/>
              </w:rPr>
              <w:t>00</w:t>
            </w:r>
            <w:r w:rsidRPr="00710F98">
              <w:rPr>
                <w:sz w:val="24"/>
                <w:szCs w:val="24"/>
              </w:rPr>
              <w:t>-17</w:t>
            </w:r>
            <w:r w:rsidRPr="00710F98">
              <w:rPr>
                <w:sz w:val="24"/>
                <w:szCs w:val="24"/>
                <w:vertAlign w:val="superscript"/>
              </w:rPr>
              <w:t>15</w:t>
            </w:r>
            <w:r w:rsidRPr="00710F98">
              <w:rPr>
                <w:sz w:val="24"/>
                <w:szCs w:val="24"/>
              </w:rPr>
              <w:t>, вівторок: 8</w:t>
            </w:r>
            <w:r w:rsidRPr="00710F98">
              <w:rPr>
                <w:sz w:val="24"/>
                <w:szCs w:val="24"/>
                <w:vertAlign w:val="superscript"/>
              </w:rPr>
              <w:t>00</w:t>
            </w:r>
            <w:r w:rsidRPr="00710F98">
              <w:rPr>
                <w:sz w:val="24"/>
                <w:szCs w:val="24"/>
              </w:rPr>
              <w:t>-20</w:t>
            </w:r>
            <w:r w:rsidRPr="00710F98">
              <w:rPr>
                <w:sz w:val="24"/>
                <w:szCs w:val="24"/>
                <w:vertAlign w:val="superscript"/>
              </w:rPr>
              <w:t>00</w:t>
            </w:r>
            <w:r w:rsidRPr="00710F98">
              <w:rPr>
                <w:sz w:val="24"/>
                <w:szCs w:val="24"/>
              </w:rPr>
              <w:t>, середа: 8</w:t>
            </w:r>
            <w:r w:rsidRPr="00710F98">
              <w:rPr>
                <w:sz w:val="24"/>
                <w:szCs w:val="24"/>
                <w:vertAlign w:val="superscript"/>
              </w:rPr>
              <w:t>00</w:t>
            </w:r>
            <w:r w:rsidRPr="00710F98">
              <w:rPr>
                <w:sz w:val="24"/>
                <w:szCs w:val="24"/>
              </w:rPr>
              <w:t>-17</w:t>
            </w:r>
            <w:r w:rsidRPr="00710F98">
              <w:rPr>
                <w:sz w:val="24"/>
                <w:szCs w:val="24"/>
                <w:vertAlign w:val="superscript"/>
              </w:rPr>
              <w:t>15</w:t>
            </w:r>
            <w:r w:rsidRPr="00710F98">
              <w:rPr>
                <w:sz w:val="24"/>
                <w:szCs w:val="24"/>
              </w:rPr>
              <w:t>, четвер: 8</w:t>
            </w:r>
            <w:r w:rsidRPr="00710F98">
              <w:rPr>
                <w:sz w:val="24"/>
                <w:szCs w:val="24"/>
                <w:vertAlign w:val="superscript"/>
              </w:rPr>
              <w:t>00</w:t>
            </w:r>
            <w:r w:rsidRPr="00710F98">
              <w:rPr>
                <w:sz w:val="24"/>
                <w:szCs w:val="24"/>
              </w:rPr>
              <w:t>-20</w:t>
            </w:r>
            <w:r w:rsidRPr="00710F98">
              <w:rPr>
                <w:sz w:val="24"/>
                <w:szCs w:val="24"/>
                <w:vertAlign w:val="superscript"/>
              </w:rPr>
              <w:t>00</w:t>
            </w:r>
            <w:r w:rsidRPr="00710F98">
              <w:rPr>
                <w:sz w:val="24"/>
                <w:szCs w:val="24"/>
              </w:rPr>
              <w:t>, п’ятниця: 8</w:t>
            </w:r>
            <w:r w:rsidRPr="00710F98">
              <w:rPr>
                <w:sz w:val="24"/>
                <w:szCs w:val="24"/>
                <w:vertAlign w:val="superscript"/>
              </w:rPr>
              <w:t>00</w:t>
            </w:r>
            <w:r w:rsidRPr="00710F98">
              <w:rPr>
                <w:sz w:val="24"/>
                <w:szCs w:val="24"/>
              </w:rPr>
              <w:t>-16</w:t>
            </w:r>
            <w:r w:rsidRPr="00710F98">
              <w:rPr>
                <w:sz w:val="24"/>
                <w:szCs w:val="24"/>
                <w:vertAlign w:val="superscript"/>
              </w:rPr>
              <w:t xml:space="preserve">00, </w:t>
            </w:r>
            <w:r w:rsidRPr="00710F98">
              <w:rPr>
                <w:sz w:val="24"/>
                <w:szCs w:val="24"/>
              </w:rPr>
              <w:t>субота: 8</w:t>
            </w:r>
            <w:r w:rsidRPr="00710F98">
              <w:rPr>
                <w:sz w:val="24"/>
                <w:szCs w:val="24"/>
                <w:vertAlign w:val="superscript"/>
              </w:rPr>
              <w:t>00</w:t>
            </w:r>
            <w:r w:rsidRPr="00710F98">
              <w:rPr>
                <w:sz w:val="24"/>
                <w:szCs w:val="24"/>
              </w:rPr>
              <w:t>-14</w:t>
            </w:r>
            <w:r w:rsidRPr="00710F98">
              <w:rPr>
                <w:sz w:val="24"/>
                <w:szCs w:val="24"/>
                <w:vertAlign w:val="superscript"/>
              </w:rPr>
              <w:t>00</w:t>
            </w:r>
            <w:r w:rsidRPr="00710F98">
              <w:rPr>
                <w:sz w:val="24"/>
                <w:szCs w:val="24"/>
              </w:rPr>
              <w:t xml:space="preserve">, </w:t>
            </w:r>
          </w:p>
          <w:p w:rsidR="00710F98" w:rsidRPr="00710F98" w:rsidRDefault="00710F98" w:rsidP="00710F98">
            <w:pPr>
              <w:rPr>
                <w:sz w:val="24"/>
                <w:szCs w:val="24"/>
              </w:rPr>
            </w:pPr>
            <w:r w:rsidRPr="00710F98">
              <w:rPr>
                <w:sz w:val="24"/>
                <w:szCs w:val="24"/>
              </w:rPr>
              <w:t>вихідний день – неділя.</w:t>
            </w:r>
          </w:p>
          <w:p w:rsidR="00710F98" w:rsidRPr="00710F98" w:rsidRDefault="00710F98" w:rsidP="00710F98">
            <w:pPr>
              <w:rPr>
                <w:sz w:val="24"/>
                <w:szCs w:val="24"/>
              </w:rPr>
            </w:pPr>
          </w:p>
          <w:p w:rsidR="00710F98" w:rsidRPr="00710F98" w:rsidRDefault="00710F98" w:rsidP="00710F98">
            <w:pPr>
              <w:suppressAutoHyphens/>
              <w:rPr>
                <w:sz w:val="24"/>
                <w:szCs w:val="24"/>
                <w:lang w:eastAsia="ar-SA"/>
              </w:rPr>
            </w:pPr>
            <w:r w:rsidRPr="00710F98">
              <w:rPr>
                <w:sz w:val="24"/>
                <w:szCs w:val="24"/>
                <w:lang w:eastAsia="ar-SA"/>
              </w:rPr>
              <w:t>Департамент соціального захисту населення Сумської міської ради (м. Суми, вул. Харківська, буд. 35):                                       понеділок – четвер: 8</w:t>
            </w:r>
            <w:r w:rsidRPr="00710F98">
              <w:rPr>
                <w:sz w:val="24"/>
                <w:szCs w:val="24"/>
                <w:vertAlign w:val="superscript"/>
                <w:lang w:eastAsia="ar-SA"/>
              </w:rPr>
              <w:t>00</w:t>
            </w:r>
            <w:r w:rsidRPr="00710F98">
              <w:rPr>
                <w:sz w:val="24"/>
                <w:szCs w:val="24"/>
                <w:lang w:eastAsia="ar-SA"/>
              </w:rPr>
              <w:t>-17</w:t>
            </w:r>
            <w:r w:rsidRPr="00710F98">
              <w:rPr>
                <w:sz w:val="24"/>
                <w:szCs w:val="24"/>
                <w:vertAlign w:val="superscript"/>
                <w:lang w:eastAsia="ar-SA"/>
              </w:rPr>
              <w:t>15</w:t>
            </w:r>
            <w:r w:rsidRPr="00710F98">
              <w:rPr>
                <w:sz w:val="24"/>
                <w:szCs w:val="24"/>
                <w:lang w:eastAsia="ar-SA"/>
              </w:rPr>
              <w:t>, п’ятниця: 8</w:t>
            </w:r>
            <w:r w:rsidRPr="00710F98">
              <w:rPr>
                <w:sz w:val="24"/>
                <w:szCs w:val="24"/>
                <w:vertAlign w:val="superscript"/>
                <w:lang w:eastAsia="ar-SA"/>
              </w:rPr>
              <w:t>00</w:t>
            </w:r>
            <w:r w:rsidRPr="00710F98">
              <w:rPr>
                <w:sz w:val="24"/>
                <w:szCs w:val="24"/>
                <w:lang w:eastAsia="ar-SA"/>
              </w:rPr>
              <w:t>-16</w:t>
            </w:r>
            <w:r w:rsidRPr="00710F98">
              <w:rPr>
                <w:sz w:val="24"/>
                <w:szCs w:val="24"/>
                <w:vertAlign w:val="superscript"/>
                <w:lang w:eastAsia="ar-SA"/>
              </w:rPr>
              <w:t>00</w:t>
            </w:r>
            <w:r w:rsidRPr="00710F98">
              <w:rPr>
                <w:sz w:val="24"/>
                <w:szCs w:val="24"/>
                <w:vertAlign w:val="subscript"/>
                <w:lang w:eastAsia="ar-SA"/>
              </w:rPr>
              <w:t xml:space="preserve">, </w:t>
            </w:r>
            <w:r w:rsidRPr="00710F98">
              <w:rPr>
                <w:sz w:val="24"/>
                <w:szCs w:val="24"/>
                <w:lang w:eastAsia="ar-SA"/>
              </w:rPr>
              <w:t>вихідні дні – субота, неділя</w:t>
            </w:r>
          </w:p>
          <w:p w:rsidR="00710F98" w:rsidRPr="00710F98" w:rsidRDefault="00710F98" w:rsidP="001843ED">
            <w:pPr>
              <w:rPr>
                <w:sz w:val="24"/>
                <w:szCs w:val="24"/>
              </w:rPr>
            </w:pPr>
          </w:p>
        </w:tc>
      </w:tr>
      <w:tr w:rsidR="00710F98" w:rsidRPr="00E04582" w:rsidTr="00E6303D">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rvps12"/>
              <w:spacing w:before="0" w:beforeAutospacing="0" w:after="0" w:afterAutospacing="0"/>
              <w:ind w:left="113" w:right="113"/>
              <w:jc w:val="center"/>
              <w:rPr>
                <w:lang w:val="uk-UA"/>
              </w:rPr>
            </w:pPr>
            <w:r w:rsidRPr="00E04582">
              <w:rPr>
                <w:lang w:val="uk-UA"/>
              </w:rPr>
              <w:t>3</w:t>
            </w:r>
            <w:r>
              <w:rPr>
                <w:lang w:val="uk-UA"/>
              </w:rPr>
              <w:t>.</w:t>
            </w:r>
          </w:p>
        </w:tc>
        <w:tc>
          <w:tcPr>
            <w:tcW w:w="1513" w:type="pct"/>
            <w:tcBorders>
              <w:top w:val="single" w:sz="4" w:space="0" w:color="auto"/>
              <w:left w:val="single" w:sz="4" w:space="0" w:color="auto"/>
              <w:bottom w:val="single" w:sz="4" w:space="0" w:color="auto"/>
              <w:right w:val="single" w:sz="4" w:space="0" w:color="auto"/>
            </w:tcBorders>
          </w:tcPr>
          <w:p w:rsidR="00710F98" w:rsidRPr="00710F98" w:rsidRDefault="00710F98" w:rsidP="00710F98">
            <w:pPr>
              <w:jc w:val="center"/>
              <w:rPr>
                <w:sz w:val="24"/>
                <w:szCs w:val="24"/>
              </w:rPr>
            </w:pPr>
            <w:r w:rsidRPr="00710F98">
              <w:rPr>
                <w:sz w:val="24"/>
                <w:szCs w:val="24"/>
              </w:rPr>
              <w:t>Телефон/факс (довідки), адреса електронної пошти та веб-сайт центру надання адміністративної послуги</w:t>
            </w:r>
          </w:p>
        </w:tc>
        <w:tc>
          <w:tcPr>
            <w:tcW w:w="3061" w:type="pct"/>
            <w:tcBorders>
              <w:top w:val="single" w:sz="4" w:space="0" w:color="auto"/>
              <w:left w:val="single" w:sz="4" w:space="0" w:color="auto"/>
              <w:bottom w:val="single" w:sz="4" w:space="0" w:color="auto"/>
              <w:right w:val="single" w:sz="4" w:space="0" w:color="auto"/>
            </w:tcBorders>
          </w:tcPr>
          <w:p w:rsidR="00710F98" w:rsidRPr="00710F98" w:rsidRDefault="00710F98" w:rsidP="00710F98">
            <w:pPr>
              <w:tabs>
                <w:tab w:val="left" w:pos="6165"/>
              </w:tabs>
              <w:rPr>
                <w:sz w:val="24"/>
                <w:szCs w:val="24"/>
              </w:rPr>
            </w:pPr>
            <w:r w:rsidRPr="00710F98">
              <w:rPr>
                <w:sz w:val="24"/>
                <w:szCs w:val="24"/>
              </w:rPr>
              <w:t>тел</w:t>
            </w:r>
            <w:r w:rsidRPr="00710F98">
              <w:rPr>
                <w:sz w:val="24"/>
                <w:szCs w:val="24"/>
                <w:lang w:val="en-US"/>
              </w:rPr>
              <w:t xml:space="preserve">. </w:t>
            </w:r>
            <w:r w:rsidRPr="00710F98">
              <w:rPr>
                <w:sz w:val="24"/>
                <w:szCs w:val="24"/>
              </w:rPr>
              <w:t xml:space="preserve">700-574, </w:t>
            </w:r>
            <w:r w:rsidRPr="00710F98">
              <w:rPr>
                <w:sz w:val="24"/>
                <w:szCs w:val="24"/>
                <w:lang w:val="en-US"/>
              </w:rPr>
              <w:t>700-575</w:t>
            </w:r>
          </w:p>
          <w:p w:rsidR="00710F98" w:rsidRPr="00710F98" w:rsidRDefault="00710F98" w:rsidP="00710F98">
            <w:pPr>
              <w:rPr>
                <w:sz w:val="24"/>
                <w:szCs w:val="24"/>
              </w:rPr>
            </w:pPr>
            <w:r w:rsidRPr="00710F98">
              <w:rPr>
                <w:sz w:val="24"/>
                <w:szCs w:val="24"/>
                <w:lang w:val="en-US"/>
              </w:rPr>
              <w:t xml:space="preserve">e-mail: </w:t>
            </w:r>
            <w:hyperlink r:id="rId8" w:history="1">
              <w:r w:rsidRPr="00710F98">
                <w:rPr>
                  <w:rStyle w:val="ad"/>
                  <w:sz w:val="24"/>
                  <w:szCs w:val="24"/>
                  <w:lang w:val="en-US"/>
                </w:rPr>
                <w:t>cnap@smr.gov.ua</w:t>
              </w:r>
            </w:hyperlink>
          </w:p>
          <w:bookmarkStart w:id="1" w:name="_GoBack"/>
          <w:bookmarkEnd w:id="1"/>
          <w:p w:rsidR="00710F98" w:rsidRPr="00710F98" w:rsidRDefault="007E6AFD" w:rsidP="00710F98">
            <w:pPr>
              <w:rPr>
                <w:sz w:val="24"/>
                <w:szCs w:val="24"/>
                <w:lang w:eastAsia="uk-UA"/>
              </w:rPr>
            </w:pPr>
            <w:r>
              <w:rPr>
                <w:sz w:val="24"/>
                <w:szCs w:val="24"/>
                <w:lang w:eastAsia="uk-UA"/>
              </w:rPr>
              <w:fldChar w:fldCharType="begin"/>
            </w:r>
            <w:r>
              <w:rPr>
                <w:sz w:val="24"/>
                <w:szCs w:val="24"/>
                <w:lang w:eastAsia="uk-UA"/>
              </w:rPr>
              <w:instrText xml:space="preserve"> HYPERLINK "</w:instrText>
            </w:r>
            <w:r w:rsidRPr="007E6AFD">
              <w:rPr>
                <w:sz w:val="24"/>
                <w:szCs w:val="24"/>
                <w:lang w:eastAsia="uk-UA"/>
              </w:rPr>
              <w:instrText>http://</w:instrText>
            </w:r>
            <w:r w:rsidRPr="007E6AFD">
              <w:rPr>
                <w:sz w:val="24"/>
                <w:szCs w:val="24"/>
                <w:lang w:val="en-US" w:eastAsia="uk-UA"/>
              </w:rPr>
              <w:instrText>cnap</w:instrText>
            </w:r>
            <w:r w:rsidRPr="007E6AFD">
              <w:rPr>
                <w:sz w:val="24"/>
                <w:szCs w:val="24"/>
                <w:lang w:eastAsia="uk-UA"/>
              </w:rPr>
              <w:instrText>.</w:instrText>
            </w:r>
            <w:r w:rsidRPr="007E6AFD">
              <w:rPr>
                <w:sz w:val="24"/>
                <w:szCs w:val="24"/>
                <w:lang w:val="en-US" w:eastAsia="uk-UA"/>
              </w:rPr>
              <w:instrText>gov</w:instrText>
            </w:r>
            <w:r w:rsidRPr="007E6AFD">
              <w:rPr>
                <w:sz w:val="24"/>
                <w:szCs w:val="24"/>
                <w:lang w:eastAsia="uk-UA"/>
              </w:rPr>
              <w:instrText>.ua</w:instrText>
            </w:r>
            <w:r>
              <w:rPr>
                <w:sz w:val="24"/>
                <w:szCs w:val="24"/>
                <w:lang w:eastAsia="uk-UA"/>
              </w:rPr>
              <w:instrText xml:space="preserve">" </w:instrText>
            </w:r>
            <w:r>
              <w:rPr>
                <w:sz w:val="24"/>
                <w:szCs w:val="24"/>
                <w:lang w:eastAsia="uk-UA"/>
              </w:rPr>
              <w:fldChar w:fldCharType="separate"/>
            </w:r>
            <w:r w:rsidRPr="00AB02CB">
              <w:rPr>
                <w:rStyle w:val="ad"/>
                <w:sz w:val="24"/>
                <w:szCs w:val="24"/>
                <w:lang w:eastAsia="uk-UA"/>
              </w:rPr>
              <w:t>http://</w:t>
            </w:r>
            <w:r w:rsidRPr="00AB02CB">
              <w:rPr>
                <w:rStyle w:val="ad"/>
                <w:sz w:val="24"/>
                <w:szCs w:val="24"/>
                <w:lang w:val="en-US" w:eastAsia="uk-UA"/>
              </w:rPr>
              <w:t>cnap</w:t>
            </w:r>
            <w:r w:rsidRPr="00AB02CB">
              <w:rPr>
                <w:rStyle w:val="ad"/>
                <w:sz w:val="24"/>
                <w:szCs w:val="24"/>
                <w:lang w:eastAsia="uk-UA"/>
              </w:rPr>
              <w:t>.</w:t>
            </w:r>
            <w:r w:rsidRPr="00AB02CB">
              <w:rPr>
                <w:rStyle w:val="ad"/>
                <w:sz w:val="24"/>
                <w:szCs w:val="24"/>
                <w:lang w:val="en-US" w:eastAsia="uk-UA"/>
              </w:rPr>
              <w:t>gov</w:t>
            </w:r>
            <w:r w:rsidRPr="00AB02CB">
              <w:rPr>
                <w:rStyle w:val="ad"/>
                <w:sz w:val="24"/>
                <w:szCs w:val="24"/>
                <w:lang w:eastAsia="uk-UA"/>
              </w:rPr>
              <w:t>.ua</w:t>
            </w:r>
            <w:r>
              <w:rPr>
                <w:sz w:val="24"/>
                <w:szCs w:val="24"/>
                <w:lang w:eastAsia="uk-UA"/>
              </w:rPr>
              <w:fldChar w:fldCharType="end"/>
            </w:r>
          </w:p>
          <w:p w:rsidR="00710F98" w:rsidRPr="00710F98" w:rsidRDefault="00710F98" w:rsidP="00710F98">
            <w:pPr>
              <w:shd w:val="clear" w:color="auto" w:fill="FFFFFF"/>
              <w:rPr>
                <w:sz w:val="24"/>
                <w:szCs w:val="24"/>
                <w:lang w:eastAsia="uk-UA"/>
              </w:rPr>
            </w:pPr>
            <w:r w:rsidRPr="00710F98">
              <w:rPr>
                <w:sz w:val="24"/>
                <w:szCs w:val="24"/>
                <w:lang w:eastAsia="uk-UA"/>
              </w:rPr>
              <w:t>телефон/факс: (0542) 788-888</w:t>
            </w:r>
          </w:p>
          <w:p w:rsidR="00710F98" w:rsidRPr="00710F98" w:rsidRDefault="00710F98" w:rsidP="00710F98">
            <w:pPr>
              <w:shd w:val="clear" w:color="auto" w:fill="FFFFFF"/>
              <w:rPr>
                <w:sz w:val="24"/>
                <w:szCs w:val="24"/>
                <w:lang w:eastAsia="ru-RU"/>
              </w:rPr>
            </w:pPr>
            <w:r w:rsidRPr="00710F98">
              <w:rPr>
                <w:sz w:val="24"/>
                <w:szCs w:val="24"/>
                <w:lang w:eastAsia="uk-UA"/>
              </w:rPr>
              <w:t xml:space="preserve">тел. </w:t>
            </w:r>
            <w:r w:rsidRPr="00710F98">
              <w:rPr>
                <w:sz w:val="24"/>
                <w:szCs w:val="24"/>
              </w:rPr>
              <w:t>050-407-81-99, 050-407-80-02</w:t>
            </w:r>
          </w:p>
          <w:p w:rsidR="00710F98" w:rsidRPr="00710F98" w:rsidRDefault="00710F98" w:rsidP="00710F98">
            <w:pPr>
              <w:rPr>
                <w:color w:val="0000FF"/>
                <w:sz w:val="24"/>
                <w:szCs w:val="24"/>
                <w:u w:val="single"/>
              </w:rPr>
            </w:pPr>
            <w:r w:rsidRPr="00710F98">
              <w:rPr>
                <w:sz w:val="24"/>
                <w:szCs w:val="24"/>
              </w:rPr>
              <w:t>е-</w:t>
            </w:r>
            <w:r w:rsidRPr="00710F98">
              <w:rPr>
                <w:sz w:val="24"/>
                <w:szCs w:val="24"/>
                <w:lang w:val="en-US"/>
              </w:rPr>
              <w:t>mail</w:t>
            </w:r>
            <w:r w:rsidRPr="00710F98">
              <w:rPr>
                <w:sz w:val="24"/>
                <w:szCs w:val="24"/>
              </w:rPr>
              <w:t xml:space="preserve">: </w:t>
            </w:r>
            <w:hyperlink r:id="rId9" w:history="1">
              <w:r w:rsidRPr="00710F98">
                <w:rPr>
                  <w:color w:val="0000FF"/>
                  <w:sz w:val="24"/>
                  <w:szCs w:val="24"/>
                  <w:u w:val="single"/>
                  <w:lang w:val="en-US"/>
                </w:rPr>
                <w:t>dszn</w:t>
              </w:r>
              <w:r w:rsidRPr="00710F98">
                <w:rPr>
                  <w:color w:val="0000FF"/>
                  <w:sz w:val="24"/>
                  <w:szCs w:val="24"/>
                  <w:u w:val="single"/>
                </w:rPr>
                <w:t>@</w:t>
              </w:r>
              <w:r w:rsidRPr="00710F98">
                <w:rPr>
                  <w:color w:val="0000FF"/>
                  <w:sz w:val="24"/>
                  <w:szCs w:val="24"/>
                  <w:u w:val="single"/>
                  <w:lang w:val="en-US"/>
                </w:rPr>
                <w:t>smr</w:t>
              </w:r>
              <w:r w:rsidRPr="00710F98">
                <w:rPr>
                  <w:color w:val="0000FF"/>
                  <w:sz w:val="24"/>
                  <w:szCs w:val="24"/>
                  <w:u w:val="single"/>
                </w:rPr>
                <w:t>.</w:t>
              </w:r>
              <w:r w:rsidRPr="00710F98">
                <w:rPr>
                  <w:color w:val="0000FF"/>
                  <w:sz w:val="24"/>
                  <w:szCs w:val="24"/>
                  <w:u w:val="single"/>
                  <w:lang w:val="en-US"/>
                </w:rPr>
                <w:t>gov</w:t>
              </w:r>
              <w:r w:rsidRPr="00710F98">
                <w:rPr>
                  <w:color w:val="0000FF"/>
                  <w:sz w:val="24"/>
                  <w:szCs w:val="24"/>
                  <w:u w:val="single"/>
                </w:rPr>
                <w:t>.</w:t>
              </w:r>
              <w:r w:rsidRPr="00710F98">
                <w:rPr>
                  <w:color w:val="0000FF"/>
                  <w:sz w:val="24"/>
                  <w:szCs w:val="24"/>
                  <w:u w:val="single"/>
                  <w:lang w:val="en-US"/>
                </w:rPr>
                <w:t>ua</w:t>
              </w:r>
            </w:hyperlink>
          </w:p>
          <w:p w:rsidR="00710F98" w:rsidRPr="00710F98" w:rsidRDefault="00710F98" w:rsidP="00710F98">
            <w:pPr>
              <w:rPr>
                <w:color w:val="0000FF"/>
                <w:sz w:val="24"/>
                <w:szCs w:val="24"/>
                <w:u w:val="single"/>
              </w:rPr>
            </w:pPr>
            <w:r w:rsidRPr="00710F98">
              <w:rPr>
                <w:sz w:val="24"/>
                <w:szCs w:val="24"/>
                <w:u w:val="single"/>
                <w:lang w:val="en-US" w:eastAsia="ar-SA"/>
              </w:rPr>
              <w:lastRenderedPageBreak/>
              <w:t>priyom</w:t>
            </w:r>
            <w:r w:rsidRPr="00710F98">
              <w:rPr>
                <w:sz w:val="24"/>
                <w:szCs w:val="24"/>
                <w:u w:val="single"/>
                <w:lang w:eastAsia="ar-SA"/>
              </w:rPr>
              <w:t>.</w:t>
            </w:r>
            <w:r w:rsidRPr="00710F98">
              <w:rPr>
                <w:sz w:val="24"/>
                <w:szCs w:val="24"/>
                <w:u w:val="single"/>
                <w:lang w:val="en-US" w:eastAsia="ar-SA"/>
              </w:rPr>
              <w:t>dszn</w:t>
            </w:r>
            <w:r w:rsidRPr="00710F98">
              <w:rPr>
                <w:sz w:val="24"/>
                <w:szCs w:val="24"/>
                <w:u w:val="single"/>
                <w:lang w:eastAsia="ar-SA"/>
              </w:rPr>
              <w:t>@</w:t>
            </w:r>
            <w:r w:rsidRPr="00710F98">
              <w:rPr>
                <w:sz w:val="24"/>
                <w:szCs w:val="24"/>
                <w:u w:val="single"/>
                <w:lang w:val="en-US" w:eastAsia="ar-SA"/>
              </w:rPr>
              <w:t>smr</w:t>
            </w:r>
            <w:r w:rsidRPr="00710F98">
              <w:rPr>
                <w:sz w:val="24"/>
                <w:szCs w:val="24"/>
                <w:u w:val="single"/>
                <w:lang w:eastAsia="ar-SA"/>
              </w:rPr>
              <w:t>.</w:t>
            </w:r>
            <w:r w:rsidRPr="00710F98">
              <w:rPr>
                <w:sz w:val="24"/>
                <w:szCs w:val="24"/>
                <w:u w:val="single"/>
                <w:lang w:val="en-US" w:eastAsia="ar-SA"/>
              </w:rPr>
              <w:t>gov</w:t>
            </w:r>
            <w:r w:rsidRPr="00710F98">
              <w:rPr>
                <w:sz w:val="24"/>
                <w:szCs w:val="24"/>
                <w:u w:val="single"/>
                <w:lang w:eastAsia="ar-SA"/>
              </w:rPr>
              <w:t>.</w:t>
            </w:r>
            <w:r w:rsidRPr="00710F98">
              <w:rPr>
                <w:sz w:val="24"/>
                <w:szCs w:val="24"/>
                <w:u w:val="single"/>
                <w:lang w:val="en-US" w:eastAsia="ar-SA"/>
              </w:rPr>
              <w:t>ua</w:t>
            </w:r>
          </w:p>
          <w:p w:rsidR="00710F98" w:rsidRPr="00710F98" w:rsidRDefault="007E6AFD" w:rsidP="00710F98">
            <w:pPr>
              <w:rPr>
                <w:sz w:val="24"/>
                <w:szCs w:val="24"/>
              </w:rPr>
            </w:pPr>
            <w:hyperlink r:id="rId10" w:history="1">
              <w:r w:rsidR="00710F98" w:rsidRPr="00710F98">
                <w:rPr>
                  <w:color w:val="0000FF"/>
                  <w:sz w:val="24"/>
                  <w:szCs w:val="24"/>
                  <w:u w:val="single"/>
                  <w:lang w:val="en-US"/>
                </w:rPr>
                <w:t>https</w:t>
              </w:r>
              <w:r w:rsidR="00710F98" w:rsidRPr="00710F98">
                <w:rPr>
                  <w:color w:val="0000FF"/>
                  <w:sz w:val="24"/>
                  <w:szCs w:val="24"/>
                  <w:u w:val="single"/>
                </w:rPr>
                <w:t>://</w:t>
              </w:r>
              <w:r w:rsidR="00710F98" w:rsidRPr="00710F98">
                <w:rPr>
                  <w:color w:val="0000FF"/>
                  <w:sz w:val="24"/>
                  <w:szCs w:val="24"/>
                  <w:u w:val="single"/>
                  <w:lang w:val="en-US"/>
                </w:rPr>
                <w:t>dszn</w:t>
              </w:r>
              <w:r w:rsidR="00710F98" w:rsidRPr="00710F98">
                <w:rPr>
                  <w:color w:val="0000FF"/>
                  <w:sz w:val="24"/>
                  <w:szCs w:val="24"/>
                  <w:u w:val="single"/>
                </w:rPr>
                <w:t>.</w:t>
              </w:r>
              <w:r w:rsidR="00710F98" w:rsidRPr="00710F98">
                <w:rPr>
                  <w:color w:val="0000FF"/>
                  <w:sz w:val="24"/>
                  <w:szCs w:val="24"/>
                  <w:u w:val="single"/>
                  <w:lang w:val="en-US"/>
                </w:rPr>
                <w:t>smr</w:t>
              </w:r>
              <w:r w:rsidR="00710F98" w:rsidRPr="00710F98">
                <w:rPr>
                  <w:color w:val="0000FF"/>
                  <w:sz w:val="24"/>
                  <w:szCs w:val="24"/>
                  <w:u w:val="single"/>
                </w:rPr>
                <w:t>.</w:t>
              </w:r>
              <w:r w:rsidR="00710F98" w:rsidRPr="00710F98">
                <w:rPr>
                  <w:color w:val="0000FF"/>
                  <w:sz w:val="24"/>
                  <w:szCs w:val="24"/>
                  <w:u w:val="single"/>
                  <w:lang w:val="en-US"/>
                </w:rPr>
                <w:t>gov</w:t>
              </w:r>
              <w:r w:rsidR="00710F98" w:rsidRPr="00710F98">
                <w:rPr>
                  <w:color w:val="0000FF"/>
                  <w:sz w:val="24"/>
                  <w:szCs w:val="24"/>
                  <w:u w:val="single"/>
                </w:rPr>
                <w:t>.</w:t>
              </w:r>
              <w:r w:rsidR="00710F98" w:rsidRPr="00710F98">
                <w:rPr>
                  <w:color w:val="0000FF"/>
                  <w:sz w:val="24"/>
                  <w:szCs w:val="24"/>
                  <w:u w:val="single"/>
                  <w:lang w:val="en-US"/>
                </w:rPr>
                <w:t>ua</w:t>
              </w:r>
            </w:hyperlink>
          </w:p>
        </w:tc>
      </w:tr>
      <w:tr w:rsidR="00710F98" w:rsidRPr="00E04582">
        <w:tc>
          <w:tcPr>
            <w:tcW w:w="5000" w:type="pct"/>
            <w:gridSpan w:val="3"/>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jc w:val="center"/>
              <w:rPr>
                <w:b/>
                <w:bCs/>
                <w:sz w:val="24"/>
                <w:szCs w:val="24"/>
                <w:lang w:eastAsia="uk-UA"/>
              </w:rPr>
            </w:pPr>
            <w:r w:rsidRPr="00E04582">
              <w:rPr>
                <w:b/>
                <w:bCs/>
                <w:sz w:val="24"/>
                <w:szCs w:val="24"/>
                <w:lang w:eastAsia="uk-UA"/>
              </w:rPr>
              <w:lastRenderedPageBreak/>
              <w:t>Нормативні акти, якими регламентується надання адміністративної послуги</w:t>
            </w:r>
          </w:p>
        </w:tc>
      </w:tr>
      <w:tr w:rsidR="00710F98" w:rsidRPr="00E04582" w:rsidTr="00E6303D">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rvps12"/>
              <w:spacing w:before="0" w:beforeAutospacing="0" w:after="0" w:afterAutospacing="0"/>
              <w:ind w:left="113" w:right="113"/>
              <w:jc w:val="center"/>
              <w:rPr>
                <w:lang w:val="uk-UA"/>
              </w:rPr>
            </w:pPr>
            <w:r w:rsidRPr="00E04582">
              <w:rPr>
                <w:lang w:val="uk-UA"/>
              </w:rPr>
              <w:t>4</w:t>
            </w:r>
            <w:r>
              <w:rPr>
                <w:lang w:val="uk-UA"/>
              </w:rPr>
              <w:t>.</w:t>
            </w:r>
          </w:p>
        </w:tc>
        <w:tc>
          <w:tcPr>
            <w:tcW w:w="1513"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rvps14"/>
              <w:spacing w:before="0" w:beforeAutospacing="0" w:after="0" w:afterAutospacing="0"/>
              <w:ind w:right="113"/>
              <w:jc w:val="center"/>
              <w:rPr>
                <w:lang w:val="uk-UA"/>
              </w:rPr>
            </w:pPr>
            <w:r w:rsidRPr="00E04582">
              <w:rPr>
                <w:lang w:val="uk-UA"/>
              </w:rPr>
              <w:t>Закони України</w:t>
            </w:r>
          </w:p>
        </w:tc>
        <w:tc>
          <w:tcPr>
            <w:tcW w:w="3061"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ab"/>
              <w:spacing w:before="0" w:beforeAutospacing="0" w:after="0" w:afterAutospacing="0"/>
              <w:jc w:val="both"/>
            </w:pPr>
            <w:r>
              <w:t xml:space="preserve">Закон України </w:t>
            </w:r>
            <w:r w:rsidRPr="00047722">
              <w:rPr>
                <w:rStyle w:val="rvts23"/>
                <w:b/>
                <w:bCs/>
                <w:caps/>
              </w:rPr>
              <w:t>„</w:t>
            </w:r>
            <w:r w:rsidRPr="00E04582">
              <w:t>Про державну соціальну допомогу особам з інвалідністю з ди</w:t>
            </w:r>
            <w:r>
              <w:t>тинства та дітям з інвалідністю</w:t>
            </w:r>
            <w:r w:rsidRPr="00E04582">
              <w:t>” від 16.11.2000 № 2109-</w:t>
            </w:r>
            <w:r w:rsidRPr="00E04582">
              <w:rPr>
                <w:lang w:val="en-US"/>
              </w:rPr>
              <w:t>I</w:t>
            </w:r>
            <w:r w:rsidRPr="00E04582">
              <w:t>ІІ</w:t>
            </w:r>
            <w:r w:rsidR="00A9302E">
              <w:t xml:space="preserve">, </w:t>
            </w:r>
            <w:r w:rsidR="00A9302E" w:rsidRPr="00A9302E">
              <w:rPr>
                <w:lang w:eastAsia="ru-RU"/>
              </w:rPr>
              <w:t xml:space="preserve">Закон України „Про адміністративну процедуру” № </w:t>
            </w:r>
            <w:r w:rsidR="00A9302E" w:rsidRPr="00A9302E">
              <w:rPr>
                <w:color w:val="000000"/>
                <w:shd w:val="clear" w:color="auto" w:fill="F7F7F7"/>
                <w:lang w:eastAsia="ru-RU"/>
              </w:rPr>
              <w:t>2073-</w:t>
            </w:r>
            <w:r w:rsidR="00A9302E" w:rsidRPr="00A9302E">
              <w:rPr>
                <w:color w:val="000000"/>
                <w:shd w:val="clear" w:color="auto" w:fill="F7F7F7"/>
                <w:lang w:val="ru-RU" w:eastAsia="ru-RU"/>
              </w:rPr>
              <w:t>IX</w:t>
            </w:r>
            <w:r w:rsidR="00A9302E" w:rsidRPr="00A9302E">
              <w:rPr>
                <w:color w:val="000000"/>
                <w:shd w:val="clear" w:color="auto" w:fill="F7F7F7"/>
                <w:lang w:eastAsia="ru-RU"/>
              </w:rPr>
              <w:t xml:space="preserve"> від 17.02.2022</w:t>
            </w:r>
          </w:p>
        </w:tc>
      </w:tr>
      <w:tr w:rsidR="00710F98" w:rsidRPr="00E04582" w:rsidTr="00E6303D">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jc w:val="center"/>
              <w:rPr>
                <w:sz w:val="24"/>
                <w:szCs w:val="24"/>
                <w:lang w:eastAsia="uk-UA"/>
              </w:rPr>
            </w:pPr>
            <w:r w:rsidRPr="00E04582">
              <w:rPr>
                <w:sz w:val="24"/>
                <w:szCs w:val="24"/>
                <w:lang w:eastAsia="uk-UA"/>
              </w:rPr>
              <w:t>5</w:t>
            </w:r>
            <w:r>
              <w:rPr>
                <w:sz w:val="24"/>
                <w:szCs w:val="24"/>
                <w:lang w:eastAsia="uk-UA"/>
              </w:rPr>
              <w:t>.</w:t>
            </w:r>
          </w:p>
        </w:tc>
        <w:tc>
          <w:tcPr>
            <w:tcW w:w="1513"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jc w:val="center"/>
              <w:rPr>
                <w:sz w:val="24"/>
                <w:szCs w:val="24"/>
                <w:lang w:eastAsia="uk-UA"/>
              </w:rPr>
            </w:pPr>
            <w:r w:rsidRPr="00E04582">
              <w:rPr>
                <w:sz w:val="24"/>
                <w:szCs w:val="24"/>
                <w:lang w:eastAsia="uk-UA"/>
              </w:rPr>
              <w:t>Акти Кабінету Міністрів України</w:t>
            </w:r>
          </w:p>
        </w:tc>
        <w:tc>
          <w:tcPr>
            <w:tcW w:w="3061"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ab"/>
              <w:spacing w:before="0" w:beforeAutospacing="0" w:after="0" w:afterAutospacing="0"/>
              <w:jc w:val="both"/>
            </w:pPr>
            <w:r w:rsidRPr="00E04582">
              <w:rPr>
                <w:lang w:eastAsia="ru-RU"/>
              </w:rPr>
              <w:t>Постанова Кабінету Міністрів України від 03.02.2021     № 79</w:t>
            </w:r>
            <w:r>
              <w:rPr>
                <w:lang w:eastAsia="ru-RU"/>
              </w:rPr>
              <w:t xml:space="preserve"> </w:t>
            </w:r>
            <w:r w:rsidRPr="00047722">
              <w:rPr>
                <w:rStyle w:val="rvts23"/>
                <w:b/>
                <w:bCs/>
                <w:caps/>
              </w:rPr>
              <w:t>„</w:t>
            </w:r>
            <w:r w:rsidRPr="00E04582">
              <w:rPr>
                <w:lang w:eastAsia="ru-RU"/>
              </w:rPr>
              <w:t>Деякі питання призначення і виплати державної соціальної допомоги особам з інвалідністю з ди</w:t>
            </w:r>
            <w:r>
              <w:rPr>
                <w:lang w:eastAsia="ru-RU"/>
              </w:rPr>
              <w:t>тинства та дітям з інвалідністю</w:t>
            </w:r>
            <w:r w:rsidRPr="00E04582">
              <w:rPr>
                <w:lang w:eastAsia="ru-RU"/>
              </w:rPr>
              <w:t>”</w:t>
            </w:r>
          </w:p>
        </w:tc>
      </w:tr>
      <w:tr w:rsidR="00710F98" w:rsidRPr="00E04582" w:rsidTr="00E6303D">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rvps12"/>
              <w:spacing w:before="0" w:beforeAutospacing="0" w:after="0" w:afterAutospacing="0"/>
              <w:ind w:left="113" w:right="113"/>
              <w:jc w:val="center"/>
              <w:rPr>
                <w:lang w:val="uk-UA"/>
              </w:rPr>
            </w:pPr>
            <w:r w:rsidRPr="00E04582">
              <w:rPr>
                <w:lang w:val="uk-UA"/>
              </w:rPr>
              <w:t>6</w:t>
            </w:r>
            <w:r>
              <w:rPr>
                <w:lang w:val="uk-UA"/>
              </w:rPr>
              <w:t>.</w:t>
            </w:r>
          </w:p>
        </w:tc>
        <w:tc>
          <w:tcPr>
            <w:tcW w:w="1513"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jc w:val="center"/>
              <w:rPr>
                <w:sz w:val="24"/>
                <w:szCs w:val="24"/>
              </w:rPr>
            </w:pPr>
            <w:r w:rsidRPr="00E04582">
              <w:rPr>
                <w:sz w:val="24"/>
                <w:szCs w:val="24"/>
              </w:rPr>
              <w:t>Акти центральних органів виконавчої влади</w:t>
            </w:r>
          </w:p>
        </w:tc>
        <w:tc>
          <w:tcPr>
            <w:tcW w:w="3061"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ab"/>
              <w:spacing w:before="0" w:beforeAutospacing="0" w:after="0" w:afterAutospacing="0"/>
              <w:jc w:val="both"/>
            </w:pPr>
            <w:r w:rsidRPr="00DE44D9">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710F98" w:rsidRPr="00E04582" w:rsidTr="00E6303D">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pStyle w:val="rvps12"/>
              <w:spacing w:before="0" w:beforeAutospacing="0" w:after="0" w:afterAutospacing="0"/>
              <w:ind w:left="113" w:right="113"/>
              <w:jc w:val="center"/>
              <w:rPr>
                <w:lang w:val="uk-UA"/>
              </w:rPr>
            </w:pPr>
            <w:r>
              <w:rPr>
                <w:lang w:val="uk-UA"/>
              </w:rPr>
              <w:t>7.</w:t>
            </w:r>
          </w:p>
        </w:tc>
        <w:tc>
          <w:tcPr>
            <w:tcW w:w="1513" w:type="pct"/>
            <w:tcBorders>
              <w:top w:val="outset" w:sz="6" w:space="0" w:color="000000"/>
              <w:left w:val="outset" w:sz="6" w:space="0" w:color="000000"/>
              <w:bottom w:val="outset" w:sz="6" w:space="0" w:color="000000"/>
              <w:right w:val="outset" w:sz="6" w:space="0" w:color="000000"/>
            </w:tcBorders>
          </w:tcPr>
          <w:p w:rsidR="00710F98" w:rsidRPr="00C3542E" w:rsidRDefault="00710F98" w:rsidP="00710F98">
            <w:pPr>
              <w:jc w:val="center"/>
              <w:rPr>
                <w:sz w:val="24"/>
                <w:szCs w:val="24"/>
              </w:rPr>
            </w:pPr>
            <w:r w:rsidRPr="00C3542E">
              <w:rPr>
                <w:sz w:val="24"/>
                <w:szCs w:val="24"/>
              </w:rPr>
              <w:t>Акти місцевих органів виконавчої влади</w:t>
            </w:r>
            <w:r w:rsidR="00634DBF">
              <w:rPr>
                <w:sz w:val="24"/>
                <w:szCs w:val="24"/>
              </w:rPr>
              <w:t xml:space="preserve"> </w:t>
            </w:r>
            <w:r w:rsidRPr="00C3542E">
              <w:rPr>
                <w:sz w:val="24"/>
                <w:szCs w:val="24"/>
              </w:rPr>
              <w:t>/ органів місцевого самоврядування</w:t>
            </w:r>
          </w:p>
        </w:tc>
        <w:tc>
          <w:tcPr>
            <w:tcW w:w="3061" w:type="pct"/>
            <w:tcBorders>
              <w:top w:val="outset" w:sz="6" w:space="0" w:color="000000"/>
              <w:left w:val="outset" w:sz="6" w:space="0" w:color="000000"/>
              <w:bottom w:val="outset" w:sz="6" w:space="0" w:color="000000"/>
              <w:right w:val="outset" w:sz="6" w:space="0" w:color="000000"/>
            </w:tcBorders>
          </w:tcPr>
          <w:p w:rsidR="00710F98" w:rsidRPr="00DE44D9" w:rsidRDefault="00710F98" w:rsidP="00710F98">
            <w:pPr>
              <w:pStyle w:val="ab"/>
              <w:spacing w:before="0" w:beforeAutospacing="0" w:after="0" w:afterAutospacing="0"/>
              <w:jc w:val="both"/>
            </w:pPr>
          </w:p>
        </w:tc>
      </w:tr>
      <w:tr w:rsidR="00710F98" w:rsidRPr="00E04582">
        <w:tc>
          <w:tcPr>
            <w:tcW w:w="5000" w:type="pct"/>
            <w:gridSpan w:val="3"/>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jc w:val="center"/>
              <w:rPr>
                <w:b/>
                <w:bCs/>
                <w:sz w:val="24"/>
                <w:szCs w:val="24"/>
                <w:lang w:eastAsia="uk-UA"/>
              </w:rPr>
            </w:pPr>
            <w:r w:rsidRPr="00E04582">
              <w:rPr>
                <w:b/>
                <w:bCs/>
                <w:sz w:val="24"/>
                <w:szCs w:val="24"/>
                <w:lang w:eastAsia="uk-UA"/>
              </w:rPr>
              <w:t>Умови отримання адміністративної послуги</w:t>
            </w:r>
          </w:p>
        </w:tc>
      </w:tr>
      <w:tr w:rsidR="00710F98" w:rsidRPr="00E04582" w:rsidTr="00E6303D">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C3542E" w:rsidP="00710F98">
            <w:pPr>
              <w:pStyle w:val="rvps12"/>
              <w:spacing w:before="0" w:beforeAutospacing="0" w:after="0" w:afterAutospacing="0"/>
              <w:ind w:left="113" w:right="113"/>
              <w:jc w:val="center"/>
              <w:rPr>
                <w:lang w:val="uk-UA"/>
              </w:rPr>
            </w:pPr>
            <w:r>
              <w:rPr>
                <w:lang w:val="uk-UA"/>
              </w:rPr>
              <w:t>8.</w:t>
            </w:r>
          </w:p>
        </w:tc>
        <w:tc>
          <w:tcPr>
            <w:tcW w:w="1513" w:type="pct"/>
            <w:tcBorders>
              <w:top w:val="outset" w:sz="6" w:space="0" w:color="000000"/>
              <w:left w:val="outset" w:sz="6" w:space="0" w:color="000000"/>
              <w:bottom w:val="outset" w:sz="6" w:space="0" w:color="000000"/>
              <w:right w:val="outset" w:sz="6" w:space="0" w:color="000000"/>
            </w:tcBorders>
          </w:tcPr>
          <w:p w:rsidR="00710F98" w:rsidRPr="00C3542E" w:rsidRDefault="00C3542E" w:rsidP="00710F98">
            <w:pPr>
              <w:jc w:val="center"/>
              <w:rPr>
                <w:sz w:val="24"/>
                <w:szCs w:val="24"/>
              </w:rPr>
            </w:pPr>
            <w:r w:rsidRPr="00C3542E">
              <w:rPr>
                <w:sz w:val="24"/>
                <w:szCs w:val="24"/>
              </w:rPr>
              <w:t>Підстава для одержання адміністративної послуги</w:t>
            </w:r>
          </w:p>
        </w:tc>
        <w:tc>
          <w:tcPr>
            <w:tcW w:w="3061"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rPr>
                <w:sz w:val="24"/>
                <w:szCs w:val="24"/>
                <w:lang w:eastAsia="uk-UA"/>
              </w:rPr>
            </w:pPr>
            <w:r w:rsidRPr="00E04582">
              <w:rPr>
                <w:sz w:val="24"/>
                <w:szCs w:val="24"/>
                <w:lang w:eastAsia="ru-RU"/>
              </w:rPr>
              <w:t>Потреба в постійному сторонньому догляді</w:t>
            </w:r>
          </w:p>
        </w:tc>
      </w:tr>
      <w:tr w:rsidR="00710F98" w:rsidRPr="00E04582" w:rsidTr="00E6303D">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C3542E" w:rsidP="00710F98">
            <w:pPr>
              <w:pStyle w:val="rvps12"/>
              <w:spacing w:before="0" w:beforeAutospacing="0" w:after="0" w:afterAutospacing="0"/>
              <w:ind w:left="113" w:right="113"/>
              <w:jc w:val="center"/>
              <w:rPr>
                <w:lang w:val="uk-UA"/>
              </w:rPr>
            </w:pPr>
            <w:r>
              <w:rPr>
                <w:lang w:val="uk-UA"/>
              </w:rPr>
              <w:t>9.</w:t>
            </w:r>
          </w:p>
        </w:tc>
        <w:tc>
          <w:tcPr>
            <w:tcW w:w="1513" w:type="pct"/>
            <w:tcBorders>
              <w:top w:val="outset" w:sz="6" w:space="0" w:color="000000"/>
              <w:left w:val="outset" w:sz="6" w:space="0" w:color="000000"/>
              <w:bottom w:val="outset" w:sz="6" w:space="0" w:color="000000"/>
              <w:right w:val="outset" w:sz="6" w:space="0" w:color="000000"/>
            </w:tcBorders>
          </w:tcPr>
          <w:p w:rsidR="00710F98" w:rsidRPr="00C3542E" w:rsidRDefault="00C3542E" w:rsidP="00710F98">
            <w:pPr>
              <w:jc w:val="center"/>
              <w:rPr>
                <w:sz w:val="24"/>
                <w:szCs w:val="24"/>
              </w:rPr>
            </w:pPr>
            <w:r w:rsidRPr="00C3542E">
              <w:rPr>
                <w:sz w:val="24"/>
                <w:szCs w:val="24"/>
              </w:rPr>
              <w:t>Вичерпний перелік документів, необхідних для отримання адміністративної послуги, а також вимоги до них</w:t>
            </w:r>
          </w:p>
        </w:tc>
        <w:tc>
          <w:tcPr>
            <w:tcW w:w="3061" w:type="pct"/>
            <w:tcBorders>
              <w:top w:val="outset" w:sz="6" w:space="0" w:color="000000"/>
              <w:left w:val="outset" w:sz="6" w:space="0" w:color="000000"/>
              <w:bottom w:val="outset" w:sz="6" w:space="0" w:color="000000"/>
              <w:right w:val="outset" w:sz="6" w:space="0" w:color="000000"/>
            </w:tcBorders>
          </w:tcPr>
          <w:p w:rsidR="00710F98" w:rsidRPr="00DE44D9" w:rsidRDefault="00710F98" w:rsidP="00710F98">
            <w:pPr>
              <w:rPr>
                <w:sz w:val="24"/>
                <w:szCs w:val="24"/>
                <w:lang w:eastAsia="ru-RU"/>
              </w:rPr>
            </w:pPr>
            <w:bookmarkStart w:id="2" w:name="n506"/>
            <w:bookmarkEnd w:id="2"/>
            <w:r w:rsidRPr="00DE44D9">
              <w:rPr>
                <w:sz w:val="24"/>
                <w:szCs w:val="24"/>
                <w:lang w:eastAsia="ru-RU"/>
              </w:rPr>
              <w:t xml:space="preserve">Для призначення надбавки на догляд: </w:t>
            </w:r>
          </w:p>
          <w:p w:rsidR="00710F98" w:rsidRPr="00DE44D9" w:rsidRDefault="00710F98" w:rsidP="00710F98">
            <w:pPr>
              <w:rPr>
                <w:sz w:val="24"/>
                <w:szCs w:val="24"/>
                <w:lang w:eastAsia="ru-RU"/>
              </w:rPr>
            </w:pPr>
            <w:r w:rsidRPr="00DE44D9">
              <w:rPr>
                <w:sz w:val="24"/>
                <w:szCs w:val="24"/>
                <w:lang w:eastAsia="ru-RU"/>
              </w:rPr>
              <w:t xml:space="preserve">1) одиноким особам з інвалідністю з дитинства II і </w:t>
            </w:r>
            <w:r w:rsidRPr="00DE44D9">
              <w:rPr>
                <w:sz w:val="24"/>
                <w:szCs w:val="24"/>
                <w:lang w:eastAsia="ru-RU"/>
              </w:rPr>
              <w:br/>
              <w:t>III груп:</w:t>
            </w:r>
          </w:p>
          <w:p w:rsidR="00710F98" w:rsidRPr="00DE44D9" w:rsidRDefault="00710F98" w:rsidP="00710F98">
            <w:pPr>
              <w:rPr>
                <w:sz w:val="24"/>
                <w:szCs w:val="24"/>
                <w:lang w:eastAsia="ru-RU"/>
              </w:rPr>
            </w:pPr>
            <w:r w:rsidRPr="00DE44D9">
              <w:rPr>
                <w:sz w:val="24"/>
                <w:szCs w:val="24"/>
                <w:lang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 (далі – заява);</w:t>
            </w:r>
          </w:p>
          <w:p w:rsidR="00710F98" w:rsidRPr="00DE44D9" w:rsidRDefault="00710F98" w:rsidP="00710F98">
            <w:pPr>
              <w:rPr>
                <w:sz w:val="24"/>
                <w:szCs w:val="24"/>
                <w:lang w:eastAsia="ru-RU"/>
              </w:rPr>
            </w:pPr>
            <w:r w:rsidRPr="00DE44D9">
              <w:rPr>
                <w:sz w:val="24"/>
                <w:szCs w:val="24"/>
                <w:lang w:eastAsia="ru-RU"/>
              </w:rPr>
              <w:t>висновок лікарсько-консультативної комісії закладу охорони здоров’я щодо необхідності постійного стороннього догляду;</w:t>
            </w:r>
          </w:p>
          <w:p w:rsidR="00710F98" w:rsidRPr="00DE44D9" w:rsidRDefault="00710F98" w:rsidP="00710F98">
            <w:pPr>
              <w:rPr>
                <w:sz w:val="24"/>
                <w:szCs w:val="24"/>
                <w:lang w:eastAsia="ru-RU"/>
              </w:rPr>
            </w:pPr>
            <w:r w:rsidRPr="00DE44D9">
              <w:rPr>
                <w:sz w:val="24"/>
                <w:szCs w:val="24"/>
                <w:lang w:eastAsia="ru-RU"/>
              </w:rPr>
              <w:t>2) за дитиною з інвалідністю віком до 18 років:</w:t>
            </w:r>
          </w:p>
          <w:p w:rsidR="00710F98" w:rsidRPr="00DE44D9" w:rsidRDefault="00710F98" w:rsidP="00710F98">
            <w:pPr>
              <w:rPr>
                <w:sz w:val="24"/>
                <w:szCs w:val="24"/>
                <w:lang w:eastAsia="ru-RU"/>
              </w:rPr>
            </w:pPr>
            <w:r w:rsidRPr="00DE44D9">
              <w:rPr>
                <w:sz w:val="24"/>
                <w:szCs w:val="24"/>
                <w:lang w:eastAsia="ru-RU"/>
              </w:rPr>
              <w:t>одному з батьків, усиновлювачу, опікуну, піклувальнику, які не працюють, не навчаються в закладах професійної (професійно-технічної), фахової передвищої, вищої освіти (крім заочної форми здобуття освіти), не проходять військову службу, не займають виборну посаду;</w:t>
            </w:r>
          </w:p>
          <w:p w:rsidR="00710F98" w:rsidRPr="00DE44D9" w:rsidRDefault="00710F98" w:rsidP="00710F98">
            <w:pPr>
              <w:rPr>
                <w:sz w:val="24"/>
                <w:szCs w:val="24"/>
                <w:lang w:eastAsia="ru-RU"/>
              </w:rPr>
            </w:pPr>
            <w:r w:rsidRPr="00DE44D9">
              <w:rPr>
                <w:sz w:val="24"/>
                <w:szCs w:val="24"/>
                <w:lang w:eastAsia="ru-RU"/>
              </w:rPr>
              <w:t>о</w:t>
            </w:r>
            <w:r w:rsidRPr="00DE44D9">
              <w:rPr>
                <w:sz w:val="24"/>
                <w:szCs w:val="24"/>
              </w:rPr>
              <w:t xml:space="preserve">дному із законних представників дитини з інвалідністю надбавка на догляд за дитиною з інвалідністю підгрупи А, а також одинокій матері </w:t>
            </w:r>
            <w:r w:rsidRPr="00DE44D9">
              <w:rPr>
                <w:sz w:val="24"/>
                <w:szCs w:val="24"/>
              </w:rPr>
              <w:lastRenderedPageBreak/>
              <w:t>(одинокому батьку) надбавка на догляд за дитиною з інвалідністю віком до 18 років призначається незалежно від факту роботи, навчання, служби.</w:t>
            </w:r>
          </w:p>
          <w:p w:rsidR="00710F98" w:rsidRPr="00DE44D9" w:rsidRDefault="00710F98" w:rsidP="00710F98">
            <w:pPr>
              <w:rPr>
                <w:sz w:val="24"/>
                <w:szCs w:val="24"/>
                <w:lang w:eastAsia="ru-RU"/>
              </w:rPr>
            </w:pPr>
            <w:r w:rsidRPr="00DE44D9">
              <w:rPr>
                <w:sz w:val="24"/>
                <w:szCs w:val="24"/>
                <w:lang w:eastAsia="ru-RU"/>
              </w:rPr>
              <w:t>Подаються документи, необхідні для призначення державної соціальної допомоги особам з інвалідністю з дитинства або дітям з інвалідністю, та додатково:</w:t>
            </w:r>
          </w:p>
          <w:p w:rsidR="00710F98" w:rsidRPr="00DE44D9" w:rsidRDefault="00710F98" w:rsidP="00710F98">
            <w:pPr>
              <w:rPr>
                <w:sz w:val="24"/>
                <w:szCs w:val="24"/>
                <w:lang w:eastAsia="ru-RU"/>
              </w:rPr>
            </w:pPr>
            <w:r w:rsidRPr="00DE44D9">
              <w:rPr>
                <w:sz w:val="24"/>
                <w:szCs w:val="24"/>
                <w:lang w:eastAsia="ru-RU"/>
              </w:rPr>
              <w:t>заява;</w:t>
            </w:r>
          </w:p>
          <w:p w:rsidR="00710F98" w:rsidRPr="00DE44D9" w:rsidRDefault="00710F98" w:rsidP="00710F98">
            <w:pPr>
              <w:rPr>
                <w:sz w:val="24"/>
                <w:szCs w:val="24"/>
                <w:lang w:eastAsia="ru-RU"/>
              </w:rPr>
            </w:pPr>
            <w:r w:rsidRPr="00DE44D9">
              <w:rPr>
                <w:sz w:val="24"/>
                <w:szCs w:val="24"/>
                <w:lang w:eastAsia="ru-RU"/>
              </w:rPr>
              <w:t xml:space="preserve">для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 —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 </w:t>
            </w:r>
          </w:p>
          <w:p w:rsidR="00710F98" w:rsidRPr="00DE44D9" w:rsidRDefault="00710F98" w:rsidP="00710F98">
            <w:pPr>
              <w:rPr>
                <w:sz w:val="24"/>
                <w:szCs w:val="24"/>
                <w:lang w:eastAsia="ru-RU"/>
              </w:rPr>
            </w:pPr>
            <w:r w:rsidRPr="00DE44D9">
              <w:rPr>
                <w:sz w:val="24"/>
                <w:szCs w:val="24"/>
                <w:lang w:eastAsia="ru-RU"/>
              </w:rPr>
              <w:t>для жінки, яка не перебуває у шлюбі та має дитину, батька якої позбавлено батьківських прав або батько якої помер (визнано безвісно відсутнім / оголошено померлим), — копія рішення суду про позбавлення батьківських прав або копія свідоцтва про смерть батька дитини (рішення суду про оголошення батька померлим / 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безвісти, або інформація з Єдиного реєстру осіб, зниклих безвісти за особливих обставин);</w:t>
            </w:r>
          </w:p>
          <w:p w:rsidR="00710F98" w:rsidRPr="00DE44D9" w:rsidRDefault="00710F98" w:rsidP="00710F98">
            <w:pPr>
              <w:rPr>
                <w:sz w:val="24"/>
                <w:szCs w:val="24"/>
                <w:lang w:eastAsia="ru-RU"/>
              </w:rPr>
            </w:pPr>
            <w:r w:rsidRPr="00DE44D9">
              <w:rPr>
                <w:sz w:val="24"/>
                <w:szCs w:val="24"/>
                <w:lang w:eastAsia="ru-RU"/>
              </w:rPr>
              <w:t xml:space="preserve">для одинокого батька, який не перебуває у шлюбі з матір’ю дитини, батьківство якого визначено у свідоцтві про народження дитини або визнано за рішенням суду, — копія рішення суду про встановлення батьківства (крім випадку, коли відомості про батька </w:t>
            </w:r>
            <w:r w:rsidRPr="00DE44D9">
              <w:rPr>
                <w:sz w:val="24"/>
                <w:szCs w:val="24"/>
                <w:lang w:eastAsia="ru-RU"/>
              </w:rPr>
              <w:lastRenderedPageBreak/>
              <w:t>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rsidR="00710F98" w:rsidRPr="00DE44D9" w:rsidRDefault="00710F98" w:rsidP="00710F98">
            <w:pPr>
              <w:rPr>
                <w:sz w:val="24"/>
                <w:szCs w:val="24"/>
                <w:lang w:eastAsia="ru-RU"/>
              </w:rPr>
            </w:pPr>
            <w:r w:rsidRPr="00DE44D9">
              <w:rPr>
                <w:sz w:val="24"/>
                <w:szCs w:val="24"/>
                <w:lang w:eastAsia="ru-RU"/>
              </w:rPr>
              <w:t>для осіб, 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 за нею, — первинний обліковий документ № 080-1/о „Довідка про потребу дитини (дитини з інвалідністю) у домашньому догляді” за формою, затвердженою наказом Міністерства охорони здоров’я від 11.06.2012 № 430 „Про затвердження форм первинної облікової документації та інструкцій щодо їх заповненняˮ, зареєстрованим в Міністерстві юстиції України 12.07.2012 за № 1173/21485, та копія наказу (розпорядження) роботодавця про надання відпустки або витяг із них.</w:t>
            </w:r>
          </w:p>
          <w:p w:rsidR="00710F98" w:rsidRPr="00E04582" w:rsidRDefault="00710F98" w:rsidP="00710F98">
            <w:pPr>
              <w:rPr>
                <w:sz w:val="24"/>
                <w:szCs w:val="24"/>
                <w:lang w:eastAsia="ru-RU"/>
              </w:rPr>
            </w:pPr>
            <w:r w:rsidRPr="00DE44D9">
              <w:rPr>
                <w:sz w:val="24"/>
                <w:szCs w:val="24"/>
                <w:lang w:eastAsia="ru-RU"/>
              </w:rPr>
              <w:t>Усиновлювачі подають також копію рішення суду про усиновлення</w:t>
            </w:r>
          </w:p>
        </w:tc>
      </w:tr>
      <w:tr w:rsidR="00710F98" w:rsidRPr="00E04582" w:rsidTr="00E6303D">
        <w:trPr>
          <w:trHeight w:val="351"/>
        </w:trPr>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C3542E" w:rsidP="00710F98">
            <w:pPr>
              <w:pStyle w:val="rvps12"/>
              <w:spacing w:before="0" w:beforeAutospacing="0" w:after="0" w:afterAutospacing="0"/>
              <w:ind w:left="113" w:right="113"/>
              <w:jc w:val="center"/>
              <w:rPr>
                <w:lang w:val="uk-UA"/>
              </w:rPr>
            </w:pPr>
            <w:r>
              <w:rPr>
                <w:lang w:val="uk-UA"/>
              </w:rPr>
              <w:lastRenderedPageBreak/>
              <w:t>10.</w:t>
            </w:r>
          </w:p>
        </w:tc>
        <w:tc>
          <w:tcPr>
            <w:tcW w:w="1513" w:type="pct"/>
            <w:tcBorders>
              <w:top w:val="outset" w:sz="6" w:space="0" w:color="000000"/>
              <w:left w:val="outset" w:sz="6" w:space="0" w:color="000000"/>
              <w:bottom w:val="outset" w:sz="6" w:space="0" w:color="000000"/>
              <w:right w:val="outset" w:sz="6" w:space="0" w:color="000000"/>
            </w:tcBorders>
          </w:tcPr>
          <w:p w:rsidR="00710F98" w:rsidRPr="00C3542E" w:rsidRDefault="00C3542E" w:rsidP="00C3542E">
            <w:pPr>
              <w:jc w:val="center"/>
              <w:rPr>
                <w:sz w:val="24"/>
                <w:szCs w:val="24"/>
              </w:rPr>
            </w:pPr>
            <w:r w:rsidRPr="00C3542E">
              <w:rPr>
                <w:sz w:val="24"/>
                <w:szCs w:val="24"/>
              </w:rPr>
              <w:t>Порядок та спосіб подання документів, необхідних для отримання адміністративної послуги</w:t>
            </w:r>
          </w:p>
        </w:tc>
        <w:tc>
          <w:tcPr>
            <w:tcW w:w="3061" w:type="pct"/>
            <w:tcBorders>
              <w:top w:val="outset" w:sz="6" w:space="0" w:color="000000"/>
              <w:left w:val="outset" w:sz="6" w:space="0" w:color="000000"/>
              <w:bottom w:val="outset" w:sz="6" w:space="0" w:color="000000"/>
              <w:right w:val="outset" w:sz="6" w:space="0" w:color="000000"/>
            </w:tcBorders>
          </w:tcPr>
          <w:p w:rsidR="00710F98" w:rsidRDefault="00710F98" w:rsidP="00710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04582">
              <w:rPr>
                <w:sz w:val="24"/>
                <w:szCs w:val="24"/>
              </w:rPr>
              <w:t>Заява та документи, необхідні для призначення надбавки на догляд, подаються особою суб’єкту надання адміністративної послуги:</w:t>
            </w:r>
          </w:p>
          <w:p w:rsidR="00A9302E" w:rsidRPr="00A9302E" w:rsidRDefault="00A9302E" w:rsidP="00A9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9302E">
              <w:rPr>
                <w:sz w:val="24"/>
                <w:szCs w:val="24"/>
              </w:rPr>
              <w:t xml:space="preserve">через управління </w:t>
            </w:r>
            <w:r w:rsidRPr="00A9302E">
              <w:rPr>
                <w:sz w:val="24"/>
                <w:szCs w:val="24"/>
                <w:lang w:eastAsia="ru-RU"/>
              </w:rPr>
              <w:t>„</w:t>
            </w:r>
            <w:r w:rsidRPr="00A9302E">
              <w:rPr>
                <w:sz w:val="24"/>
                <w:szCs w:val="24"/>
              </w:rPr>
              <w:t>Центр надання адміністративних послуг у м. Суми</w:t>
            </w:r>
            <w:r w:rsidRPr="00A9302E">
              <w:rPr>
                <w:sz w:val="24"/>
                <w:szCs w:val="24"/>
                <w:lang w:val="ru-RU"/>
              </w:rPr>
              <w:t>”</w:t>
            </w:r>
            <w:r w:rsidRPr="00A9302E">
              <w:rPr>
                <w:sz w:val="24"/>
                <w:szCs w:val="24"/>
              </w:rPr>
              <w:t xml:space="preserve"> Сумської міської ради;</w:t>
            </w:r>
          </w:p>
          <w:p w:rsidR="00E6303D" w:rsidRPr="00E04582" w:rsidRDefault="00634DBF" w:rsidP="00710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Д</w:t>
            </w:r>
            <w:r w:rsidR="00710F98" w:rsidRPr="00E04582">
              <w:rPr>
                <w:sz w:val="24"/>
                <w:szCs w:val="24"/>
              </w:rPr>
              <w:t>епартамент соціального захисту населення Сумської міської ради;</w:t>
            </w:r>
          </w:p>
          <w:p w:rsidR="00710F98" w:rsidRPr="00CC6FC4" w:rsidRDefault="00710F98" w:rsidP="00710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w:t>
            </w:r>
            <w:r>
              <w:rPr>
                <w:sz w:val="24"/>
                <w:szCs w:val="24"/>
              </w:rPr>
              <w:t>г (у разі технічної можливості)</w:t>
            </w:r>
          </w:p>
        </w:tc>
      </w:tr>
      <w:tr w:rsidR="00710F98" w:rsidRPr="00E04582" w:rsidTr="00E6303D">
        <w:tc>
          <w:tcPr>
            <w:tcW w:w="425" w:type="pct"/>
            <w:tcBorders>
              <w:top w:val="outset" w:sz="6" w:space="0" w:color="000000"/>
              <w:left w:val="outset" w:sz="6" w:space="0" w:color="000000"/>
              <w:bottom w:val="outset" w:sz="6" w:space="0" w:color="000000"/>
              <w:right w:val="outset" w:sz="6" w:space="0" w:color="000000"/>
            </w:tcBorders>
          </w:tcPr>
          <w:p w:rsidR="00710F98" w:rsidRPr="00E04582" w:rsidRDefault="00C3542E" w:rsidP="00710F98">
            <w:pPr>
              <w:pStyle w:val="rvps12"/>
              <w:spacing w:before="0" w:beforeAutospacing="0" w:after="0" w:afterAutospacing="0"/>
              <w:ind w:left="113" w:right="113"/>
              <w:jc w:val="center"/>
              <w:rPr>
                <w:lang w:val="uk-UA"/>
              </w:rPr>
            </w:pPr>
            <w:r>
              <w:rPr>
                <w:lang w:val="uk-UA"/>
              </w:rPr>
              <w:t>11.</w:t>
            </w:r>
          </w:p>
        </w:tc>
        <w:tc>
          <w:tcPr>
            <w:tcW w:w="1513" w:type="pct"/>
            <w:tcBorders>
              <w:top w:val="outset" w:sz="6" w:space="0" w:color="000000"/>
              <w:left w:val="outset" w:sz="6" w:space="0" w:color="000000"/>
              <w:bottom w:val="outset" w:sz="6" w:space="0" w:color="000000"/>
              <w:right w:val="outset" w:sz="6" w:space="0" w:color="000000"/>
            </w:tcBorders>
          </w:tcPr>
          <w:p w:rsidR="00710F98" w:rsidRPr="00C3542E" w:rsidRDefault="00C3542E" w:rsidP="00710F98">
            <w:pPr>
              <w:jc w:val="center"/>
              <w:rPr>
                <w:sz w:val="24"/>
                <w:szCs w:val="24"/>
                <w:highlight w:val="yellow"/>
              </w:rPr>
            </w:pPr>
            <w:r w:rsidRPr="00C3542E">
              <w:rPr>
                <w:sz w:val="24"/>
                <w:szCs w:val="24"/>
              </w:rPr>
              <w:t>Платність (безоплатність) надання адміністративної послуги</w:t>
            </w:r>
          </w:p>
        </w:tc>
        <w:tc>
          <w:tcPr>
            <w:tcW w:w="3061" w:type="pct"/>
            <w:tcBorders>
              <w:top w:val="outset" w:sz="6" w:space="0" w:color="000000"/>
              <w:left w:val="outset" w:sz="6" w:space="0" w:color="000000"/>
              <w:bottom w:val="outset" w:sz="6" w:space="0" w:color="000000"/>
              <w:right w:val="outset" w:sz="6" w:space="0" w:color="000000"/>
            </w:tcBorders>
          </w:tcPr>
          <w:p w:rsidR="00710F98" w:rsidRPr="00E04582" w:rsidRDefault="00710F98" w:rsidP="00710F98">
            <w:pPr>
              <w:ind w:firstLine="12"/>
              <w:rPr>
                <w:sz w:val="24"/>
                <w:szCs w:val="24"/>
                <w:lang w:val="en-US" w:eastAsia="uk-UA"/>
              </w:rPr>
            </w:pPr>
            <w:r w:rsidRPr="00E04582">
              <w:rPr>
                <w:sz w:val="24"/>
                <w:szCs w:val="24"/>
                <w:lang w:eastAsia="uk-UA"/>
              </w:rPr>
              <w:t xml:space="preserve">Адміністративна послуга надається </w:t>
            </w:r>
            <w:r w:rsidRPr="00E04582">
              <w:rPr>
                <w:sz w:val="24"/>
                <w:szCs w:val="24"/>
                <w:lang w:eastAsia="ru-RU"/>
              </w:rPr>
              <w:t>безоплатно</w:t>
            </w:r>
          </w:p>
          <w:p w:rsidR="00710F98" w:rsidRPr="00E04582" w:rsidRDefault="00710F98" w:rsidP="00710F98">
            <w:pPr>
              <w:ind w:firstLine="217"/>
              <w:rPr>
                <w:sz w:val="24"/>
                <w:szCs w:val="24"/>
                <w:lang w:eastAsia="uk-UA"/>
              </w:rPr>
            </w:pPr>
          </w:p>
        </w:tc>
      </w:tr>
      <w:tr w:rsidR="00E6303D" w:rsidRPr="00E04582" w:rsidTr="00E6303D">
        <w:tc>
          <w:tcPr>
            <w:tcW w:w="425" w:type="pct"/>
            <w:tcBorders>
              <w:top w:val="outset" w:sz="6" w:space="0" w:color="000000"/>
              <w:left w:val="outset" w:sz="6" w:space="0" w:color="000000"/>
              <w:bottom w:val="outset" w:sz="6" w:space="0" w:color="000000"/>
              <w:right w:val="outset" w:sz="6" w:space="0" w:color="000000"/>
            </w:tcBorders>
          </w:tcPr>
          <w:p w:rsidR="00E6303D" w:rsidRDefault="00E6303D" w:rsidP="00710F98">
            <w:pPr>
              <w:pStyle w:val="rvps12"/>
              <w:spacing w:before="0" w:beforeAutospacing="0" w:after="0" w:afterAutospacing="0"/>
              <w:ind w:left="113" w:right="113"/>
              <w:jc w:val="center"/>
              <w:rPr>
                <w:lang w:val="uk-UA"/>
              </w:rPr>
            </w:pPr>
          </w:p>
        </w:tc>
        <w:tc>
          <w:tcPr>
            <w:tcW w:w="4575" w:type="pct"/>
            <w:gridSpan w:val="2"/>
            <w:tcBorders>
              <w:top w:val="outset" w:sz="6" w:space="0" w:color="000000"/>
              <w:left w:val="outset" w:sz="6" w:space="0" w:color="000000"/>
              <w:bottom w:val="outset" w:sz="6" w:space="0" w:color="000000"/>
              <w:right w:val="outset" w:sz="6" w:space="0" w:color="000000"/>
            </w:tcBorders>
          </w:tcPr>
          <w:p w:rsidR="00E6303D" w:rsidRPr="00E6303D" w:rsidRDefault="00E6303D" w:rsidP="00E6303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E6303D">
              <w:rPr>
                <w:b/>
                <w:sz w:val="24"/>
                <w:szCs w:val="24"/>
              </w:rPr>
              <w:t>У разі відсцутності:</w:t>
            </w:r>
          </w:p>
        </w:tc>
      </w:tr>
      <w:tr w:rsidR="00E6303D" w:rsidRPr="00E04582" w:rsidTr="00E6303D">
        <w:tc>
          <w:tcPr>
            <w:tcW w:w="425" w:type="pct"/>
            <w:tcBorders>
              <w:top w:val="outset" w:sz="6" w:space="0" w:color="000000"/>
              <w:left w:val="outset" w:sz="6" w:space="0" w:color="000000"/>
              <w:bottom w:val="outset" w:sz="6" w:space="0" w:color="000000"/>
              <w:right w:val="outset" w:sz="6" w:space="0" w:color="000000"/>
            </w:tcBorders>
          </w:tcPr>
          <w:p w:rsidR="00E6303D" w:rsidRDefault="00E6303D" w:rsidP="00E6303D">
            <w:pPr>
              <w:pStyle w:val="rvps12"/>
              <w:spacing w:before="0" w:beforeAutospacing="0" w:after="0" w:afterAutospacing="0"/>
              <w:ind w:left="113" w:right="113"/>
              <w:jc w:val="center"/>
              <w:rPr>
                <w:lang w:val="uk-UA"/>
              </w:rPr>
            </w:pPr>
            <w:r>
              <w:rPr>
                <w:lang w:val="uk-UA"/>
              </w:rPr>
              <w:t>11.1.</w:t>
            </w:r>
          </w:p>
        </w:tc>
        <w:tc>
          <w:tcPr>
            <w:tcW w:w="1513" w:type="pct"/>
            <w:tcBorders>
              <w:top w:val="single" w:sz="4" w:space="0" w:color="auto"/>
              <w:left w:val="single" w:sz="4" w:space="0" w:color="auto"/>
              <w:bottom w:val="single" w:sz="4" w:space="0" w:color="auto"/>
              <w:right w:val="single" w:sz="4" w:space="0" w:color="auto"/>
            </w:tcBorders>
          </w:tcPr>
          <w:p w:rsidR="00E6303D" w:rsidRPr="00E6303D" w:rsidRDefault="00E6303D" w:rsidP="00E6303D">
            <w:pPr>
              <w:jc w:val="center"/>
              <w:rPr>
                <w:sz w:val="24"/>
                <w:szCs w:val="24"/>
              </w:rPr>
            </w:pPr>
            <w:r w:rsidRPr="00E6303D">
              <w:rPr>
                <w:sz w:val="24"/>
                <w:szCs w:val="24"/>
              </w:rPr>
              <w:t>Нормативно-правові акти, на підставі яких стягується плата</w:t>
            </w:r>
          </w:p>
        </w:tc>
        <w:tc>
          <w:tcPr>
            <w:tcW w:w="3061" w:type="pct"/>
            <w:tcBorders>
              <w:top w:val="outset" w:sz="6" w:space="0" w:color="000000"/>
              <w:left w:val="single" w:sz="4" w:space="0" w:color="auto"/>
              <w:bottom w:val="outset" w:sz="6" w:space="0" w:color="000000"/>
              <w:right w:val="single" w:sz="4" w:space="0" w:color="auto"/>
            </w:tcBorders>
          </w:tcPr>
          <w:p w:rsidR="00E6303D" w:rsidRPr="00E04582" w:rsidRDefault="00E6303D" w:rsidP="00E6303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p>
        </w:tc>
      </w:tr>
      <w:tr w:rsidR="00E6303D" w:rsidRPr="00E04582" w:rsidTr="00E6303D">
        <w:tc>
          <w:tcPr>
            <w:tcW w:w="425" w:type="pct"/>
            <w:tcBorders>
              <w:top w:val="outset" w:sz="6" w:space="0" w:color="000000"/>
              <w:left w:val="outset" w:sz="6" w:space="0" w:color="000000"/>
              <w:bottom w:val="outset" w:sz="6" w:space="0" w:color="000000"/>
              <w:right w:val="outset" w:sz="6" w:space="0" w:color="000000"/>
            </w:tcBorders>
          </w:tcPr>
          <w:p w:rsidR="00E6303D" w:rsidRDefault="00E6303D" w:rsidP="00E6303D">
            <w:pPr>
              <w:pStyle w:val="rvps12"/>
              <w:spacing w:before="0" w:beforeAutospacing="0" w:after="0" w:afterAutospacing="0"/>
              <w:ind w:left="113" w:right="113"/>
              <w:jc w:val="center"/>
              <w:rPr>
                <w:lang w:val="uk-UA"/>
              </w:rPr>
            </w:pPr>
            <w:r>
              <w:rPr>
                <w:lang w:val="uk-UA"/>
              </w:rPr>
              <w:t>11.2.</w:t>
            </w:r>
          </w:p>
        </w:tc>
        <w:tc>
          <w:tcPr>
            <w:tcW w:w="1513" w:type="pct"/>
            <w:tcBorders>
              <w:top w:val="single" w:sz="4" w:space="0" w:color="auto"/>
              <w:left w:val="single" w:sz="4" w:space="0" w:color="auto"/>
              <w:bottom w:val="single" w:sz="4" w:space="0" w:color="auto"/>
              <w:right w:val="single" w:sz="4" w:space="0" w:color="auto"/>
            </w:tcBorders>
          </w:tcPr>
          <w:p w:rsidR="00E6303D" w:rsidRPr="00E6303D" w:rsidRDefault="00E6303D" w:rsidP="00E6303D">
            <w:pPr>
              <w:jc w:val="center"/>
              <w:rPr>
                <w:sz w:val="24"/>
                <w:szCs w:val="24"/>
              </w:rPr>
            </w:pPr>
            <w:r w:rsidRPr="00E6303D">
              <w:rPr>
                <w:sz w:val="24"/>
                <w:szCs w:val="24"/>
              </w:rPr>
              <w:t>Розмір та порядок внесення плати (адміністративного збору) за платну адміністративну послугу</w:t>
            </w:r>
          </w:p>
        </w:tc>
        <w:tc>
          <w:tcPr>
            <w:tcW w:w="3061" w:type="pct"/>
            <w:tcBorders>
              <w:top w:val="outset" w:sz="6" w:space="0" w:color="000000"/>
              <w:left w:val="single" w:sz="4" w:space="0" w:color="auto"/>
              <w:bottom w:val="outset" w:sz="6" w:space="0" w:color="000000"/>
              <w:right w:val="outset" w:sz="6" w:space="0" w:color="000000"/>
            </w:tcBorders>
          </w:tcPr>
          <w:p w:rsidR="00E6303D" w:rsidRPr="00E04582" w:rsidRDefault="00E6303D" w:rsidP="00E6303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p>
        </w:tc>
      </w:tr>
      <w:tr w:rsidR="00E6303D" w:rsidRPr="00E04582" w:rsidTr="00E6303D">
        <w:tc>
          <w:tcPr>
            <w:tcW w:w="425" w:type="pct"/>
            <w:tcBorders>
              <w:top w:val="outset" w:sz="6" w:space="0" w:color="000000"/>
              <w:left w:val="outset" w:sz="6" w:space="0" w:color="000000"/>
              <w:bottom w:val="outset" w:sz="6" w:space="0" w:color="000000"/>
              <w:right w:val="outset" w:sz="6" w:space="0" w:color="000000"/>
            </w:tcBorders>
          </w:tcPr>
          <w:p w:rsidR="00E6303D" w:rsidRDefault="00E6303D" w:rsidP="00E6303D">
            <w:pPr>
              <w:pStyle w:val="rvps12"/>
              <w:spacing w:before="0" w:beforeAutospacing="0" w:after="0" w:afterAutospacing="0"/>
              <w:ind w:left="113" w:right="113"/>
              <w:jc w:val="center"/>
              <w:rPr>
                <w:lang w:val="uk-UA"/>
              </w:rPr>
            </w:pPr>
            <w:r>
              <w:rPr>
                <w:lang w:val="uk-UA"/>
              </w:rPr>
              <w:lastRenderedPageBreak/>
              <w:t>11.3.</w:t>
            </w:r>
          </w:p>
        </w:tc>
        <w:tc>
          <w:tcPr>
            <w:tcW w:w="1513" w:type="pct"/>
            <w:tcBorders>
              <w:top w:val="single" w:sz="4" w:space="0" w:color="auto"/>
              <w:left w:val="single" w:sz="4" w:space="0" w:color="auto"/>
              <w:bottom w:val="single" w:sz="4" w:space="0" w:color="auto"/>
              <w:right w:val="single" w:sz="4" w:space="0" w:color="auto"/>
            </w:tcBorders>
          </w:tcPr>
          <w:p w:rsidR="00E6303D" w:rsidRPr="00E6303D" w:rsidRDefault="00E6303D" w:rsidP="00E6303D">
            <w:pPr>
              <w:jc w:val="center"/>
              <w:rPr>
                <w:sz w:val="24"/>
                <w:szCs w:val="24"/>
              </w:rPr>
            </w:pPr>
            <w:r w:rsidRPr="00E6303D">
              <w:rPr>
                <w:sz w:val="24"/>
                <w:szCs w:val="24"/>
              </w:rPr>
              <w:t>Розрахунковий рахунок для внесення плати</w:t>
            </w:r>
          </w:p>
        </w:tc>
        <w:tc>
          <w:tcPr>
            <w:tcW w:w="3061" w:type="pct"/>
            <w:tcBorders>
              <w:top w:val="outset" w:sz="6" w:space="0" w:color="000000"/>
              <w:left w:val="outset" w:sz="6" w:space="0" w:color="000000"/>
              <w:bottom w:val="outset" w:sz="6" w:space="0" w:color="000000"/>
              <w:right w:val="outset" w:sz="6" w:space="0" w:color="000000"/>
            </w:tcBorders>
          </w:tcPr>
          <w:p w:rsidR="00E6303D" w:rsidRPr="00E04582" w:rsidRDefault="00E6303D" w:rsidP="00E6303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p>
        </w:tc>
      </w:tr>
      <w:tr w:rsidR="00E6303D" w:rsidRPr="00E04582" w:rsidTr="00E6303D">
        <w:tc>
          <w:tcPr>
            <w:tcW w:w="425" w:type="pct"/>
            <w:tcBorders>
              <w:top w:val="outset" w:sz="6" w:space="0" w:color="000000"/>
              <w:left w:val="outset" w:sz="6" w:space="0" w:color="000000"/>
              <w:bottom w:val="outset" w:sz="6" w:space="0" w:color="000000"/>
              <w:right w:val="outset" w:sz="6" w:space="0" w:color="000000"/>
            </w:tcBorders>
          </w:tcPr>
          <w:p w:rsidR="00E6303D" w:rsidRPr="00E04582" w:rsidRDefault="00E6303D" w:rsidP="00E6303D">
            <w:pPr>
              <w:pStyle w:val="rvps12"/>
              <w:spacing w:before="0" w:beforeAutospacing="0" w:after="0" w:afterAutospacing="0"/>
              <w:ind w:left="113" w:right="113"/>
              <w:jc w:val="center"/>
              <w:rPr>
                <w:lang w:val="uk-UA"/>
              </w:rPr>
            </w:pPr>
            <w:r>
              <w:rPr>
                <w:lang w:val="uk-UA"/>
              </w:rPr>
              <w:t>12.</w:t>
            </w:r>
          </w:p>
        </w:tc>
        <w:tc>
          <w:tcPr>
            <w:tcW w:w="1513" w:type="pct"/>
            <w:tcBorders>
              <w:top w:val="outset" w:sz="6" w:space="0" w:color="000000"/>
              <w:left w:val="outset" w:sz="6" w:space="0" w:color="000000"/>
              <w:bottom w:val="outset" w:sz="6" w:space="0" w:color="000000"/>
              <w:right w:val="outset" w:sz="6" w:space="0" w:color="000000"/>
            </w:tcBorders>
          </w:tcPr>
          <w:p w:rsidR="00E6303D" w:rsidRPr="00E6303D" w:rsidRDefault="00E6303D" w:rsidP="00E6303D">
            <w:pPr>
              <w:jc w:val="center"/>
              <w:rPr>
                <w:sz w:val="24"/>
                <w:szCs w:val="24"/>
                <w:highlight w:val="yellow"/>
              </w:rPr>
            </w:pPr>
            <w:r w:rsidRPr="00E6303D">
              <w:rPr>
                <w:sz w:val="24"/>
                <w:szCs w:val="24"/>
              </w:rPr>
              <w:t>Строк надання адміністративної послуги</w:t>
            </w:r>
          </w:p>
        </w:tc>
        <w:tc>
          <w:tcPr>
            <w:tcW w:w="3061" w:type="pct"/>
            <w:tcBorders>
              <w:top w:val="outset" w:sz="6" w:space="0" w:color="000000"/>
              <w:left w:val="outset" w:sz="6" w:space="0" w:color="000000"/>
              <w:bottom w:val="outset" w:sz="6" w:space="0" w:color="000000"/>
              <w:right w:val="outset" w:sz="6" w:space="0" w:color="000000"/>
            </w:tcBorders>
          </w:tcPr>
          <w:p w:rsidR="00E6303D" w:rsidRPr="00E04582" w:rsidRDefault="00E6303D" w:rsidP="00E6303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E04582">
              <w:rPr>
                <w:sz w:val="24"/>
                <w:szCs w:val="24"/>
              </w:rPr>
              <w:t>Не пізніше 10 днів після надходження заяви зі всіма необхідними документами</w:t>
            </w:r>
          </w:p>
        </w:tc>
      </w:tr>
      <w:tr w:rsidR="00E6303D" w:rsidRPr="00E04582" w:rsidTr="00EF0271">
        <w:tc>
          <w:tcPr>
            <w:tcW w:w="425" w:type="pct"/>
            <w:tcBorders>
              <w:top w:val="outset" w:sz="6" w:space="0" w:color="000000"/>
              <w:left w:val="outset" w:sz="6" w:space="0" w:color="000000"/>
              <w:bottom w:val="outset" w:sz="6" w:space="0" w:color="000000"/>
              <w:right w:val="outset" w:sz="6" w:space="0" w:color="000000"/>
            </w:tcBorders>
          </w:tcPr>
          <w:p w:rsidR="00E6303D" w:rsidRPr="00E04582" w:rsidRDefault="00E6303D" w:rsidP="00E6303D">
            <w:pPr>
              <w:pStyle w:val="rvps12"/>
              <w:spacing w:before="0" w:beforeAutospacing="0" w:after="0" w:afterAutospacing="0"/>
              <w:ind w:left="113" w:right="113"/>
              <w:jc w:val="center"/>
              <w:rPr>
                <w:lang w:val="uk-UA"/>
              </w:rPr>
            </w:pPr>
            <w:r>
              <w:rPr>
                <w:lang w:val="uk-UA"/>
              </w:rPr>
              <w:t>13.</w:t>
            </w:r>
          </w:p>
        </w:tc>
        <w:tc>
          <w:tcPr>
            <w:tcW w:w="1513" w:type="pct"/>
            <w:tcBorders>
              <w:top w:val="single" w:sz="4" w:space="0" w:color="auto"/>
              <w:left w:val="single" w:sz="4" w:space="0" w:color="auto"/>
              <w:bottom w:val="single" w:sz="4" w:space="0" w:color="auto"/>
              <w:right w:val="single" w:sz="4" w:space="0" w:color="auto"/>
            </w:tcBorders>
          </w:tcPr>
          <w:p w:rsidR="00E6303D" w:rsidRPr="00E6303D" w:rsidRDefault="00E6303D" w:rsidP="00E6303D">
            <w:pPr>
              <w:jc w:val="center"/>
              <w:rPr>
                <w:sz w:val="24"/>
                <w:szCs w:val="24"/>
              </w:rPr>
            </w:pPr>
            <w:r w:rsidRPr="00E6303D">
              <w:rPr>
                <w:sz w:val="24"/>
                <w:szCs w:val="24"/>
              </w:rPr>
              <w:t>Перелік підстав для відмови у наданні адміністративної послуги</w:t>
            </w:r>
          </w:p>
        </w:tc>
        <w:tc>
          <w:tcPr>
            <w:tcW w:w="3061" w:type="pct"/>
            <w:tcBorders>
              <w:top w:val="outset" w:sz="6" w:space="0" w:color="000000"/>
              <w:left w:val="outset" w:sz="6" w:space="0" w:color="000000"/>
              <w:bottom w:val="outset" w:sz="6" w:space="0" w:color="000000"/>
              <w:right w:val="outset" w:sz="6" w:space="0" w:color="000000"/>
            </w:tcBorders>
          </w:tcPr>
          <w:p w:rsidR="00E6303D" w:rsidRPr="00E04582" w:rsidRDefault="00E6303D" w:rsidP="00E6303D">
            <w:pPr>
              <w:pStyle w:val="HTML"/>
              <w:jc w:val="both"/>
              <w:rPr>
                <w:rFonts w:ascii="Times New Roman" w:hAnsi="Times New Roman" w:cs="Times New Roman"/>
                <w:lang w:val="uk-UA"/>
              </w:rPr>
            </w:pPr>
            <w:bookmarkStart w:id="3" w:name="o371"/>
            <w:bookmarkStart w:id="4" w:name="o625"/>
            <w:bookmarkStart w:id="5" w:name="o545"/>
            <w:bookmarkEnd w:id="3"/>
            <w:bookmarkEnd w:id="4"/>
            <w:bookmarkEnd w:id="5"/>
            <w:r w:rsidRPr="00E04582">
              <w:rPr>
                <w:rFonts w:ascii="Times New Roman" w:hAnsi="Times New Roman" w:cs="Times New Roman"/>
                <w:lang w:val="uk-UA"/>
              </w:rPr>
              <w:t>Подання документів до заяви не в повному обсязі;</w:t>
            </w:r>
          </w:p>
          <w:p w:rsidR="00E6303D" w:rsidRPr="00E04582" w:rsidRDefault="00E6303D" w:rsidP="00E6303D">
            <w:pPr>
              <w:pStyle w:val="HTML"/>
              <w:jc w:val="both"/>
              <w:rPr>
                <w:rFonts w:ascii="Times New Roman" w:hAnsi="Times New Roman" w:cs="Times New Roman"/>
                <w:lang w:val="uk-UA"/>
              </w:rPr>
            </w:pPr>
            <w:r w:rsidRPr="00E04582">
              <w:rPr>
                <w:rFonts w:ascii="Times New Roman" w:hAnsi="Times New Roman" w:cs="Times New Roman"/>
                <w:lang w:val="uk-UA"/>
              </w:rPr>
              <w:t>виявлення в поданих документах недостовірної інформації;</w:t>
            </w:r>
          </w:p>
          <w:p w:rsidR="00E6303D" w:rsidRPr="00E04582" w:rsidRDefault="00E6303D" w:rsidP="00E6303D">
            <w:pPr>
              <w:pStyle w:val="HTML"/>
              <w:jc w:val="both"/>
              <w:rPr>
                <w:rFonts w:ascii="Times New Roman" w:hAnsi="Times New Roman" w:cs="Times New Roman"/>
                <w:strike/>
              </w:rPr>
            </w:pPr>
            <w:r w:rsidRPr="00E04582">
              <w:rPr>
                <w:rFonts w:ascii="Times New Roman" w:hAnsi="Times New Roman" w:cs="Times New Roman"/>
                <w:lang w:val="uk-UA"/>
              </w:rPr>
              <w:t>заява подана особою, яка не має права на призначення надбавки на догляд</w:t>
            </w:r>
          </w:p>
        </w:tc>
      </w:tr>
      <w:tr w:rsidR="00E6303D" w:rsidRPr="00E04582" w:rsidTr="00EF0271">
        <w:tc>
          <w:tcPr>
            <w:tcW w:w="425" w:type="pct"/>
            <w:tcBorders>
              <w:top w:val="outset" w:sz="6" w:space="0" w:color="000000"/>
              <w:left w:val="outset" w:sz="6" w:space="0" w:color="000000"/>
              <w:bottom w:val="outset" w:sz="6" w:space="0" w:color="000000"/>
              <w:right w:val="outset" w:sz="6" w:space="0" w:color="000000"/>
            </w:tcBorders>
          </w:tcPr>
          <w:p w:rsidR="00E6303D" w:rsidRPr="00E04582" w:rsidRDefault="00E6303D" w:rsidP="00E6303D">
            <w:pPr>
              <w:pStyle w:val="rvps12"/>
              <w:spacing w:before="0" w:beforeAutospacing="0" w:after="0" w:afterAutospacing="0"/>
              <w:ind w:left="113" w:right="113"/>
              <w:jc w:val="center"/>
              <w:rPr>
                <w:lang w:val="uk-UA"/>
              </w:rPr>
            </w:pPr>
            <w:r>
              <w:rPr>
                <w:lang w:val="uk-UA"/>
              </w:rPr>
              <w:t>14.</w:t>
            </w:r>
          </w:p>
        </w:tc>
        <w:tc>
          <w:tcPr>
            <w:tcW w:w="1513" w:type="pct"/>
            <w:tcBorders>
              <w:top w:val="single" w:sz="4" w:space="0" w:color="auto"/>
              <w:left w:val="single" w:sz="4" w:space="0" w:color="auto"/>
              <w:bottom w:val="single" w:sz="4" w:space="0" w:color="auto"/>
              <w:right w:val="single" w:sz="4" w:space="0" w:color="auto"/>
            </w:tcBorders>
          </w:tcPr>
          <w:p w:rsidR="00E6303D" w:rsidRPr="00E6303D" w:rsidRDefault="00E6303D" w:rsidP="00E6303D">
            <w:pPr>
              <w:jc w:val="center"/>
              <w:rPr>
                <w:sz w:val="24"/>
                <w:szCs w:val="24"/>
              </w:rPr>
            </w:pPr>
            <w:r w:rsidRPr="00E6303D">
              <w:rPr>
                <w:sz w:val="24"/>
                <w:szCs w:val="24"/>
              </w:rPr>
              <w:t>Результат надання адміністративної послуги</w:t>
            </w:r>
          </w:p>
        </w:tc>
        <w:tc>
          <w:tcPr>
            <w:tcW w:w="3061" w:type="pct"/>
            <w:tcBorders>
              <w:top w:val="outset" w:sz="6" w:space="0" w:color="000000"/>
              <w:left w:val="outset" w:sz="6" w:space="0" w:color="000000"/>
              <w:bottom w:val="outset" w:sz="6" w:space="0" w:color="000000"/>
              <w:right w:val="outset" w:sz="6" w:space="0" w:color="000000"/>
            </w:tcBorders>
          </w:tcPr>
          <w:p w:rsidR="00E6303D" w:rsidRPr="00E04582" w:rsidRDefault="00E6303D" w:rsidP="00E6303D">
            <w:pPr>
              <w:tabs>
                <w:tab w:val="left" w:pos="1565"/>
              </w:tabs>
              <w:rPr>
                <w:sz w:val="24"/>
                <w:szCs w:val="24"/>
                <w:lang w:eastAsia="uk-UA"/>
              </w:rPr>
            </w:pPr>
            <w:r w:rsidRPr="00E04582">
              <w:rPr>
                <w:sz w:val="24"/>
                <w:szCs w:val="24"/>
                <w:lang w:eastAsia="uk-UA"/>
              </w:rPr>
              <w:t xml:space="preserve">Призначення </w:t>
            </w:r>
            <w:r w:rsidRPr="00E04582">
              <w:rPr>
                <w:sz w:val="24"/>
                <w:szCs w:val="24"/>
              </w:rPr>
              <w:t>надбавки на догляд</w:t>
            </w:r>
            <w:r w:rsidRPr="00E04582">
              <w:rPr>
                <w:sz w:val="24"/>
                <w:szCs w:val="24"/>
                <w:lang w:eastAsia="uk-UA"/>
              </w:rPr>
              <w:t xml:space="preserve"> / відмова в призначенні </w:t>
            </w:r>
            <w:r w:rsidRPr="00E04582">
              <w:rPr>
                <w:sz w:val="24"/>
                <w:szCs w:val="24"/>
              </w:rPr>
              <w:t>надбавки на догляд</w:t>
            </w:r>
          </w:p>
        </w:tc>
      </w:tr>
      <w:tr w:rsidR="00E6303D" w:rsidRPr="00E04582" w:rsidTr="00EF0271">
        <w:tc>
          <w:tcPr>
            <w:tcW w:w="425" w:type="pct"/>
            <w:tcBorders>
              <w:top w:val="outset" w:sz="6" w:space="0" w:color="000000"/>
              <w:left w:val="outset" w:sz="6" w:space="0" w:color="000000"/>
              <w:bottom w:val="outset" w:sz="6" w:space="0" w:color="000000"/>
              <w:right w:val="outset" w:sz="6" w:space="0" w:color="000000"/>
            </w:tcBorders>
          </w:tcPr>
          <w:p w:rsidR="00E6303D" w:rsidRPr="00E04582" w:rsidRDefault="00E6303D" w:rsidP="00E6303D">
            <w:pPr>
              <w:pStyle w:val="rvps12"/>
              <w:spacing w:before="0" w:beforeAutospacing="0" w:after="0" w:afterAutospacing="0"/>
              <w:ind w:left="113" w:right="113"/>
              <w:jc w:val="center"/>
              <w:rPr>
                <w:lang w:val="uk-UA"/>
              </w:rPr>
            </w:pPr>
            <w:r>
              <w:rPr>
                <w:lang w:val="uk-UA"/>
              </w:rPr>
              <w:t>15.</w:t>
            </w:r>
          </w:p>
        </w:tc>
        <w:tc>
          <w:tcPr>
            <w:tcW w:w="1513" w:type="pct"/>
            <w:tcBorders>
              <w:top w:val="single" w:sz="4" w:space="0" w:color="auto"/>
              <w:left w:val="single" w:sz="4" w:space="0" w:color="auto"/>
              <w:bottom w:val="single" w:sz="4" w:space="0" w:color="auto"/>
              <w:right w:val="single" w:sz="4" w:space="0" w:color="auto"/>
            </w:tcBorders>
          </w:tcPr>
          <w:p w:rsidR="00E6303D" w:rsidRPr="00E6303D" w:rsidRDefault="00E6303D" w:rsidP="00E6303D">
            <w:pPr>
              <w:jc w:val="center"/>
              <w:rPr>
                <w:sz w:val="24"/>
                <w:szCs w:val="24"/>
              </w:rPr>
            </w:pPr>
            <w:r w:rsidRPr="00E6303D">
              <w:rPr>
                <w:sz w:val="24"/>
                <w:szCs w:val="24"/>
              </w:rPr>
              <w:t>Способи отримання відповіді (результату)</w:t>
            </w:r>
          </w:p>
        </w:tc>
        <w:tc>
          <w:tcPr>
            <w:tcW w:w="3061" w:type="pct"/>
            <w:tcBorders>
              <w:top w:val="outset" w:sz="6" w:space="0" w:color="000000"/>
              <w:left w:val="outset" w:sz="6" w:space="0" w:color="000000"/>
              <w:bottom w:val="outset" w:sz="6" w:space="0" w:color="000000"/>
              <w:right w:val="outset" w:sz="6" w:space="0" w:color="000000"/>
            </w:tcBorders>
          </w:tcPr>
          <w:p w:rsidR="00E6303D" w:rsidRDefault="00E6303D" w:rsidP="00E6303D">
            <w:pPr>
              <w:rPr>
                <w:sz w:val="24"/>
                <w:szCs w:val="24"/>
                <w:lang w:eastAsia="ru-RU"/>
              </w:rPr>
            </w:pPr>
            <w:bookmarkStart w:id="6" w:name="o638"/>
            <w:bookmarkEnd w:id="6"/>
            <w:r w:rsidRPr="00E04582">
              <w:rPr>
                <w:sz w:val="24"/>
                <w:szCs w:val="24"/>
                <w:lang w:eastAsia="ru-RU"/>
              </w:rPr>
              <w:t>Надбавку на догляд можна отримати через в</w:t>
            </w:r>
            <w:r>
              <w:rPr>
                <w:sz w:val="24"/>
                <w:szCs w:val="24"/>
                <w:lang w:eastAsia="ru-RU"/>
              </w:rPr>
              <w:t xml:space="preserve">иплатні об’єкти АТ </w:t>
            </w:r>
            <w:r w:rsidRPr="000B3DC0">
              <w:rPr>
                <w:rStyle w:val="rvts23"/>
                <w:bCs/>
                <w:caps/>
              </w:rPr>
              <w:t>„</w:t>
            </w:r>
            <w:r w:rsidRPr="000B3DC0">
              <w:rPr>
                <w:sz w:val="24"/>
                <w:szCs w:val="24"/>
                <w:lang w:eastAsia="ru-RU"/>
              </w:rPr>
              <w:t>У</w:t>
            </w:r>
            <w:r w:rsidRPr="00E04582">
              <w:rPr>
                <w:sz w:val="24"/>
                <w:szCs w:val="24"/>
                <w:lang w:eastAsia="ru-RU"/>
              </w:rPr>
              <w:t>крпошта</w:t>
            </w:r>
            <w:r w:rsidRPr="00E04582">
              <w:rPr>
                <w:sz w:val="24"/>
                <w:szCs w:val="24"/>
                <w:lang w:val="ru-RU" w:eastAsia="ru-RU"/>
              </w:rPr>
              <w:t>”</w:t>
            </w:r>
            <w:r w:rsidRPr="00E04582">
              <w:rPr>
                <w:sz w:val="24"/>
                <w:szCs w:val="24"/>
                <w:lang w:eastAsia="ru-RU"/>
              </w:rPr>
              <w:t xml:space="preserve"> або через уповноважені банки, визначені в установленому порядку</w:t>
            </w:r>
            <w:r w:rsidR="00A9302E">
              <w:rPr>
                <w:sz w:val="24"/>
                <w:szCs w:val="24"/>
                <w:lang w:eastAsia="ru-RU"/>
              </w:rPr>
              <w:t>.</w:t>
            </w:r>
          </w:p>
          <w:p w:rsidR="00A9302E" w:rsidRPr="000B3DC0" w:rsidRDefault="00A9302E" w:rsidP="00E6303D">
            <w:pPr>
              <w:rPr>
                <w:sz w:val="24"/>
                <w:szCs w:val="24"/>
                <w:lang w:eastAsia="ru-RU"/>
              </w:rPr>
            </w:pPr>
            <w:r w:rsidRPr="00A9302E">
              <w:rPr>
                <w:sz w:val="24"/>
                <w:szCs w:val="24"/>
                <w:lang w:eastAsia="ru-RU"/>
              </w:rPr>
              <w:t>Повідомлення про призначення допомоги (відмову у призначенні) видається (надсилається поштою) одержувачу.</w:t>
            </w:r>
          </w:p>
        </w:tc>
      </w:tr>
      <w:tr w:rsidR="00E6303D" w:rsidRPr="00E04582" w:rsidTr="00EF0271">
        <w:tc>
          <w:tcPr>
            <w:tcW w:w="425" w:type="pct"/>
            <w:tcBorders>
              <w:top w:val="outset" w:sz="6" w:space="0" w:color="000000"/>
              <w:left w:val="outset" w:sz="6" w:space="0" w:color="000000"/>
              <w:bottom w:val="outset" w:sz="6" w:space="0" w:color="000000"/>
              <w:right w:val="outset" w:sz="6" w:space="0" w:color="000000"/>
            </w:tcBorders>
          </w:tcPr>
          <w:p w:rsidR="00E6303D" w:rsidRDefault="00E6303D" w:rsidP="00E6303D">
            <w:pPr>
              <w:pStyle w:val="rvps12"/>
              <w:spacing w:before="0" w:beforeAutospacing="0" w:after="0" w:afterAutospacing="0"/>
              <w:ind w:left="113" w:right="113"/>
              <w:jc w:val="center"/>
              <w:rPr>
                <w:lang w:val="uk-UA"/>
              </w:rPr>
            </w:pPr>
            <w:r>
              <w:rPr>
                <w:lang w:val="uk-UA"/>
              </w:rPr>
              <w:t>16.</w:t>
            </w:r>
          </w:p>
        </w:tc>
        <w:tc>
          <w:tcPr>
            <w:tcW w:w="1513" w:type="pct"/>
            <w:tcBorders>
              <w:top w:val="single" w:sz="4" w:space="0" w:color="auto"/>
              <w:left w:val="single" w:sz="4" w:space="0" w:color="auto"/>
              <w:bottom w:val="single" w:sz="4" w:space="0" w:color="auto"/>
              <w:right w:val="single" w:sz="4" w:space="0" w:color="auto"/>
            </w:tcBorders>
          </w:tcPr>
          <w:p w:rsidR="00E6303D" w:rsidRPr="00E6303D" w:rsidRDefault="00E6303D" w:rsidP="00E6303D">
            <w:pPr>
              <w:jc w:val="center"/>
              <w:rPr>
                <w:sz w:val="24"/>
                <w:szCs w:val="24"/>
              </w:rPr>
            </w:pPr>
            <w:r>
              <w:rPr>
                <w:sz w:val="24"/>
                <w:szCs w:val="24"/>
              </w:rPr>
              <w:t>Примітка</w:t>
            </w:r>
          </w:p>
        </w:tc>
        <w:tc>
          <w:tcPr>
            <w:tcW w:w="3061" w:type="pct"/>
            <w:tcBorders>
              <w:top w:val="outset" w:sz="6" w:space="0" w:color="000000"/>
              <w:left w:val="outset" w:sz="6" w:space="0" w:color="000000"/>
              <w:bottom w:val="outset" w:sz="6" w:space="0" w:color="000000"/>
              <w:right w:val="outset" w:sz="6" w:space="0" w:color="000000"/>
            </w:tcBorders>
          </w:tcPr>
          <w:p w:rsidR="00E6303D" w:rsidRPr="00E04582" w:rsidRDefault="00E6303D" w:rsidP="00E6303D">
            <w:pPr>
              <w:rPr>
                <w:sz w:val="24"/>
                <w:szCs w:val="24"/>
                <w:lang w:eastAsia="ru-RU"/>
              </w:rPr>
            </w:pPr>
          </w:p>
        </w:tc>
      </w:tr>
    </w:tbl>
    <w:p w:rsidR="0059459D" w:rsidRPr="00E04582" w:rsidRDefault="0059459D" w:rsidP="00E04582">
      <w:pPr>
        <w:rPr>
          <w:sz w:val="24"/>
          <w:szCs w:val="24"/>
        </w:rPr>
      </w:pPr>
      <w:bookmarkStart w:id="7" w:name="n43"/>
      <w:bookmarkEnd w:id="7"/>
    </w:p>
    <w:p w:rsidR="00146191" w:rsidRDefault="00146191" w:rsidP="00E04582">
      <w:pPr>
        <w:rPr>
          <w:sz w:val="24"/>
          <w:szCs w:val="24"/>
        </w:rPr>
      </w:pPr>
    </w:p>
    <w:p w:rsidR="00E6303D" w:rsidRPr="00E04582" w:rsidRDefault="00E6303D" w:rsidP="00E04582">
      <w:pPr>
        <w:rPr>
          <w:sz w:val="24"/>
          <w:szCs w:val="24"/>
        </w:rPr>
      </w:pPr>
    </w:p>
    <w:p w:rsidR="00E6303D" w:rsidRPr="00E6303D" w:rsidRDefault="00E6303D" w:rsidP="00A9302E">
      <w:pPr>
        <w:ind w:left="-567"/>
        <w:jc w:val="left"/>
        <w:rPr>
          <w:b/>
          <w:sz w:val="24"/>
          <w:szCs w:val="24"/>
          <w:lang w:eastAsia="ru-RU"/>
        </w:rPr>
      </w:pPr>
      <w:r w:rsidRPr="00E6303D">
        <w:rPr>
          <w:b/>
          <w:sz w:val="24"/>
          <w:szCs w:val="24"/>
          <w:lang w:eastAsia="ru-RU"/>
        </w:rPr>
        <w:t xml:space="preserve">         Начальник управління</w:t>
      </w:r>
    </w:p>
    <w:p w:rsidR="00E6303D" w:rsidRPr="00E6303D" w:rsidRDefault="00E6303D" w:rsidP="00A9302E">
      <w:pPr>
        <w:ind w:left="-567"/>
        <w:jc w:val="left"/>
        <w:rPr>
          <w:b/>
          <w:sz w:val="24"/>
          <w:szCs w:val="24"/>
          <w:lang w:eastAsia="ru-RU"/>
        </w:rPr>
      </w:pPr>
      <w:r w:rsidRPr="00E6303D">
        <w:rPr>
          <w:b/>
          <w:sz w:val="24"/>
          <w:szCs w:val="24"/>
          <w:lang w:eastAsia="ru-RU"/>
        </w:rPr>
        <w:t xml:space="preserve">         з адміністрування </w:t>
      </w:r>
    </w:p>
    <w:p w:rsidR="00E6303D" w:rsidRPr="00E6303D" w:rsidRDefault="00E6303D" w:rsidP="00A9302E">
      <w:pPr>
        <w:ind w:left="-567"/>
        <w:jc w:val="left"/>
        <w:rPr>
          <w:b/>
          <w:sz w:val="24"/>
          <w:szCs w:val="24"/>
          <w:lang w:eastAsia="ru-RU"/>
        </w:rPr>
      </w:pPr>
      <w:r w:rsidRPr="00E6303D">
        <w:rPr>
          <w:b/>
          <w:sz w:val="24"/>
          <w:szCs w:val="24"/>
          <w:lang w:eastAsia="ru-RU"/>
        </w:rPr>
        <w:t xml:space="preserve">         соціальних гарантій                               __________                         Наталія ГЕРАСИМЕНКО</w:t>
      </w:r>
    </w:p>
    <w:p w:rsidR="00E6303D" w:rsidRPr="00E6303D" w:rsidRDefault="00E6303D" w:rsidP="00A9302E">
      <w:pPr>
        <w:ind w:left="-567"/>
        <w:jc w:val="left"/>
        <w:rPr>
          <w:sz w:val="24"/>
          <w:szCs w:val="24"/>
          <w:lang w:eastAsia="ru-RU"/>
        </w:rPr>
      </w:pPr>
      <w:r w:rsidRPr="00E6303D">
        <w:rPr>
          <w:sz w:val="24"/>
          <w:szCs w:val="24"/>
          <w:lang w:eastAsia="ru-RU"/>
        </w:rPr>
        <w:t xml:space="preserve">                                                                                (підпис)</w:t>
      </w:r>
    </w:p>
    <w:p w:rsidR="00B61346" w:rsidRPr="00E04582" w:rsidRDefault="00B61346" w:rsidP="00E6303D">
      <w:pPr>
        <w:jc w:val="left"/>
        <w:rPr>
          <w:sz w:val="24"/>
          <w:szCs w:val="24"/>
          <w:lang w:val="ru-RU"/>
        </w:rPr>
      </w:pPr>
    </w:p>
    <w:sectPr w:rsidR="00B61346" w:rsidRPr="00E04582" w:rsidSect="00D73ACC">
      <w:headerReference w:type="default" r:id="rId11"/>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E0" w:rsidRDefault="002C54E0">
      <w:r>
        <w:separator/>
      </w:r>
    </w:p>
  </w:endnote>
  <w:endnote w:type="continuationSeparator" w:id="0">
    <w:p w:rsidR="002C54E0" w:rsidRDefault="002C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E0" w:rsidRDefault="002C54E0">
      <w:r>
        <w:separator/>
      </w:r>
    </w:p>
  </w:footnote>
  <w:footnote w:type="continuationSeparator" w:id="0">
    <w:p w:rsidR="002C54E0" w:rsidRDefault="002C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7E6AFD" w:rsidRPr="007E6AFD">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start w:val="1"/>
      <w:numFmt w:val="lowerLetter"/>
      <w:lvlText w:val="%2."/>
      <w:lvlJc w:val="left"/>
      <w:pPr>
        <w:ind w:left="1297" w:hanging="360"/>
      </w:pPr>
      <w:rPr>
        <w:rFonts w:cs="Times New Roman"/>
      </w:rPr>
    </w:lvl>
    <w:lvl w:ilvl="2" w:tplc="0422001B">
      <w:start w:val="1"/>
      <w:numFmt w:val="lowerRoman"/>
      <w:lvlText w:val="%3."/>
      <w:lvlJc w:val="right"/>
      <w:pPr>
        <w:ind w:left="2017" w:hanging="180"/>
      </w:pPr>
      <w:rPr>
        <w:rFonts w:cs="Times New Roman"/>
      </w:rPr>
    </w:lvl>
    <w:lvl w:ilvl="3" w:tplc="0422000F">
      <w:start w:val="1"/>
      <w:numFmt w:val="decimal"/>
      <w:lvlText w:val="%4."/>
      <w:lvlJc w:val="left"/>
      <w:pPr>
        <w:ind w:left="2737" w:hanging="360"/>
      </w:pPr>
      <w:rPr>
        <w:rFonts w:cs="Times New Roman"/>
      </w:rPr>
    </w:lvl>
    <w:lvl w:ilvl="4" w:tplc="04220019">
      <w:start w:val="1"/>
      <w:numFmt w:val="lowerLetter"/>
      <w:lvlText w:val="%5."/>
      <w:lvlJc w:val="left"/>
      <w:pPr>
        <w:ind w:left="3457" w:hanging="360"/>
      </w:pPr>
      <w:rPr>
        <w:rFonts w:cs="Times New Roman"/>
      </w:rPr>
    </w:lvl>
    <w:lvl w:ilvl="5" w:tplc="0422001B">
      <w:start w:val="1"/>
      <w:numFmt w:val="lowerRoman"/>
      <w:lvlText w:val="%6."/>
      <w:lvlJc w:val="right"/>
      <w:pPr>
        <w:ind w:left="4177" w:hanging="180"/>
      </w:pPr>
      <w:rPr>
        <w:rFonts w:cs="Times New Roman"/>
      </w:rPr>
    </w:lvl>
    <w:lvl w:ilvl="6" w:tplc="0422000F">
      <w:start w:val="1"/>
      <w:numFmt w:val="decimal"/>
      <w:lvlText w:val="%7."/>
      <w:lvlJc w:val="left"/>
      <w:pPr>
        <w:ind w:left="4897" w:hanging="360"/>
      </w:pPr>
      <w:rPr>
        <w:rFonts w:cs="Times New Roman"/>
      </w:rPr>
    </w:lvl>
    <w:lvl w:ilvl="7" w:tplc="04220019">
      <w:start w:val="1"/>
      <w:numFmt w:val="lowerLetter"/>
      <w:lvlText w:val="%8."/>
      <w:lvlJc w:val="left"/>
      <w:pPr>
        <w:ind w:left="5617" w:hanging="360"/>
      </w:pPr>
      <w:rPr>
        <w:rFonts w:cs="Times New Roman"/>
      </w:rPr>
    </w:lvl>
    <w:lvl w:ilvl="8" w:tplc="0422001B">
      <w:start w:val="1"/>
      <w:numFmt w:val="lowerRoman"/>
      <w:lvlText w:val="%9."/>
      <w:lvlJc w:val="right"/>
      <w:pPr>
        <w:ind w:left="6337" w:hanging="180"/>
      </w:pPr>
      <w:rPr>
        <w:rFonts w:cs="Times New Roman"/>
      </w:rPr>
    </w:lvl>
  </w:abstractNum>
  <w:abstractNum w:abstractNumId="1" w15:restartNumberingAfterBreak="0">
    <w:nsid w:val="04E275FA"/>
    <w:multiLevelType w:val="hybridMultilevel"/>
    <w:tmpl w:val="FFFFFFFF"/>
    <w:lvl w:ilvl="0" w:tplc="1F127334">
      <w:start w:val="1"/>
      <w:numFmt w:val="decimal"/>
      <w:lvlText w:val="%1."/>
      <w:lvlJc w:val="left"/>
      <w:pPr>
        <w:ind w:left="372" w:hanging="360"/>
      </w:pPr>
      <w:rPr>
        <w:rFonts w:cs="Times New Roman" w:hint="default"/>
      </w:rPr>
    </w:lvl>
    <w:lvl w:ilvl="1" w:tplc="04220019">
      <w:start w:val="1"/>
      <w:numFmt w:val="lowerLetter"/>
      <w:lvlText w:val="%2."/>
      <w:lvlJc w:val="left"/>
      <w:pPr>
        <w:ind w:left="1092" w:hanging="360"/>
      </w:pPr>
      <w:rPr>
        <w:rFonts w:cs="Times New Roman"/>
      </w:rPr>
    </w:lvl>
    <w:lvl w:ilvl="2" w:tplc="0422001B">
      <w:start w:val="1"/>
      <w:numFmt w:val="lowerRoman"/>
      <w:lvlText w:val="%3."/>
      <w:lvlJc w:val="right"/>
      <w:pPr>
        <w:ind w:left="1812" w:hanging="180"/>
      </w:pPr>
      <w:rPr>
        <w:rFonts w:cs="Times New Roman"/>
      </w:rPr>
    </w:lvl>
    <w:lvl w:ilvl="3" w:tplc="0422000F">
      <w:start w:val="1"/>
      <w:numFmt w:val="decimal"/>
      <w:lvlText w:val="%4."/>
      <w:lvlJc w:val="left"/>
      <w:pPr>
        <w:ind w:left="2532" w:hanging="360"/>
      </w:pPr>
      <w:rPr>
        <w:rFonts w:cs="Times New Roman"/>
      </w:rPr>
    </w:lvl>
    <w:lvl w:ilvl="4" w:tplc="04220019">
      <w:start w:val="1"/>
      <w:numFmt w:val="lowerLetter"/>
      <w:lvlText w:val="%5."/>
      <w:lvlJc w:val="left"/>
      <w:pPr>
        <w:ind w:left="3252" w:hanging="360"/>
      </w:pPr>
      <w:rPr>
        <w:rFonts w:cs="Times New Roman"/>
      </w:rPr>
    </w:lvl>
    <w:lvl w:ilvl="5" w:tplc="0422001B">
      <w:start w:val="1"/>
      <w:numFmt w:val="lowerRoman"/>
      <w:lvlText w:val="%6."/>
      <w:lvlJc w:val="right"/>
      <w:pPr>
        <w:ind w:left="3972" w:hanging="180"/>
      </w:pPr>
      <w:rPr>
        <w:rFonts w:cs="Times New Roman"/>
      </w:rPr>
    </w:lvl>
    <w:lvl w:ilvl="6" w:tplc="0422000F">
      <w:start w:val="1"/>
      <w:numFmt w:val="decimal"/>
      <w:lvlText w:val="%7."/>
      <w:lvlJc w:val="left"/>
      <w:pPr>
        <w:ind w:left="4692" w:hanging="360"/>
      </w:pPr>
      <w:rPr>
        <w:rFonts w:cs="Times New Roman"/>
      </w:rPr>
    </w:lvl>
    <w:lvl w:ilvl="7" w:tplc="04220019">
      <w:start w:val="1"/>
      <w:numFmt w:val="lowerLetter"/>
      <w:lvlText w:val="%8."/>
      <w:lvlJc w:val="left"/>
      <w:pPr>
        <w:ind w:left="5412" w:hanging="360"/>
      </w:pPr>
      <w:rPr>
        <w:rFonts w:cs="Times New Roman"/>
      </w:rPr>
    </w:lvl>
    <w:lvl w:ilvl="8" w:tplc="0422001B">
      <w:start w:val="1"/>
      <w:numFmt w:val="lowerRoman"/>
      <w:lvlText w:val="%9."/>
      <w:lvlJc w:val="right"/>
      <w:pPr>
        <w:ind w:left="6132" w:hanging="180"/>
      </w:pPr>
      <w:rPr>
        <w:rFonts w:cs="Times New Roman"/>
      </w:rPr>
    </w:lvl>
  </w:abstractNum>
  <w:abstractNum w:abstractNumId="2"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start w:val="1"/>
      <w:numFmt w:val="bullet"/>
      <w:lvlText w:val="o"/>
      <w:lvlJc w:val="left"/>
      <w:pPr>
        <w:ind w:left="1276" w:hanging="360"/>
      </w:pPr>
      <w:rPr>
        <w:rFonts w:ascii="Courier New" w:hAnsi="Courier New" w:hint="default"/>
      </w:rPr>
    </w:lvl>
    <w:lvl w:ilvl="2" w:tplc="04220005">
      <w:start w:val="1"/>
      <w:numFmt w:val="bullet"/>
      <w:lvlText w:val=""/>
      <w:lvlJc w:val="left"/>
      <w:pPr>
        <w:ind w:left="1996" w:hanging="360"/>
      </w:pPr>
      <w:rPr>
        <w:rFonts w:ascii="Wingdings" w:hAnsi="Wingdings" w:hint="default"/>
      </w:rPr>
    </w:lvl>
    <w:lvl w:ilvl="3" w:tplc="04220001">
      <w:start w:val="1"/>
      <w:numFmt w:val="bullet"/>
      <w:lvlText w:val=""/>
      <w:lvlJc w:val="left"/>
      <w:pPr>
        <w:ind w:left="2716" w:hanging="360"/>
      </w:pPr>
      <w:rPr>
        <w:rFonts w:ascii="Symbol" w:hAnsi="Symbol" w:hint="default"/>
      </w:rPr>
    </w:lvl>
    <w:lvl w:ilvl="4" w:tplc="04220003">
      <w:start w:val="1"/>
      <w:numFmt w:val="bullet"/>
      <w:lvlText w:val="o"/>
      <w:lvlJc w:val="left"/>
      <w:pPr>
        <w:ind w:left="3436" w:hanging="360"/>
      </w:pPr>
      <w:rPr>
        <w:rFonts w:ascii="Courier New" w:hAnsi="Courier New" w:hint="default"/>
      </w:rPr>
    </w:lvl>
    <w:lvl w:ilvl="5" w:tplc="04220005">
      <w:start w:val="1"/>
      <w:numFmt w:val="bullet"/>
      <w:lvlText w:val=""/>
      <w:lvlJc w:val="left"/>
      <w:pPr>
        <w:ind w:left="4156" w:hanging="360"/>
      </w:pPr>
      <w:rPr>
        <w:rFonts w:ascii="Wingdings" w:hAnsi="Wingdings" w:hint="default"/>
      </w:rPr>
    </w:lvl>
    <w:lvl w:ilvl="6" w:tplc="04220001">
      <w:start w:val="1"/>
      <w:numFmt w:val="bullet"/>
      <w:lvlText w:val=""/>
      <w:lvlJc w:val="left"/>
      <w:pPr>
        <w:ind w:left="4876" w:hanging="360"/>
      </w:pPr>
      <w:rPr>
        <w:rFonts w:ascii="Symbol" w:hAnsi="Symbol" w:hint="default"/>
      </w:rPr>
    </w:lvl>
    <w:lvl w:ilvl="7" w:tplc="04220003">
      <w:start w:val="1"/>
      <w:numFmt w:val="bullet"/>
      <w:lvlText w:val="o"/>
      <w:lvlJc w:val="left"/>
      <w:pPr>
        <w:ind w:left="5596" w:hanging="360"/>
      </w:pPr>
      <w:rPr>
        <w:rFonts w:ascii="Courier New" w:hAnsi="Courier New" w:hint="default"/>
      </w:rPr>
    </w:lvl>
    <w:lvl w:ilvl="8" w:tplc="04220005">
      <w:start w:val="1"/>
      <w:numFmt w:val="bullet"/>
      <w:lvlText w:val=""/>
      <w:lvlJc w:val="left"/>
      <w:pPr>
        <w:ind w:left="6316" w:hanging="360"/>
      </w:pPr>
      <w:rPr>
        <w:rFonts w:ascii="Wingdings" w:hAnsi="Wingdings" w:hint="default"/>
      </w:rPr>
    </w:lvl>
  </w:abstractNum>
  <w:abstractNum w:abstractNumId="3" w15:restartNumberingAfterBreak="0">
    <w:nsid w:val="7FF40F0B"/>
    <w:multiLevelType w:val="hybridMultilevel"/>
    <w:tmpl w:val="FFFFFFFF"/>
    <w:lvl w:ilvl="0" w:tplc="04220011">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3108"/>
    <w:rsid w:val="00010AF8"/>
    <w:rsid w:val="00014E50"/>
    <w:rsid w:val="00022A7F"/>
    <w:rsid w:val="00026CAE"/>
    <w:rsid w:val="00032881"/>
    <w:rsid w:val="00042A7F"/>
    <w:rsid w:val="00044683"/>
    <w:rsid w:val="000453EF"/>
    <w:rsid w:val="00047722"/>
    <w:rsid w:val="00054693"/>
    <w:rsid w:val="000567BF"/>
    <w:rsid w:val="0005731F"/>
    <w:rsid w:val="000605BE"/>
    <w:rsid w:val="00064C8E"/>
    <w:rsid w:val="00065290"/>
    <w:rsid w:val="000655A6"/>
    <w:rsid w:val="00084C29"/>
    <w:rsid w:val="00085371"/>
    <w:rsid w:val="00090045"/>
    <w:rsid w:val="000A15D7"/>
    <w:rsid w:val="000B3DC0"/>
    <w:rsid w:val="000B786B"/>
    <w:rsid w:val="000C20B5"/>
    <w:rsid w:val="000C3758"/>
    <w:rsid w:val="000C4798"/>
    <w:rsid w:val="000C539B"/>
    <w:rsid w:val="000C6523"/>
    <w:rsid w:val="000C77D7"/>
    <w:rsid w:val="000D235F"/>
    <w:rsid w:val="000E1FD6"/>
    <w:rsid w:val="000E3605"/>
    <w:rsid w:val="000E5193"/>
    <w:rsid w:val="000E61E8"/>
    <w:rsid w:val="000F2113"/>
    <w:rsid w:val="00101837"/>
    <w:rsid w:val="001038DC"/>
    <w:rsid w:val="001105E0"/>
    <w:rsid w:val="00115B24"/>
    <w:rsid w:val="00117039"/>
    <w:rsid w:val="001243CC"/>
    <w:rsid w:val="00141D36"/>
    <w:rsid w:val="00142A11"/>
    <w:rsid w:val="00142B36"/>
    <w:rsid w:val="00146191"/>
    <w:rsid w:val="00146936"/>
    <w:rsid w:val="00146C85"/>
    <w:rsid w:val="001509DB"/>
    <w:rsid w:val="001550BC"/>
    <w:rsid w:val="001579A0"/>
    <w:rsid w:val="001611BA"/>
    <w:rsid w:val="00164696"/>
    <w:rsid w:val="001651D9"/>
    <w:rsid w:val="0016689B"/>
    <w:rsid w:val="00182686"/>
    <w:rsid w:val="001827CB"/>
    <w:rsid w:val="00182C67"/>
    <w:rsid w:val="001843ED"/>
    <w:rsid w:val="00184DCE"/>
    <w:rsid w:val="001931FC"/>
    <w:rsid w:val="00193920"/>
    <w:rsid w:val="00196604"/>
    <w:rsid w:val="001A041E"/>
    <w:rsid w:val="001B34C5"/>
    <w:rsid w:val="001C3677"/>
    <w:rsid w:val="001C499C"/>
    <w:rsid w:val="001D2AE7"/>
    <w:rsid w:val="001D5657"/>
    <w:rsid w:val="001E0E70"/>
    <w:rsid w:val="001E1F5F"/>
    <w:rsid w:val="001E6C5D"/>
    <w:rsid w:val="001F2E4C"/>
    <w:rsid w:val="001F503F"/>
    <w:rsid w:val="001F5195"/>
    <w:rsid w:val="001F560C"/>
    <w:rsid w:val="00200BCD"/>
    <w:rsid w:val="00207894"/>
    <w:rsid w:val="00216288"/>
    <w:rsid w:val="002205BD"/>
    <w:rsid w:val="00221356"/>
    <w:rsid w:val="0023366E"/>
    <w:rsid w:val="002336C1"/>
    <w:rsid w:val="00234BF6"/>
    <w:rsid w:val="00236CF0"/>
    <w:rsid w:val="0023746A"/>
    <w:rsid w:val="002434F1"/>
    <w:rsid w:val="00252BF2"/>
    <w:rsid w:val="00252D27"/>
    <w:rsid w:val="00253C83"/>
    <w:rsid w:val="00264EFA"/>
    <w:rsid w:val="002701F6"/>
    <w:rsid w:val="00270D64"/>
    <w:rsid w:val="00271089"/>
    <w:rsid w:val="002755EB"/>
    <w:rsid w:val="00276C9B"/>
    <w:rsid w:val="002836B4"/>
    <w:rsid w:val="0029223E"/>
    <w:rsid w:val="002A134F"/>
    <w:rsid w:val="002A3DE4"/>
    <w:rsid w:val="002A61AE"/>
    <w:rsid w:val="002B0623"/>
    <w:rsid w:val="002B1DAE"/>
    <w:rsid w:val="002B6C94"/>
    <w:rsid w:val="002C54E0"/>
    <w:rsid w:val="002C5FE2"/>
    <w:rsid w:val="002C6001"/>
    <w:rsid w:val="002D7DCF"/>
    <w:rsid w:val="002E7B12"/>
    <w:rsid w:val="00310DB4"/>
    <w:rsid w:val="00313492"/>
    <w:rsid w:val="0032127D"/>
    <w:rsid w:val="0032419D"/>
    <w:rsid w:val="003250DD"/>
    <w:rsid w:val="00332D3C"/>
    <w:rsid w:val="00341DB2"/>
    <w:rsid w:val="00357E22"/>
    <w:rsid w:val="0036505C"/>
    <w:rsid w:val="003705E8"/>
    <w:rsid w:val="003743F0"/>
    <w:rsid w:val="003814E3"/>
    <w:rsid w:val="00383FE5"/>
    <w:rsid w:val="003853F8"/>
    <w:rsid w:val="003945B6"/>
    <w:rsid w:val="00394FCF"/>
    <w:rsid w:val="00395BBB"/>
    <w:rsid w:val="003B2177"/>
    <w:rsid w:val="003B3D20"/>
    <w:rsid w:val="003D003F"/>
    <w:rsid w:val="003D3F46"/>
    <w:rsid w:val="003E128C"/>
    <w:rsid w:val="00400B31"/>
    <w:rsid w:val="00402A73"/>
    <w:rsid w:val="004156CC"/>
    <w:rsid w:val="00422810"/>
    <w:rsid w:val="00435732"/>
    <w:rsid w:val="00441F1E"/>
    <w:rsid w:val="00455219"/>
    <w:rsid w:val="00463BCA"/>
    <w:rsid w:val="00470FD0"/>
    <w:rsid w:val="0047173C"/>
    <w:rsid w:val="00471911"/>
    <w:rsid w:val="00474BF4"/>
    <w:rsid w:val="00480E46"/>
    <w:rsid w:val="004823FC"/>
    <w:rsid w:val="00487F23"/>
    <w:rsid w:val="00496C28"/>
    <w:rsid w:val="00497481"/>
    <w:rsid w:val="004A2649"/>
    <w:rsid w:val="004A487A"/>
    <w:rsid w:val="004B0345"/>
    <w:rsid w:val="004B708A"/>
    <w:rsid w:val="004B7FEA"/>
    <w:rsid w:val="004C4CF3"/>
    <w:rsid w:val="004D10CA"/>
    <w:rsid w:val="004E0545"/>
    <w:rsid w:val="004F324E"/>
    <w:rsid w:val="004F7FAE"/>
    <w:rsid w:val="00504A92"/>
    <w:rsid w:val="00505F7A"/>
    <w:rsid w:val="0052271C"/>
    <w:rsid w:val="00523281"/>
    <w:rsid w:val="005403D3"/>
    <w:rsid w:val="00541DBF"/>
    <w:rsid w:val="00542470"/>
    <w:rsid w:val="005443C6"/>
    <w:rsid w:val="00550871"/>
    <w:rsid w:val="00554A69"/>
    <w:rsid w:val="00556C2D"/>
    <w:rsid w:val="00560582"/>
    <w:rsid w:val="00576F1E"/>
    <w:rsid w:val="00583712"/>
    <w:rsid w:val="005843BB"/>
    <w:rsid w:val="00586539"/>
    <w:rsid w:val="00592154"/>
    <w:rsid w:val="00593C53"/>
    <w:rsid w:val="0059459D"/>
    <w:rsid w:val="00594CEB"/>
    <w:rsid w:val="005959BD"/>
    <w:rsid w:val="005A28BC"/>
    <w:rsid w:val="005A65F2"/>
    <w:rsid w:val="005B192C"/>
    <w:rsid w:val="005B1B2C"/>
    <w:rsid w:val="005B1B9A"/>
    <w:rsid w:val="005D2E9B"/>
    <w:rsid w:val="005E52B8"/>
    <w:rsid w:val="005F4160"/>
    <w:rsid w:val="005F428C"/>
    <w:rsid w:val="006001FB"/>
    <w:rsid w:val="00611344"/>
    <w:rsid w:val="00613DAD"/>
    <w:rsid w:val="00614458"/>
    <w:rsid w:val="00621441"/>
    <w:rsid w:val="00622936"/>
    <w:rsid w:val="006349E5"/>
    <w:rsid w:val="00634DBF"/>
    <w:rsid w:val="006351A3"/>
    <w:rsid w:val="0064193A"/>
    <w:rsid w:val="006455CE"/>
    <w:rsid w:val="00647155"/>
    <w:rsid w:val="00647182"/>
    <w:rsid w:val="006630D9"/>
    <w:rsid w:val="006637EB"/>
    <w:rsid w:val="0066430A"/>
    <w:rsid w:val="00664D65"/>
    <w:rsid w:val="00667A4A"/>
    <w:rsid w:val="006751F1"/>
    <w:rsid w:val="00676D77"/>
    <w:rsid w:val="00683235"/>
    <w:rsid w:val="00685340"/>
    <w:rsid w:val="00687468"/>
    <w:rsid w:val="00687573"/>
    <w:rsid w:val="00687EF0"/>
    <w:rsid w:val="00690FCC"/>
    <w:rsid w:val="006A338D"/>
    <w:rsid w:val="006B220D"/>
    <w:rsid w:val="006B4C35"/>
    <w:rsid w:val="006C1244"/>
    <w:rsid w:val="006D16C2"/>
    <w:rsid w:val="006D689B"/>
    <w:rsid w:val="006D7D9B"/>
    <w:rsid w:val="006E56CE"/>
    <w:rsid w:val="006E71A2"/>
    <w:rsid w:val="00710F98"/>
    <w:rsid w:val="007115D7"/>
    <w:rsid w:val="0071183A"/>
    <w:rsid w:val="00715B17"/>
    <w:rsid w:val="00715E47"/>
    <w:rsid w:val="00717B26"/>
    <w:rsid w:val="00722219"/>
    <w:rsid w:val="00722A3F"/>
    <w:rsid w:val="007335C6"/>
    <w:rsid w:val="0073434B"/>
    <w:rsid w:val="00747BDD"/>
    <w:rsid w:val="00750F9B"/>
    <w:rsid w:val="00755275"/>
    <w:rsid w:val="00756E19"/>
    <w:rsid w:val="00757C22"/>
    <w:rsid w:val="00763B02"/>
    <w:rsid w:val="00764200"/>
    <w:rsid w:val="00767651"/>
    <w:rsid w:val="00772765"/>
    <w:rsid w:val="00775FEE"/>
    <w:rsid w:val="00783197"/>
    <w:rsid w:val="007837EB"/>
    <w:rsid w:val="007852BF"/>
    <w:rsid w:val="00791CD5"/>
    <w:rsid w:val="007921CA"/>
    <w:rsid w:val="007934E8"/>
    <w:rsid w:val="007A660F"/>
    <w:rsid w:val="007A68F2"/>
    <w:rsid w:val="007A7278"/>
    <w:rsid w:val="007B4A2C"/>
    <w:rsid w:val="007B647F"/>
    <w:rsid w:val="007B7B19"/>
    <w:rsid w:val="007B7B83"/>
    <w:rsid w:val="007C172C"/>
    <w:rsid w:val="007C259A"/>
    <w:rsid w:val="007C5357"/>
    <w:rsid w:val="007C591F"/>
    <w:rsid w:val="007D5FFE"/>
    <w:rsid w:val="007E4A66"/>
    <w:rsid w:val="007E4E51"/>
    <w:rsid w:val="007E6AFD"/>
    <w:rsid w:val="007E75EA"/>
    <w:rsid w:val="007F625B"/>
    <w:rsid w:val="00804F08"/>
    <w:rsid w:val="00805BC3"/>
    <w:rsid w:val="008123DA"/>
    <w:rsid w:val="00815D3C"/>
    <w:rsid w:val="00821450"/>
    <w:rsid w:val="00824963"/>
    <w:rsid w:val="00827847"/>
    <w:rsid w:val="00827F98"/>
    <w:rsid w:val="00830DC0"/>
    <w:rsid w:val="008323AE"/>
    <w:rsid w:val="0083712B"/>
    <w:rsid w:val="00837174"/>
    <w:rsid w:val="00842E04"/>
    <w:rsid w:val="008435C7"/>
    <w:rsid w:val="008436F3"/>
    <w:rsid w:val="008442D3"/>
    <w:rsid w:val="00852813"/>
    <w:rsid w:val="00855879"/>
    <w:rsid w:val="00855DA0"/>
    <w:rsid w:val="00856E0C"/>
    <w:rsid w:val="00857E81"/>
    <w:rsid w:val="00861A85"/>
    <w:rsid w:val="00861D01"/>
    <w:rsid w:val="00862B80"/>
    <w:rsid w:val="00864783"/>
    <w:rsid w:val="00864EB0"/>
    <w:rsid w:val="008658A9"/>
    <w:rsid w:val="00867843"/>
    <w:rsid w:val="00870CA5"/>
    <w:rsid w:val="00875C78"/>
    <w:rsid w:val="00883E06"/>
    <w:rsid w:val="0088562C"/>
    <w:rsid w:val="008909E3"/>
    <w:rsid w:val="008A6DD5"/>
    <w:rsid w:val="008B05F0"/>
    <w:rsid w:val="008B1659"/>
    <w:rsid w:val="008C0A98"/>
    <w:rsid w:val="008C33FA"/>
    <w:rsid w:val="008C4F62"/>
    <w:rsid w:val="008C6A07"/>
    <w:rsid w:val="008E381F"/>
    <w:rsid w:val="008E5B32"/>
    <w:rsid w:val="008F05FB"/>
    <w:rsid w:val="008F27D5"/>
    <w:rsid w:val="00904E5F"/>
    <w:rsid w:val="009103C7"/>
    <w:rsid w:val="00911F85"/>
    <w:rsid w:val="009131C5"/>
    <w:rsid w:val="00916544"/>
    <w:rsid w:val="0093458A"/>
    <w:rsid w:val="009409D9"/>
    <w:rsid w:val="00945D2F"/>
    <w:rsid w:val="009475BE"/>
    <w:rsid w:val="00952E61"/>
    <w:rsid w:val="009620EA"/>
    <w:rsid w:val="0096337E"/>
    <w:rsid w:val="00966726"/>
    <w:rsid w:val="00975697"/>
    <w:rsid w:val="00980892"/>
    <w:rsid w:val="00981DCD"/>
    <w:rsid w:val="009A498B"/>
    <w:rsid w:val="009A6C49"/>
    <w:rsid w:val="009A7C18"/>
    <w:rsid w:val="009B26B0"/>
    <w:rsid w:val="009B55B6"/>
    <w:rsid w:val="009C6244"/>
    <w:rsid w:val="009C7C5E"/>
    <w:rsid w:val="009D5943"/>
    <w:rsid w:val="00A07DA4"/>
    <w:rsid w:val="00A108A4"/>
    <w:rsid w:val="00A11390"/>
    <w:rsid w:val="00A2163A"/>
    <w:rsid w:val="00A271D0"/>
    <w:rsid w:val="00A30D1F"/>
    <w:rsid w:val="00A41FA0"/>
    <w:rsid w:val="00A44731"/>
    <w:rsid w:val="00A4484A"/>
    <w:rsid w:val="00A50B28"/>
    <w:rsid w:val="00A52119"/>
    <w:rsid w:val="00A53133"/>
    <w:rsid w:val="00A61109"/>
    <w:rsid w:val="00A7050D"/>
    <w:rsid w:val="00A731B6"/>
    <w:rsid w:val="00A82B8D"/>
    <w:rsid w:val="00A82E40"/>
    <w:rsid w:val="00A854C3"/>
    <w:rsid w:val="00A87B73"/>
    <w:rsid w:val="00A9302E"/>
    <w:rsid w:val="00A93784"/>
    <w:rsid w:val="00AA25EE"/>
    <w:rsid w:val="00AA7677"/>
    <w:rsid w:val="00AB124B"/>
    <w:rsid w:val="00AC7904"/>
    <w:rsid w:val="00AE65A0"/>
    <w:rsid w:val="00AF328E"/>
    <w:rsid w:val="00AF778B"/>
    <w:rsid w:val="00AF7BB5"/>
    <w:rsid w:val="00B00CF3"/>
    <w:rsid w:val="00B0392C"/>
    <w:rsid w:val="00B1387B"/>
    <w:rsid w:val="00B15308"/>
    <w:rsid w:val="00B22FA0"/>
    <w:rsid w:val="00B255A4"/>
    <w:rsid w:val="00B26E40"/>
    <w:rsid w:val="00B26E44"/>
    <w:rsid w:val="00B32975"/>
    <w:rsid w:val="00B37D71"/>
    <w:rsid w:val="00B414E5"/>
    <w:rsid w:val="00B43ABC"/>
    <w:rsid w:val="00B51941"/>
    <w:rsid w:val="00B579ED"/>
    <w:rsid w:val="00B61346"/>
    <w:rsid w:val="00B61CEC"/>
    <w:rsid w:val="00B63E3C"/>
    <w:rsid w:val="00B66F74"/>
    <w:rsid w:val="00B70BAD"/>
    <w:rsid w:val="00B94545"/>
    <w:rsid w:val="00BA0008"/>
    <w:rsid w:val="00BA7BD6"/>
    <w:rsid w:val="00BB06FD"/>
    <w:rsid w:val="00BB0EF2"/>
    <w:rsid w:val="00BB0EFD"/>
    <w:rsid w:val="00BB4675"/>
    <w:rsid w:val="00BC1CBF"/>
    <w:rsid w:val="00BC331B"/>
    <w:rsid w:val="00BC343D"/>
    <w:rsid w:val="00BE13CA"/>
    <w:rsid w:val="00BE28AC"/>
    <w:rsid w:val="00BE5E7F"/>
    <w:rsid w:val="00BE70E5"/>
    <w:rsid w:val="00BF0D68"/>
    <w:rsid w:val="00BF7369"/>
    <w:rsid w:val="00C02FE1"/>
    <w:rsid w:val="00C050DB"/>
    <w:rsid w:val="00C10415"/>
    <w:rsid w:val="00C105D8"/>
    <w:rsid w:val="00C3542E"/>
    <w:rsid w:val="00C46828"/>
    <w:rsid w:val="00C47C56"/>
    <w:rsid w:val="00C50A89"/>
    <w:rsid w:val="00C511CA"/>
    <w:rsid w:val="00C5403B"/>
    <w:rsid w:val="00C54792"/>
    <w:rsid w:val="00C56735"/>
    <w:rsid w:val="00C56736"/>
    <w:rsid w:val="00C638C2"/>
    <w:rsid w:val="00C64D67"/>
    <w:rsid w:val="00C734BF"/>
    <w:rsid w:val="00C74B67"/>
    <w:rsid w:val="00C80A5F"/>
    <w:rsid w:val="00C9007B"/>
    <w:rsid w:val="00C90BCE"/>
    <w:rsid w:val="00CA56F9"/>
    <w:rsid w:val="00CB2203"/>
    <w:rsid w:val="00CB484E"/>
    <w:rsid w:val="00CB5FC5"/>
    <w:rsid w:val="00CB63F4"/>
    <w:rsid w:val="00CC122F"/>
    <w:rsid w:val="00CC1FB0"/>
    <w:rsid w:val="00CC210A"/>
    <w:rsid w:val="00CC2EA2"/>
    <w:rsid w:val="00CC6C49"/>
    <w:rsid w:val="00CC6FC4"/>
    <w:rsid w:val="00CD0DD2"/>
    <w:rsid w:val="00CE14D9"/>
    <w:rsid w:val="00CF6278"/>
    <w:rsid w:val="00D02C6E"/>
    <w:rsid w:val="00D037AF"/>
    <w:rsid w:val="00D03D12"/>
    <w:rsid w:val="00D122AF"/>
    <w:rsid w:val="00D16275"/>
    <w:rsid w:val="00D23331"/>
    <w:rsid w:val="00D27758"/>
    <w:rsid w:val="00D36D97"/>
    <w:rsid w:val="00D51CD9"/>
    <w:rsid w:val="00D607C9"/>
    <w:rsid w:val="00D640E8"/>
    <w:rsid w:val="00D73ACC"/>
    <w:rsid w:val="00D73D1F"/>
    <w:rsid w:val="00D7559F"/>
    <w:rsid w:val="00D7695F"/>
    <w:rsid w:val="00D81E60"/>
    <w:rsid w:val="00D87187"/>
    <w:rsid w:val="00D91E55"/>
    <w:rsid w:val="00D92F17"/>
    <w:rsid w:val="00D934D8"/>
    <w:rsid w:val="00DA1733"/>
    <w:rsid w:val="00DB03D7"/>
    <w:rsid w:val="00DB477C"/>
    <w:rsid w:val="00DB478C"/>
    <w:rsid w:val="00DC2A9F"/>
    <w:rsid w:val="00DC6102"/>
    <w:rsid w:val="00DC714A"/>
    <w:rsid w:val="00DD003D"/>
    <w:rsid w:val="00DD36A3"/>
    <w:rsid w:val="00DD599D"/>
    <w:rsid w:val="00DD6A3A"/>
    <w:rsid w:val="00DE1E55"/>
    <w:rsid w:val="00DE28B3"/>
    <w:rsid w:val="00DE44D9"/>
    <w:rsid w:val="00DE6CCD"/>
    <w:rsid w:val="00DF0C5D"/>
    <w:rsid w:val="00DF0EBB"/>
    <w:rsid w:val="00DF6877"/>
    <w:rsid w:val="00E016F5"/>
    <w:rsid w:val="00E01BE7"/>
    <w:rsid w:val="00E02A1F"/>
    <w:rsid w:val="00E04582"/>
    <w:rsid w:val="00E056D6"/>
    <w:rsid w:val="00E1167A"/>
    <w:rsid w:val="00E20177"/>
    <w:rsid w:val="00E2216E"/>
    <w:rsid w:val="00E25E8F"/>
    <w:rsid w:val="00E32D0E"/>
    <w:rsid w:val="00E3474F"/>
    <w:rsid w:val="00E34789"/>
    <w:rsid w:val="00E3515D"/>
    <w:rsid w:val="00E437EC"/>
    <w:rsid w:val="00E43ABC"/>
    <w:rsid w:val="00E43F0B"/>
    <w:rsid w:val="00E445C3"/>
    <w:rsid w:val="00E45308"/>
    <w:rsid w:val="00E51A6F"/>
    <w:rsid w:val="00E55BA5"/>
    <w:rsid w:val="00E61B98"/>
    <w:rsid w:val="00E6303D"/>
    <w:rsid w:val="00E763D0"/>
    <w:rsid w:val="00E77292"/>
    <w:rsid w:val="00E8689A"/>
    <w:rsid w:val="00E87995"/>
    <w:rsid w:val="00E9323A"/>
    <w:rsid w:val="00E937A2"/>
    <w:rsid w:val="00E94AD9"/>
    <w:rsid w:val="00EA36D5"/>
    <w:rsid w:val="00EB2E43"/>
    <w:rsid w:val="00EB345A"/>
    <w:rsid w:val="00EB3810"/>
    <w:rsid w:val="00EC550D"/>
    <w:rsid w:val="00EC7C5C"/>
    <w:rsid w:val="00EE1889"/>
    <w:rsid w:val="00EE6F32"/>
    <w:rsid w:val="00EF0271"/>
    <w:rsid w:val="00EF1618"/>
    <w:rsid w:val="00EF2DBD"/>
    <w:rsid w:val="00EF672B"/>
    <w:rsid w:val="00EF7792"/>
    <w:rsid w:val="00EF7D20"/>
    <w:rsid w:val="00F01F46"/>
    <w:rsid w:val="00F03830"/>
    <w:rsid w:val="00F03964"/>
    <w:rsid w:val="00F03BD2"/>
    <w:rsid w:val="00F03E60"/>
    <w:rsid w:val="00F05E9F"/>
    <w:rsid w:val="00F070C3"/>
    <w:rsid w:val="00F1049E"/>
    <w:rsid w:val="00F20BD9"/>
    <w:rsid w:val="00F34D41"/>
    <w:rsid w:val="00F368F3"/>
    <w:rsid w:val="00F406AE"/>
    <w:rsid w:val="00F40837"/>
    <w:rsid w:val="00F45518"/>
    <w:rsid w:val="00F46870"/>
    <w:rsid w:val="00F52ADF"/>
    <w:rsid w:val="00F52D52"/>
    <w:rsid w:val="00F73C62"/>
    <w:rsid w:val="00F868C1"/>
    <w:rsid w:val="00F94EC9"/>
    <w:rsid w:val="00F963F0"/>
    <w:rsid w:val="00FA288F"/>
    <w:rsid w:val="00FA58CA"/>
    <w:rsid w:val="00FB3DD9"/>
    <w:rsid w:val="00FB5294"/>
    <w:rsid w:val="00FC1581"/>
    <w:rsid w:val="00FC6DEA"/>
    <w:rsid w:val="00FD318A"/>
    <w:rsid w:val="00FE0629"/>
    <w:rsid w:val="00FE3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054B4"/>
  <w14:defaultImageDpi w14:val="0"/>
  <w15:docId w15:val="{CD92C443-10C2-4438-9E57-6F93F227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pPr>
  </w:style>
  <w:style w:type="paragraph" w:styleId="a4">
    <w:name w:val="header"/>
    <w:basedOn w:val="a"/>
    <w:link w:val="a5"/>
    <w:uiPriority w:val="99"/>
    <w:rsid w:val="00F03E60"/>
    <w:pPr>
      <w:tabs>
        <w:tab w:val="center" w:pos="4819"/>
        <w:tab w:val="right" w:pos="9639"/>
      </w:tabs>
    </w:pPr>
  </w:style>
  <w:style w:type="paragraph" w:styleId="a6">
    <w:name w:val="Balloon Text"/>
    <w:basedOn w:val="a"/>
    <w:link w:val="a7"/>
    <w:uiPriority w:val="99"/>
    <w:semiHidden/>
    <w:rsid w:val="001651D9"/>
    <w:rPr>
      <w:rFonts w:ascii="Tahoma" w:hAnsi="Tahoma" w:cs="Tahoma"/>
      <w:sz w:val="16"/>
      <w:szCs w:val="16"/>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99"/>
    <w:rsid w:val="0059459D"/>
    <w:pPr>
      <w:spacing w:after="0" w:line="240" w:lineRule="auto"/>
    </w:pPr>
    <w:rPr>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uiPriority w:val="99"/>
    <w:rsid w:val="00064C8E"/>
    <w:rPr>
      <w:rFonts w:cs="Times New Roman"/>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uiPriority w:val="99"/>
    <w:rsid w:val="00767651"/>
    <w:pPr>
      <w:spacing w:before="100" w:beforeAutospacing="1" w:after="100" w:afterAutospacing="1"/>
      <w:jc w:val="left"/>
    </w:pPr>
    <w:rPr>
      <w:sz w:val="24"/>
      <w:szCs w:val="24"/>
      <w:lang w:eastAsia="uk-UA"/>
    </w:rPr>
  </w:style>
  <w:style w:type="character" w:customStyle="1" w:styleId="ac">
    <w:name w:val="Основной текст_"/>
    <w:link w:val="1"/>
    <w:uiPriority w:val="99"/>
    <w:locked/>
    <w:rsid w:val="000E61E8"/>
    <w:rPr>
      <w:sz w:val="24"/>
      <w:shd w:val="clear" w:color="auto" w:fill="FFFFFF"/>
    </w:rPr>
  </w:style>
  <w:style w:type="paragraph" w:customStyle="1" w:styleId="1">
    <w:name w:val="Основной текст1"/>
    <w:basedOn w:val="a"/>
    <w:link w:val="ac"/>
    <w:uiPriority w:val="99"/>
    <w:rsid w:val="000E61E8"/>
    <w:pPr>
      <w:shd w:val="clear" w:color="auto" w:fill="FFFFFF"/>
      <w:spacing w:line="240" w:lineRule="atLeast"/>
      <w:jc w:val="left"/>
    </w:pPr>
    <w:rPr>
      <w:rFonts w:ascii="Calibri" w:hAnsi="Calibri" w:cs="Calibri"/>
      <w:sz w:val="24"/>
      <w:szCs w:val="24"/>
    </w:rPr>
  </w:style>
  <w:style w:type="character" w:styleId="ad">
    <w:name w:val="Hyperlink"/>
    <w:basedOn w:val="a0"/>
    <w:uiPriority w:val="99"/>
    <w:rsid w:val="000E61E8"/>
    <w:rPr>
      <w:rFonts w:cs="Times New Roman"/>
      <w:color w:val="0000FF"/>
      <w:u w:val="single"/>
    </w:rPr>
  </w:style>
  <w:style w:type="character" w:customStyle="1" w:styleId="3">
    <w:name w:val="Основной текст (3)_"/>
    <w:link w:val="30"/>
    <w:uiPriority w:val="99"/>
    <w:locked/>
    <w:rsid w:val="000E61E8"/>
    <w:rPr>
      <w:sz w:val="13"/>
      <w:shd w:val="clear" w:color="auto" w:fill="FFFFFF"/>
    </w:rPr>
  </w:style>
  <w:style w:type="paragraph" w:customStyle="1" w:styleId="30">
    <w:name w:val="Основной текст (3)"/>
    <w:basedOn w:val="a"/>
    <w:link w:val="3"/>
    <w:uiPriority w:val="99"/>
    <w:rsid w:val="000E61E8"/>
    <w:pPr>
      <w:shd w:val="clear" w:color="auto" w:fill="FFFFFF"/>
      <w:spacing w:line="240" w:lineRule="atLeast"/>
      <w:jc w:val="left"/>
    </w:pPr>
    <w:rPr>
      <w:rFonts w:ascii="Calibri" w:hAnsi="Calibri" w:cs="Calibri"/>
      <w:sz w:val="13"/>
      <w:szCs w:val="13"/>
    </w:rPr>
  </w:style>
  <w:style w:type="paragraph" w:customStyle="1" w:styleId="rvps12">
    <w:name w:val="rvps12"/>
    <w:basedOn w:val="a"/>
    <w:uiPriority w:val="99"/>
    <w:rsid w:val="00D02C6E"/>
    <w:pPr>
      <w:spacing w:before="100" w:beforeAutospacing="1" w:after="100" w:afterAutospacing="1"/>
      <w:jc w:val="left"/>
    </w:pPr>
    <w:rPr>
      <w:sz w:val="24"/>
      <w:szCs w:val="24"/>
      <w:lang w:val="en-US"/>
    </w:rPr>
  </w:style>
  <w:style w:type="paragraph" w:customStyle="1" w:styleId="rvps14">
    <w:name w:val="rvps14"/>
    <w:basedOn w:val="a"/>
    <w:uiPriority w:val="99"/>
    <w:rsid w:val="00D02C6E"/>
    <w:pPr>
      <w:spacing w:before="100" w:beforeAutospacing="1" w:after="100" w:afterAutospacing="1"/>
      <w:jc w:val="left"/>
    </w:pPr>
    <w:rPr>
      <w:sz w:val="24"/>
      <w:szCs w:val="24"/>
      <w:lang w:val="en-US"/>
    </w:rPr>
  </w:style>
  <w:style w:type="character" w:customStyle="1" w:styleId="rvts23">
    <w:name w:val="rvts23"/>
    <w:uiPriority w:val="99"/>
    <w:rsid w:val="00F3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52737">
      <w:marLeft w:val="0"/>
      <w:marRight w:val="0"/>
      <w:marTop w:val="0"/>
      <w:marBottom w:val="0"/>
      <w:divBdr>
        <w:top w:val="none" w:sz="0" w:space="0" w:color="auto"/>
        <w:left w:val="none" w:sz="0" w:space="0" w:color="auto"/>
        <w:bottom w:val="none" w:sz="0" w:space="0" w:color="auto"/>
        <w:right w:val="none" w:sz="0" w:space="0" w:color="auto"/>
      </w:divBdr>
    </w:div>
    <w:div w:id="2034452738">
      <w:marLeft w:val="0"/>
      <w:marRight w:val="0"/>
      <w:marTop w:val="0"/>
      <w:marBottom w:val="0"/>
      <w:divBdr>
        <w:top w:val="none" w:sz="0" w:space="0" w:color="auto"/>
        <w:left w:val="none" w:sz="0" w:space="0" w:color="auto"/>
        <w:bottom w:val="none" w:sz="0" w:space="0" w:color="auto"/>
        <w:right w:val="none" w:sz="0" w:space="0" w:color="auto"/>
      </w:divBdr>
    </w:div>
    <w:div w:id="2034452739">
      <w:marLeft w:val="0"/>
      <w:marRight w:val="0"/>
      <w:marTop w:val="0"/>
      <w:marBottom w:val="0"/>
      <w:divBdr>
        <w:top w:val="none" w:sz="0" w:space="0" w:color="auto"/>
        <w:left w:val="none" w:sz="0" w:space="0" w:color="auto"/>
        <w:bottom w:val="none" w:sz="0" w:space="0" w:color="auto"/>
        <w:right w:val="none" w:sz="0" w:space="0" w:color="auto"/>
      </w:divBdr>
    </w:div>
    <w:div w:id="2034452740">
      <w:marLeft w:val="0"/>
      <w:marRight w:val="0"/>
      <w:marTop w:val="0"/>
      <w:marBottom w:val="0"/>
      <w:divBdr>
        <w:top w:val="none" w:sz="0" w:space="0" w:color="auto"/>
        <w:left w:val="none" w:sz="0" w:space="0" w:color="auto"/>
        <w:bottom w:val="none" w:sz="0" w:space="0" w:color="auto"/>
        <w:right w:val="none" w:sz="0" w:space="0" w:color="auto"/>
      </w:divBdr>
    </w:div>
    <w:div w:id="2034452741">
      <w:marLeft w:val="0"/>
      <w:marRight w:val="0"/>
      <w:marTop w:val="0"/>
      <w:marBottom w:val="0"/>
      <w:divBdr>
        <w:top w:val="none" w:sz="0" w:space="0" w:color="auto"/>
        <w:left w:val="none" w:sz="0" w:space="0" w:color="auto"/>
        <w:bottom w:val="none" w:sz="0" w:space="0" w:color="auto"/>
        <w:right w:val="none" w:sz="0" w:space="0" w:color="auto"/>
      </w:divBdr>
    </w:div>
    <w:div w:id="2034452747">
      <w:marLeft w:val="0"/>
      <w:marRight w:val="0"/>
      <w:marTop w:val="0"/>
      <w:marBottom w:val="0"/>
      <w:divBdr>
        <w:top w:val="none" w:sz="0" w:space="0" w:color="auto"/>
        <w:left w:val="none" w:sz="0" w:space="0" w:color="auto"/>
        <w:bottom w:val="none" w:sz="0" w:space="0" w:color="auto"/>
        <w:right w:val="none" w:sz="0" w:space="0" w:color="auto"/>
      </w:divBdr>
    </w:div>
    <w:div w:id="2034452748">
      <w:marLeft w:val="0"/>
      <w:marRight w:val="0"/>
      <w:marTop w:val="0"/>
      <w:marBottom w:val="0"/>
      <w:divBdr>
        <w:top w:val="none" w:sz="0" w:space="0" w:color="auto"/>
        <w:left w:val="none" w:sz="0" w:space="0" w:color="auto"/>
        <w:bottom w:val="none" w:sz="0" w:space="0" w:color="auto"/>
        <w:right w:val="none" w:sz="0" w:space="0" w:color="auto"/>
      </w:divBdr>
      <w:divsChild>
        <w:div w:id="2034452743">
          <w:marLeft w:val="0"/>
          <w:marRight w:val="0"/>
          <w:marTop w:val="100"/>
          <w:marBottom w:val="100"/>
          <w:divBdr>
            <w:top w:val="none" w:sz="0" w:space="0" w:color="auto"/>
            <w:left w:val="none" w:sz="0" w:space="0" w:color="auto"/>
            <w:bottom w:val="none" w:sz="0" w:space="0" w:color="auto"/>
            <w:right w:val="none" w:sz="0" w:space="0" w:color="auto"/>
          </w:divBdr>
          <w:divsChild>
            <w:div w:id="2034452744">
              <w:marLeft w:val="0"/>
              <w:marRight w:val="0"/>
              <w:marTop w:val="0"/>
              <w:marBottom w:val="0"/>
              <w:divBdr>
                <w:top w:val="none" w:sz="0" w:space="0" w:color="auto"/>
                <w:left w:val="none" w:sz="0" w:space="0" w:color="auto"/>
                <w:bottom w:val="none" w:sz="0" w:space="0" w:color="auto"/>
                <w:right w:val="none" w:sz="0" w:space="0" w:color="auto"/>
              </w:divBdr>
              <w:divsChild>
                <w:div w:id="2034452762">
                  <w:marLeft w:val="0"/>
                  <w:marRight w:val="0"/>
                  <w:marTop w:val="0"/>
                  <w:marBottom w:val="0"/>
                  <w:divBdr>
                    <w:top w:val="none" w:sz="0" w:space="0" w:color="auto"/>
                    <w:left w:val="none" w:sz="0" w:space="0" w:color="auto"/>
                    <w:bottom w:val="none" w:sz="0" w:space="0" w:color="auto"/>
                    <w:right w:val="none" w:sz="0" w:space="0" w:color="auto"/>
                  </w:divBdr>
                  <w:divsChild>
                    <w:div w:id="20344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2756">
      <w:marLeft w:val="0"/>
      <w:marRight w:val="0"/>
      <w:marTop w:val="0"/>
      <w:marBottom w:val="0"/>
      <w:divBdr>
        <w:top w:val="none" w:sz="0" w:space="0" w:color="auto"/>
        <w:left w:val="none" w:sz="0" w:space="0" w:color="auto"/>
        <w:bottom w:val="none" w:sz="0" w:space="0" w:color="auto"/>
        <w:right w:val="none" w:sz="0" w:space="0" w:color="auto"/>
      </w:divBdr>
      <w:divsChild>
        <w:div w:id="2034452746">
          <w:marLeft w:val="0"/>
          <w:marRight w:val="0"/>
          <w:marTop w:val="100"/>
          <w:marBottom w:val="100"/>
          <w:divBdr>
            <w:top w:val="none" w:sz="0" w:space="0" w:color="auto"/>
            <w:left w:val="none" w:sz="0" w:space="0" w:color="auto"/>
            <w:bottom w:val="none" w:sz="0" w:space="0" w:color="auto"/>
            <w:right w:val="none" w:sz="0" w:space="0" w:color="auto"/>
          </w:divBdr>
          <w:divsChild>
            <w:div w:id="2034452742">
              <w:marLeft w:val="0"/>
              <w:marRight w:val="0"/>
              <w:marTop w:val="0"/>
              <w:marBottom w:val="0"/>
              <w:divBdr>
                <w:top w:val="none" w:sz="0" w:space="0" w:color="auto"/>
                <w:left w:val="none" w:sz="0" w:space="0" w:color="auto"/>
                <w:bottom w:val="none" w:sz="0" w:space="0" w:color="auto"/>
                <w:right w:val="none" w:sz="0" w:space="0" w:color="auto"/>
              </w:divBdr>
              <w:divsChild>
                <w:div w:id="2034452745">
                  <w:marLeft w:val="0"/>
                  <w:marRight w:val="0"/>
                  <w:marTop w:val="0"/>
                  <w:marBottom w:val="0"/>
                  <w:divBdr>
                    <w:top w:val="none" w:sz="0" w:space="0" w:color="auto"/>
                    <w:left w:val="none" w:sz="0" w:space="0" w:color="auto"/>
                    <w:bottom w:val="none" w:sz="0" w:space="0" w:color="auto"/>
                    <w:right w:val="none" w:sz="0" w:space="0" w:color="auto"/>
                  </w:divBdr>
                  <w:divsChild>
                    <w:div w:id="20344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2757">
      <w:marLeft w:val="0"/>
      <w:marRight w:val="0"/>
      <w:marTop w:val="0"/>
      <w:marBottom w:val="0"/>
      <w:divBdr>
        <w:top w:val="none" w:sz="0" w:space="0" w:color="auto"/>
        <w:left w:val="none" w:sz="0" w:space="0" w:color="auto"/>
        <w:bottom w:val="none" w:sz="0" w:space="0" w:color="auto"/>
        <w:right w:val="none" w:sz="0" w:space="0" w:color="auto"/>
      </w:divBdr>
      <w:divsChild>
        <w:div w:id="2034452752">
          <w:marLeft w:val="0"/>
          <w:marRight w:val="0"/>
          <w:marTop w:val="100"/>
          <w:marBottom w:val="100"/>
          <w:divBdr>
            <w:top w:val="none" w:sz="0" w:space="0" w:color="auto"/>
            <w:left w:val="none" w:sz="0" w:space="0" w:color="auto"/>
            <w:bottom w:val="none" w:sz="0" w:space="0" w:color="auto"/>
            <w:right w:val="none" w:sz="0" w:space="0" w:color="auto"/>
          </w:divBdr>
          <w:divsChild>
            <w:div w:id="2034452749">
              <w:marLeft w:val="0"/>
              <w:marRight w:val="0"/>
              <w:marTop w:val="0"/>
              <w:marBottom w:val="0"/>
              <w:divBdr>
                <w:top w:val="none" w:sz="0" w:space="0" w:color="auto"/>
                <w:left w:val="none" w:sz="0" w:space="0" w:color="auto"/>
                <w:bottom w:val="none" w:sz="0" w:space="0" w:color="auto"/>
                <w:right w:val="none" w:sz="0" w:space="0" w:color="auto"/>
              </w:divBdr>
              <w:divsChild>
                <w:div w:id="2034452754">
                  <w:marLeft w:val="0"/>
                  <w:marRight w:val="0"/>
                  <w:marTop w:val="0"/>
                  <w:marBottom w:val="0"/>
                  <w:divBdr>
                    <w:top w:val="none" w:sz="0" w:space="0" w:color="auto"/>
                    <w:left w:val="none" w:sz="0" w:space="0" w:color="auto"/>
                    <w:bottom w:val="none" w:sz="0" w:space="0" w:color="auto"/>
                    <w:right w:val="none" w:sz="0" w:space="0" w:color="auto"/>
                  </w:divBdr>
                  <w:divsChild>
                    <w:div w:id="20344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2759">
      <w:marLeft w:val="0"/>
      <w:marRight w:val="0"/>
      <w:marTop w:val="0"/>
      <w:marBottom w:val="0"/>
      <w:divBdr>
        <w:top w:val="none" w:sz="0" w:space="0" w:color="auto"/>
        <w:left w:val="none" w:sz="0" w:space="0" w:color="auto"/>
        <w:bottom w:val="none" w:sz="0" w:space="0" w:color="auto"/>
        <w:right w:val="none" w:sz="0" w:space="0" w:color="auto"/>
      </w:divBdr>
      <w:divsChild>
        <w:div w:id="2034452751">
          <w:marLeft w:val="0"/>
          <w:marRight w:val="0"/>
          <w:marTop w:val="100"/>
          <w:marBottom w:val="100"/>
          <w:divBdr>
            <w:top w:val="none" w:sz="0" w:space="0" w:color="auto"/>
            <w:left w:val="none" w:sz="0" w:space="0" w:color="auto"/>
            <w:bottom w:val="none" w:sz="0" w:space="0" w:color="auto"/>
            <w:right w:val="none" w:sz="0" w:space="0" w:color="auto"/>
          </w:divBdr>
          <w:divsChild>
            <w:div w:id="2034452753">
              <w:marLeft w:val="0"/>
              <w:marRight w:val="0"/>
              <w:marTop w:val="0"/>
              <w:marBottom w:val="0"/>
              <w:divBdr>
                <w:top w:val="none" w:sz="0" w:space="0" w:color="auto"/>
                <w:left w:val="none" w:sz="0" w:space="0" w:color="auto"/>
                <w:bottom w:val="none" w:sz="0" w:space="0" w:color="auto"/>
                <w:right w:val="none" w:sz="0" w:space="0" w:color="auto"/>
              </w:divBdr>
              <w:divsChild>
                <w:div w:id="2034452761">
                  <w:marLeft w:val="0"/>
                  <w:marRight w:val="0"/>
                  <w:marTop w:val="0"/>
                  <w:marBottom w:val="0"/>
                  <w:divBdr>
                    <w:top w:val="none" w:sz="0" w:space="0" w:color="auto"/>
                    <w:left w:val="none" w:sz="0" w:space="0" w:color="auto"/>
                    <w:bottom w:val="none" w:sz="0" w:space="0" w:color="auto"/>
                    <w:right w:val="none" w:sz="0" w:space="0" w:color="auto"/>
                  </w:divBdr>
                  <w:divsChild>
                    <w:div w:id="20344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2763">
      <w:marLeft w:val="0"/>
      <w:marRight w:val="0"/>
      <w:marTop w:val="0"/>
      <w:marBottom w:val="0"/>
      <w:divBdr>
        <w:top w:val="none" w:sz="0" w:space="0" w:color="auto"/>
        <w:left w:val="none" w:sz="0" w:space="0" w:color="auto"/>
        <w:bottom w:val="none" w:sz="0" w:space="0" w:color="auto"/>
        <w:right w:val="none" w:sz="0" w:space="0" w:color="auto"/>
      </w:divBdr>
    </w:div>
    <w:div w:id="2034452764">
      <w:marLeft w:val="0"/>
      <w:marRight w:val="0"/>
      <w:marTop w:val="0"/>
      <w:marBottom w:val="0"/>
      <w:divBdr>
        <w:top w:val="none" w:sz="0" w:space="0" w:color="auto"/>
        <w:left w:val="none" w:sz="0" w:space="0" w:color="auto"/>
        <w:bottom w:val="none" w:sz="0" w:space="0" w:color="auto"/>
        <w:right w:val="none" w:sz="0" w:space="0" w:color="auto"/>
      </w:divBdr>
    </w:div>
    <w:div w:id="2034452765">
      <w:marLeft w:val="0"/>
      <w:marRight w:val="0"/>
      <w:marTop w:val="0"/>
      <w:marBottom w:val="0"/>
      <w:divBdr>
        <w:top w:val="none" w:sz="0" w:space="0" w:color="auto"/>
        <w:left w:val="none" w:sz="0" w:space="0" w:color="auto"/>
        <w:bottom w:val="none" w:sz="0" w:space="0" w:color="auto"/>
        <w:right w:val="none" w:sz="0" w:space="0" w:color="auto"/>
      </w:divBdr>
    </w:div>
    <w:div w:id="2034452766">
      <w:marLeft w:val="0"/>
      <w:marRight w:val="0"/>
      <w:marTop w:val="0"/>
      <w:marBottom w:val="0"/>
      <w:divBdr>
        <w:top w:val="none" w:sz="0" w:space="0" w:color="auto"/>
        <w:left w:val="none" w:sz="0" w:space="0" w:color="auto"/>
        <w:bottom w:val="none" w:sz="0" w:space="0" w:color="auto"/>
        <w:right w:val="none" w:sz="0" w:space="0" w:color="auto"/>
      </w:divBdr>
    </w:div>
    <w:div w:id="2034452767">
      <w:marLeft w:val="0"/>
      <w:marRight w:val="0"/>
      <w:marTop w:val="0"/>
      <w:marBottom w:val="0"/>
      <w:divBdr>
        <w:top w:val="none" w:sz="0" w:space="0" w:color="auto"/>
        <w:left w:val="none" w:sz="0" w:space="0" w:color="auto"/>
        <w:bottom w:val="none" w:sz="0" w:space="0" w:color="auto"/>
        <w:right w:val="none" w:sz="0" w:space="0" w:color="auto"/>
      </w:divBdr>
    </w:div>
    <w:div w:id="2034452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mr.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szn.smr.gov.ua/" TargetMode="External"/><Relationship Id="rId4" Type="http://schemas.openxmlformats.org/officeDocument/2006/relationships/settings" Target="settings.xml"/><Relationship Id="rId9" Type="http://schemas.openxmlformats.org/officeDocument/2006/relationships/hyperlink" Target="mailto:dszn@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1036-D348-4EE7-ADE2-9AD2D51D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3</cp:revision>
  <cp:lastPrinted>2025-01-16T08:30:00Z</cp:lastPrinted>
  <dcterms:created xsi:type="dcterms:W3CDTF">2025-01-22T09:49:00Z</dcterms:created>
  <dcterms:modified xsi:type="dcterms:W3CDTF">2025-01-22T09:49:00Z</dcterms:modified>
</cp:coreProperties>
</file>