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3434" w14:textId="0644A399" w:rsidR="00590E1C" w:rsidRDefault="00590E1C">
      <w:pPr>
        <w:rPr>
          <w:b/>
          <w:sz w:val="28"/>
          <w:szCs w:val="28"/>
          <w:lang w:val="uk-UA"/>
        </w:rPr>
      </w:pPr>
    </w:p>
    <w:p w14:paraId="6B6D5178" w14:textId="77777777" w:rsidR="00F50317" w:rsidRDefault="00F50317" w:rsidP="00590E1C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3</w:t>
      </w:r>
    </w:p>
    <w:p w14:paraId="5BDB4EFB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0771E873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37EF4185" w14:textId="77777777" w:rsidR="00AF5CA5" w:rsidRPr="006E397B" w:rsidRDefault="00AF5CA5" w:rsidP="00AF5CA5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70B15891" w14:textId="77777777" w:rsidR="00F50317" w:rsidRPr="00E443EA" w:rsidRDefault="00F50317" w:rsidP="00974FD6">
      <w:pPr>
        <w:jc w:val="center"/>
        <w:rPr>
          <w:b/>
          <w:sz w:val="16"/>
          <w:szCs w:val="16"/>
          <w:lang w:val="uk-UA"/>
        </w:rPr>
      </w:pPr>
    </w:p>
    <w:p w14:paraId="5E9F96EE" w14:textId="77777777" w:rsidR="00D43F9E" w:rsidRPr="00974FD6" w:rsidRDefault="002E1F5A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 xml:space="preserve">ІНФОРМАЦІЙНА КАРТКА АДМІНІСТРАТИВНОЇ </w:t>
      </w:r>
      <w:r w:rsidR="00D43F9E" w:rsidRPr="00974FD6">
        <w:rPr>
          <w:b/>
          <w:lang w:val="uk-UA"/>
        </w:rPr>
        <w:t xml:space="preserve">ПОСЛУГИ </w:t>
      </w:r>
    </w:p>
    <w:p w14:paraId="2B6E03CD" w14:textId="77777777" w:rsidR="008C51BA" w:rsidRDefault="00D43F9E" w:rsidP="00974FD6">
      <w:pPr>
        <w:jc w:val="center"/>
        <w:rPr>
          <w:b/>
          <w:lang w:val="uk-UA"/>
        </w:rPr>
      </w:pPr>
      <w:r w:rsidRPr="00974FD6">
        <w:rPr>
          <w:b/>
          <w:u w:val="single"/>
          <w:lang w:val="uk-UA"/>
        </w:rPr>
        <w:t>З ПРОДОВЖЕННЯ СТРОКУ ДІЇ ДОЗВОЛУ</w:t>
      </w:r>
      <w:r w:rsidRPr="00974FD6">
        <w:rPr>
          <w:b/>
          <w:lang w:val="uk-UA"/>
        </w:rPr>
        <w:t xml:space="preserve"> </w:t>
      </w:r>
    </w:p>
    <w:p w14:paraId="3694930F" w14:textId="77777777" w:rsidR="002E1F5A" w:rsidRPr="00974FD6" w:rsidRDefault="00D43F9E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>НА ЗАСТОСУВАННЯ ПРАЦІ ІНОЗЕМЦІВ</w:t>
      </w:r>
      <w:r w:rsidR="008C51BA">
        <w:rPr>
          <w:b/>
          <w:lang w:val="uk-UA"/>
        </w:rPr>
        <w:t xml:space="preserve"> </w:t>
      </w:r>
      <w:r w:rsidRPr="00974FD6">
        <w:rPr>
          <w:b/>
          <w:lang w:val="uk-UA"/>
        </w:rPr>
        <w:t>ТА ОСІБ БЕЗ ГРОМАДЯНСТВА</w:t>
      </w:r>
    </w:p>
    <w:p w14:paraId="7CDA7A24" w14:textId="77777777" w:rsidR="00290505" w:rsidRPr="00E443EA" w:rsidRDefault="00290505" w:rsidP="00290505">
      <w:pPr>
        <w:jc w:val="center"/>
        <w:rPr>
          <w:b/>
          <w:bCs/>
          <w:sz w:val="16"/>
          <w:szCs w:val="16"/>
          <w:u w:val="single"/>
          <w:lang w:val="uk-UA"/>
        </w:rPr>
      </w:pPr>
    </w:p>
    <w:p w14:paraId="648CB328" w14:textId="77777777" w:rsidR="00290505" w:rsidRPr="00290505" w:rsidRDefault="00290505" w:rsidP="00290505">
      <w:pPr>
        <w:jc w:val="center"/>
        <w:rPr>
          <w:b/>
          <w:bCs/>
          <w:u w:val="single"/>
          <w:lang w:val="uk-UA"/>
        </w:rPr>
      </w:pPr>
      <w:r w:rsidRPr="00290505">
        <w:rPr>
          <w:b/>
          <w:bCs/>
          <w:u w:val="single"/>
          <w:lang w:val="uk-UA"/>
        </w:rPr>
        <w:t>Сумський обласний центр зайнятості</w:t>
      </w:r>
    </w:p>
    <w:p w14:paraId="04C1FDF2" w14:textId="77777777" w:rsidR="00290505" w:rsidRPr="00290505" w:rsidRDefault="00290505" w:rsidP="00290505">
      <w:pPr>
        <w:jc w:val="center"/>
        <w:rPr>
          <w:sz w:val="16"/>
          <w:szCs w:val="16"/>
          <w:lang w:val="uk-UA"/>
        </w:rPr>
      </w:pPr>
      <w:r w:rsidRPr="00290505">
        <w:rPr>
          <w:bCs/>
          <w:sz w:val="16"/>
          <w:szCs w:val="16"/>
          <w:lang w:val="uk-UA"/>
        </w:rPr>
        <w:t xml:space="preserve">(найменування </w:t>
      </w:r>
      <w:r w:rsidRPr="00290505">
        <w:rPr>
          <w:color w:val="000000"/>
          <w:sz w:val="16"/>
          <w:szCs w:val="16"/>
          <w:lang w:val="uk-UA"/>
        </w:rPr>
        <w:t>суб’єкта надання адміністративної послуги</w:t>
      </w:r>
      <w:r>
        <w:rPr>
          <w:color w:val="000000"/>
          <w:sz w:val="16"/>
          <w:szCs w:val="16"/>
          <w:lang w:val="uk-UA"/>
        </w:rPr>
        <w:t>)</w:t>
      </w:r>
    </w:p>
    <w:p w14:paraId="2137DC6C" w14:textId="77777777" w:rsidR="00DB04E6" w:rsidRPr="00E443EA" w:rsidRDefault="00DB04E6" w:rsidP="00974FD6">
      <w:pPr>
        <w:jc w:val="center"/>
        <w:rPr>
          <w:sz w:val="16"/>
          <w:szCs w:val="16"/>
          <w:lang w:val="uk-UA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42"/>
        <w:gridCol w:w="6292"/>
      </w:tblGrid>
      <w:tr w:rsidR="002E1F5A" w:rsidRPr="00974FD6" w14:paraId="3565A32F" w14:textId="77777777" w:rsidTr="00D43F9E">
        <w:trPr>
          <w:trHeight w:val="441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4DA" w14:textId="77777777" w:rsidR="002E1F5A" w:rsidRPr="00974FD6" w:rsidRDefault="002E1F5A" w:rsidP="00E443EA">
            <w:pPr>
              <w:spacing w:line="228" w:lineRule="auto"/>
              <w:jc w:val="center"/>
              <w:rPr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CD433D" w:rsidRPr="00974FD6" w14:paraId="26EF89D8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2CF" w14:textId="77777777" w:rsidR="00CD433D" w:rsidRPr="00974FD6" w:rsidRDefault="00CD433D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5C7" w14:textId="77777777" w:rsidR="00CD433D" w:rsidRPr="00974FD6" w:rsidRDefault="00CD433D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78B" w14:textId="77777777" w:rsidR="00CF16FD" w:rsidRDefault="008F307F" w:rsidP="00E443EA">
            <w:pPr>
              <w:spacing w:line="228" w:lineRule="auto"/>
              <w:jc w:val="both"/>
              <w:rPr>
                <w:lang w:val="uk-UA"/>
              </w:rPr>
            </w:pPr>
            <w:r w:rsidRPr="00CF16FD">
              <w:rPr>
                <w:lang w:val="uk-UA"/>
              </w:rPr>
              <w:t>СУМСЬКИЙ ОБЛАСНИЙ ЦЕНТР ЗАЙНЯТОСТІ,</w:t>
            </w:r>
          </w:p>
          <w:p w14:paraId="194169E7" w14:textId="77777777" w:rsidR="00CF16FD" w:rsidRDefault="008F307F" w:rsidP="00E443EA">
            <w:pPr>
              <w:spacing w:line="228" w:lineRule="auto"/>
              <w:jc w:val="both"/>
              <w:rPr>
                <w:lang w:val="uk-UA" w:eastAsia="en-US"/>
              </w:rPr>
            </w:pPr>
            <w:r w:rsidRPr="00CF16FD">
              <w:rPr>
                <w:lang w:val="uk-UA"/>
              </w:rPr>
              <w:t xml:space="preserve"> </w:t>
            </w:r>
            <w:r w:rsidR="00CD433D" w:rsidRPr="00CF16FD">
              <w:rPr>
                <w:lang w:val="uk-UA"/>
              </w:rPr>
              <w:t xml:space="preserve">відділ </w:t>
            </w:r>
            <w:r w:rsidR="00CF16FD" w:rsidRPr="00CF16FD">
              <w:rPr>
                <w:lang w:val="uk-UA"/>
              </w:rPr>
              <w:t>активних програм зайнятості</w:t>
            </w:r>
            <w:r w:rsidR="00CF16FD">
              <w:rPr>
                <w:lang w:val="uk-UA" w:eastAsia="en-US"/>
              </w:rPr>
              <w:t xml:space="preserve"> Управління реалізації політики зайнятості</w:t>
            </w:r>
          </w:p>
          <w:p w14:paraId="7D88848D" w14:textId="77777777" w:rsidR="00CD433D" w:rsidRPr="00974FD6" w:rsidRDefault="00CD433D" w:rsidP="00E443EA">
            <w:pPr>
              <w:spacing w:line="228" w:lineRule="auto"/>
              <w:jc w:val="both"/>
              <w:rPr>
                <w:bCs/>
                <w:lang w:val="uk-UA"/>
              </w:rPr>
            </w:pPr>
          </w:p>
          <w:p w14:paraId="795219EB" w14:textId="77777777" w:rsidR="00CD433D" w:rsidRPr="00974FD6" w:rsidRDefault="00CD433D" w:rsidP="00E443EA">
            <w:pPr>
              <w:spacing w:line="228" w:lineRule="auto"/>
              <w:jc w:val="both"/>
              <w:rPr>
                <w:bCs/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974FD6">
                <w:rPr>
                  <w:bCs/>
                  <w:lang w:val="uk-UA"/>
                </w:rPr>
                <w:t>40030, м</w:t>
              </w:r>
            </w:smartTag>
            <w:r w:rsidRPr="00974FD6">
              <w:rPr>
                <w:bCs/>
                <w:lang w:val="uk-UA"/>
              </w:rPr>
              <w:t xml:space="preserve">. Суми, пл.Незалежності,3 </w:t>
            </w:r>
          </w:p>
          <w:p w14:paraId="5DB94095" w14:textId="77777777" w:rsidR="00CD433D" w:rsidRPr="00974FD6" w:rsidRDefault="000E1CEE" w:rsidP="00E443EA">
            <w:pPr>
              <w:spacing w:line="228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CD433D" w:rsidRPr="00974FD6">
              <w:rPr>
                <w:bCs/>
                <w:lang w:val="uk-UA"/>
              </w:rPr>
              <w:t xml:space="preserve"> поверх, каб. </w:t>
            </w:r>
            <w:r>
              <w:rPr>
                <w:bCs/>
                <w:lang w:val="uk-UA"/>
              </w:rPr>
              <w:t>401</w:t>
            </w:r>
          </w:p>
        </w:tc>
      </w:tr>
      <w:tr w:rsidR="00CD433D" w:rsidRPr="00974FD6" w14:paraId="1E8D7EED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4A8" w14:textId="77777777" w:rsidR="00CD433D" w:rsidRPr="00974FD6" w:rsidRDefault="00CD433D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BEB" w14:textId="77777777" w:rsidR="00CD433D" w:rsidRPr="00974FD6" w:rsidRDefault="00CD433D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CE0" w14:textId="77777777" w:rsidR="00A23B28" w:rsidRDefault="00CD433D" w:rsidP="00E443EA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Понеділок – четвер: 8.00 – 17.15</w:t>
            </w:r>
          </w:p>
          <w:p w14:paraId="5BC4D36E" w14:textId="77777777" w:rsidR="00CD433D" w:rsidRPr="00974FD6" w:rsidRDefault="00CD433D" w:rsidP="00E443EA">
            <w:pPr>
              <w:spacing w:line="228" w:lineRule="auto"/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п’ятниця: 8.00 – 16.00,</w:t>
            </w:r>
          </w:p>
          <w:p w14:paraId="28F01CCC" w14:textId="77777777" w:rsidR="00CD433D" w:rsidRPr="00974FD6" w:rsidRDefault="00DB04E6" w:rsidP="00E443EA">
            <w:pPr>
              <w:spacing w:line="228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обідня перерва:</w:t>
            </w:r>
            <w:r w:rsidR="00CD433D" w:rsidRPr="00974FD6">
              <w:rPr>
                <w:bCs/>
                <w:lang w:val="uk-UA"/>
              </w:rPr>
              <w:t xml:space="preserve"> 12.00 – 13.00 </w:t>
            </w:r>
          </w:p>
        </w:tc>
      </w:tr>
      <w:tr w:rsidR="00CD433D" w:rsidRPr="00FB5CFA" w14:paraId="33489B63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225" w14:textId="77777777" w:rsidR="00CD433D" w:rsidRPr="00974FD6" w:rsidRDefault="00CD433D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A30" w14:textId="77777777" w:rsidR="00CD433D" w:rsidRPr="00974FD6" w:rsidRDefault="00CD433D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Телефон/факс (довідки), адреса електронної пошти та </w:t>
            </w:r>
            <w:r w:rsidRPr="00974FD6">
              <w:rPr>
                <w:rStyle w:val="spelle"/>
                <w:color w:val="000000"/>
                <w:lang w:val="uk-UA"/>
              </w:rPr>
              <w:t>веб-сайт</w:t>
            </w:r>
            <w:r w:rsidRPr="00974FD6">
              <w:rPr>
                <w:color w:val="00000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79F" w14:textId="77777777" w:rsidR="00326314" w:rsidRDefault="00326314" w:rsidP="00E443EA">
            <w:pPr>
              <w:adjustRightInd w:val="0"/>
              <w:spacing w:line="228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Телефон: 0442449422 </w:t>
            </w:r>
          </w:p>
          <w:p w14:paraId="241723D8" w14:textId="77777777" w:rsidR="00326314" w:rsidRDefault="00326314" w:rsidP="00E443EA">
            <w:pPr>
              <w:adjustRightInd w:val="0"/>
              <w:spacing w:line="228" w:lineRule="auto"/>
              <w:jc w:val="both"/>
              <w:rPr>
                <w:bCs/>
                <w:color w:val="548DD4"/>
                <w:u w:val="single"/>
                <w:lang w:val="uk-UA"/>
              </w:rPr>
            </w:pPr>
            <w:r w:rsidRPr="00C829C8">
              <w:rPr>
                <w:bCs/>
                <w:lang w:val="uk-UA"/>
              </w:rPr>
              <w:t xml:space="preserve">E-mail: </w:t>
            </w:r>
            <w:hyperlink r:id="rId8" w:history="1">
              <w:r w:rsidRPr="005A2500">
                <w:rPr>
                  <w:rStyle w:val="a4"/>
                  <w:lang w:val="uk-UA" w:eastAsia="en-US"/>
                </w:rPr>
                <w:t>inspekt@socz.gov.ua</w:t>
              </w:r>
            </w:hyperlink>
            <w:r>
              <w:rPr>
                <w:color w:val="548DD4"/>
                <w:u w:val="single"/>
                <w:lang w:val="uk-UA" w:eastAsia="en-US"/>
              </w:rPr>
              <w:t xml:space="preserve"> </w:t>
            </w:r>
          </w:p>
          <w:p w14:paraId="26C6CA38" w14:textId="77777777" w:rsidR="00CD433D" w:rsidRPr="00974FD6" w:rsidRDefault="00AD5612" w:rsidP="00E443EA">
            <w:pPr>
              <w:spacing w:line="228" w:lineRule="auto"/>
              <w:jc w:val="both"/>
              <w:rPr>
                <w:bCs/>
                <w:color w:val="4F81BD"/>
                <w:lang w:val="uk-UA"/>
              </w:rPr>
            </w:pPr>
            <w:hyperlink r:id="rId9" w:history="1">
              <w:r w:rsidR="00326314" w:rsidRPr="005A2500">
                <w:rPr>
                  <w:rStyle w:val="a4"/>
                  <w:bCs/>
                  <w:lang w:val="uk-UA"/>
                </w:rPr>
                <w:t>https://sum.dcz.gov.ua/</w:t>
              </w:r>
            </w:hyperlink>
          </w:p>
        </w:tc>
      </w:tr>
      <w:tr w:rsidR="00D81F39" w:rsidRPr="00F40937" w14:paraId="14938BC7" w14:textId="77777777" w:rsidTr="005E3697">
        <w:trPr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507" w14:textId="77777777" w:rsidR="00D81F39" w:rsidRDefault="00D81F39" w:rsidP="00E443EA">
            <w:pPr>
              <w:adjustRightInd w:val="0"/>
              <w:spacing w:line="228" w:lineRule="auto"/>
              <w:jc w:val="center"/>
              <w:rPr>
                <w:bCs/>
                <w:lang w:val="uk-UA"/>
              </w:rPr>
            </w:pPr>
            <w:r w:rsidRPr="00BF20F9">
              <w:rPr>
                <w:b/>
                <w:bCs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81F39" w:rsidRPr="00F40937" w14:paraId="63A32C91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078A" w14:textId="77777777" w:rsidR="00D81F39" w:rsidRPr="00974FD6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675" w14:textId="77777777" w:rsidR="00D81F39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Місцезнаходження центру надання адміністративних послуг</w:t>
            </w:r>
          </w:p>
          <w:p w14:paraId="629C0A94" w14:textId="77777777" w:rsidR="00D81F39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Режим роботи</w:t>
            </w:r>
          </w:p>
          <w:p w14:paraId="174EB2D3" w14:textId="77777777" w:rsidR="00D81F39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Телефон, </w:t>
            </w:r>
          </w:p>
          <w:p w14:paraId="412F0113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Адреса електронної пошти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4C1" w14:textId="77777777" w:rsidR="004424D8" w:rsidRDefault="004424D8" w:rsidP="004424D8">
            <w:pPr>
              <w:jc w:val="both"/>
              <w:rPr>
                <w:lang w:val="uk-UA"/>
              </w:rPr>
            </w:pPr>
            <w:r w:rsidRPr="00755A0E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14:paraId="55CF0DCF" w14:textId="77777777" w:rsidR="004424D8" w:rsidRPr="00755A0E" w:rsidRDefault="004424D8" w:rsidP="004424D8">
            <w:pPr>
              <w:jc w:val="both"/>
              <w:rPr>
                <w:lang w:val="uk-UA"/>
              </w:rPr>
            </w:pPr>
            <w:r w:rsidRPr="008759BF">
              <w:t>400</w:t>
            </w:r>
            <w:r>
              <w:rPr>
                <w:lang w:val="en-US"/>
              </w:rPr>
              <w:t>04</w:t>
            </w:r>
            <w:r w:rsidRPr="008759BF">
              <w:t>, Сумська обл., м. Суми, вул. Британська, буд. 21</w:t>
            </w:r>
            <w:r w:rsidRPr="00755A0E">
              <w:rPr>
                <w:lang w:val="uk-UA"/>
              </w:rPr>
              <w:t>.</w:t>
            </w:r>
          </w:p>
          <w:p w14:paraId="0351950C" w14:textId="77777777" w:rsidR="004424D8" w:rsidRPr="00755A0E" w:rsidRDefault="004424D8" w:rsidP="004424D8">
            <w:pPr>
              <w:jc w:val="both"/>
              <w:rPr>
                <w:iCs/>
                <w:color w:val="000000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понеділок, четвер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17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15</w:t>
            </w:r>
            <w:r w:rsidRPr="00755A0E">
              <w:rPr>
                <w:iCs/>
                <w:color w:val="000000"/>
                <w:lang w:val="uk-UA"/>
              </w:rPr>
              <w:t xml:space="preserve">, </w:t>
            </w:r>
          </w:p>
          <w:p w14:paraId="6BCF8E7A" w14:textId="77777777" w:rsidR="004424D8" w:rsidRDefault="004424D8" w:rsidP="004424D8">
            <w:pPr>
              <w:jc w:val="both"/>
              <w:rPr>
                <w:iCs/>
                <w:color w:val="000000"/>
                <w:vertAlign w:val="superscript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п'ятниця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16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</w:p>
          <w:p w14:paraId="1499C31B" w14:textId="77777777" w:rsidR="004424D8" w:rsidRPr="00755A0E" w:rsidRDefault="004424D8" w:rsidP="004424D8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755A0E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755A0E">
              <w:rPr>
                <w:lang w:val="uk-UA"/>
              </w:rPr>
              <w:t xml:space="preserve"> (0542) 700-574, (0542) 700-575,</w:t>
            </w:r>
          </w:p>
          <w:p w14:paraId="69DE92B0" w14:textId="77777777" w:rsidR="004424D8" w:rsidRPr="00755A0E" w:rsidRDefault="004424D8" w:rsidP="004424D8">
            <w:pPr>
              <w:jc w:val="both"/>
              <w:rPr>
                <w:lang w:val="uk-UA"/>
              </w:rPr>
            </w:pPr>
            <w:r>
              <w:rPr>
                <w:iCs/>
                <w:color w:val="000000"/>
                <w:lang w:val="en-US"/>
              </w:rPr>
              <w:t>e-mail</w:t>
            </w:r>
            <w:r w:rsidRPr="00755A0E">
              <w:rPr>
                <w:iCs/>
                <w:color w:val="000000"/>
                <w:lang w:val="uk-UA"/>
              </w:rPr>
              <w:t>: </w:t>
            </w:r>
            <w:r w:rsidRPr="00755A0E">
              <w:rPr>
                <w:lang w:val="uk-UA"/>
              </w:rPr>
              <w:t>cnap@smr.gov.ua</w:t>
            </w:r>
            <w:r w:rsidRPr="00755A0E">
              <w:rPr>
                <w:iCs/>
                <w:color w:val="000000"/>
                <w:lang w:val="uk-UA"/>
              </w:rPr>
              <w:t>,</w:t>
            </w:r>
          </w:p>
          <w:p w14:paraId="43490720" w14:textId="1AAE4667" w:rsidR="00D81F39" w:rsidRPr="00974FD6" w:rsidRDefault="004424D8" w:rsidP="004424D8">
            <w:pPr>
              <w:spacing w:line="228" w:lineRule="auto"/>
              <w:jc w:val="both"/>
              <w:rPr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 xml:space="preserve">вебсайт: </w:t>
            </w:r>
            <w:r w:rsidRPr="00755A0E">
              <w:rPr>
                <w:lang w:val="uk-UA"/>
              </w:rPr>
              <w:t>http://</w:t>
            </w:r>
            <w:r w:rsidRPr="00755A0E">
              <w:rPr>
                <w:lang w:val="uk-UA" w:eastAsia="uk-UA"/>
              </w:rPr>
              <w:t>cnap.</w:t>
            </w:r>
            <w:r>
              <w:rPr>
                <w:lang w:val="en-US" w:eastAsia="uk-UA"/>
              </w:rPr>
              <w:t>gov</w:t>
            </w:r>
            <w:r w:rsidRPr="00755A0E">
              <w:rPr>
                <w:lang w:val="uk-UA" w:eastAsia="uk-UA"/>
              </w:rPr>
              <w:t>.ua.</w:t>
            </w:r>
          </w:p>
        </w:tc>
      </w:tr>
      <w:tr w:rsidR="00D81F39" w:rsidRPr="00CC2C81" w14:paraId="2138F2FF" w14:textId="77777777" w:rsidTr="00E443EA">
        <w:trPr>
          <w:trHeight w:val="217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DA2" w14:textId="77777777" w:rsidR="00D81F39" w:rsidRPr="00CC2C81" w:rsidRDefault="00D81F39" w:rsidP="00E443EA">
            <w:pPr>
              <w:spacing w:line="228" w:lineRule="auto"/>
              <w:jc w:val="center"/>
              <w:rPr>
                <w:color w:val="000000"/>
                <w:lang w:val="uk-UA"/>
              </w:rPr>
            </w:pPr>
            <w:r w:rsidRPr="00CC2C81">
              <w:rPr>
                <w:b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81F39" w:rsidRPr="00974FD6" w14:paraId="7FBF6BD5" w14:textId="77777777" w:rsidTr="00E443EA">
        <w:trPr>
          <w:trHeight w:val="322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B62" w14:textId="77777777" w:rsidR="00D81F39" w:rsidRPr="00A64F20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1AA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009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lang w:val="uk-UA"/>
              </w:rPr>
              <w:t>Закон України «Про зайнятість населення» від 05.07.2012 р. № 5067-VI – далі Закон</w:t>
            </w:r>
          </w:p>
        </w:tc>
      </w:tr>
      <w:tr w:rsidR="00D81F39" w:rsidRPr="00FB5CFA" w14:paraId="02CFEC33" w14:textId="77777777" w:rsidTr="00E443EA">
        <w:trPr>
          <w:trHeight w:val="87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02A" w14:textId="77777777" w:rsidR="00D81F39" w:rsidRPr="00A64F20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9C8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Акти Кабінету Міністрів України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E22" w14:textId="77777777" w:rsidR="00D81F39" w:rsidRPr="00974FD6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 24.01.2023 р. №68 «</w:t>
            </w:r>
            <w:r w:rsidRPr="00561A27">
              <w:rPr>
                <w:lang w:val="uk-UA"/>
              </w:rPr>
              <w:t>Про затвердження технічного опису, зразка бланка, форм заяв для отримання, внесення змін та продовження строку дії дозволу на застосування праці іноземців та осіб без громадянства в Україні</w:t>
            </w:r>
            <w:r>
              <w:rPr>
                <w:lang w:val="uk-UA"/>
              </w:rPr>
              <w:t>»</w:t>
            </w:r>
          </w:p>
        </w:tc>
      </w:tr>
      <w:tr w:rsidR="00D81F39" w:rsidRPr="00CC2C81" w14:paraId="42A0E928" w14:textId="77777777" w:rsidTr="00D81F39">
        <w:trPr>
          <w:trHeight w:val="70"/>
          <w:jc w:val="center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1EF0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CC2C81">
              <w:rPr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D81F39" w:rsidRPr="00974FD6" w14:paraId="05B0DCBA" w14:textId="77777777" w:rsidTr="00E443EA">
        <w:trPr>
          <w:trHeight w:val="319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9C6" w14:textId="77777777" w:rsidR="00D81F39" w:rsidRPr="00974FD6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D64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4B7" w14:textId="77777777" w:rsidR="00D81F39" w:rsidRPr="00974FD6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Заява роботодавця або уповноваженого представника про продовження дії дозволу</w:t>
            </w:r>
          </w:p>
        </w:tc>
      </w:tr>
      <w:tr w:rsidR="00D81F39" w:rsidRPr="00974FD6" w14:paraId="438555AA" w14:textId="77777777" w:rsidTr="00E443EA">
        <w:trPr>
          <w:trHeight w:val="55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08B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3E72" w14:textId="77777777" w:rsidR="00D81F39" w:rsidRPr="00974FD6" w:rsidRDefault="00D81F39" w:rsidP="00E443EA">
            <w:pPr>
              <w:spacing w:line="228" w:lineRule="auto"/>
              <w:jc w:val="both"/>
              <w:rPr>
                <w:i/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F42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0D5C2B">
              <w:rPr>
                <w:bCs/>
                <w:lang w:val="uk-UA"/>
              </w:rPr>
              <w:t>Для продовження дії дозволу роботодавець або уповноважена особа подає такі документи:</w:t>
            </w:r>
          </w:p>
          <w:p w14:paraId="63A11AA1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bookmarkStart w:id="0" w:name="n120"/>
            <w:bookmarkEnd w:id="0"/>
            <w:r w:rsidRPr="000D5C2B">
              <w:rPr>
                <w:bCs/>
                <w:lang w:val="uk-UA"/>
              </w:rPr>
              <w:t>1) заяву за формою, встановленою Кабінетом Міністрів України;</w:t>
            </w:r>
          </w:p>
          <w:p w14:paraId="368782A8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bookmarkStart w:id="1" w:name="n121"/>
            <w:bookmarkEnd w:id="1"/>
            <w:r w:rsidRPr="000D5C2B">
              <w:rPr>
                <w:bCs/>
                <w:lang w:val="uk-UA"/>
              </w:rPr>
              <w:t>2) фотокартку іноземця або особи без громадянства розміром 3,5 x 4,5 сантиметра;</w:t>
            </w:r>
          </w:p>
          <w:p w14:paraId="07AC3DA7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bookmarkStart w:id="2" w:name="n122"/>
            <w:bookmarkEnd w:id="2"/>
            <w:r w:rsidRPr="000D5C2B">
              <w:rPr>
                <w:bCs/>
                <w:lang w:val="uk-UA"/>
              </w:rPr>
              <w:t>3) документи згідно з переліком для отримання дозволу у разі зміни інформації в них.</w:t>
            </w:r>
          </w:p>
          <w:p w14:paraId="75C5E23E" w14:textId="77777777" w:rsidR="0030091B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bCs/>
                <w:lang w:val="uk-UA"/>
              </w:rPr>
              <w:t>4) документ про внесення плати за продовження дії дозволу.</w:t>
            </w:r>
          </w:p>
        </w:tc>
      </w:tr>
      <w:tr w:rsidR="00D81F39" w:rsidRPr="00974FD6" w14:paraId="17C2C787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F62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9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0A2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E68" w14:textId="77777777" w:rsidR="00D81F39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0D5C2B">
              <w:rPr>
                <w:bCs/>
                <w:lang w:val="uk-UA"/>
              </w:rPr>
              <w:t>Заяву та додані до неї документи подає роботодавець або уповноважена особа не пізніш як за 20 і не раніше ніж за 50 календарних днів до закінчення строку дії дозволу у паперовій формі.</w:t>
            </w:r>
          </w:p>
          <w:p w14:paraId="2257A788" w14:textId="77777777" w:rsidR="00E443EA" w:rsidRPr="000D5C2B" w:rsidRDefault="00E443EA" w:rsidP="00E443EA">
            <w:pPr>
              <w:spacing w:line="228" w:lineRule="auto"/>
              <w:contextualSpacing/>
              <w:jc w:val="both"/>
              <w:rPr>
                <w:color w:val="000000"/>
                <w:lang w:val="uk-UA"/>
              </w:rPr>
            </w:pPr>
          </w:p>
        </w:tc>
      </w:tr>
      <w:tr w:rsidR="00D81F39" w:rsidRPr="00FB5CFA" w14:paraId="2271DCC5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596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02B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FB3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0D5C2B">
              <w:rPr>
                <w:bCs/>
                <w:lang w:val="uk-UA"/>
              </w:rPr>
              <w:t>Платна</w:t>
            </w:r>
          </w:p>
          <w:p w14:paraId="22DCB3D8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0D5C2B">
              <w:rPr>
                <w:bCs/>
                <w:lang w:val="uk-UA"/>
              </w:rPr>
              <w:t>Безоплатно здійснюється продовження дії  дозволу на застосування праці:</w:t>
            </w:r>
          </w:p>
          <w:p w14:paraId="07EC39B2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0D5C2B">
              <w:rPr>
                <w:bCs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14:paraId="0C6E0C14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0D5C2B">
              <w:rPr>
                <w:bCs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14:paraId="74D20765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Cs/>
                <w:lang w:val="uk-UA"/>
              </w:rPr>
            </w:pPr>
            <w:r w:rsidRPr="000D5C2B">
              <w:rPr>
                <w:bCs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14:paraId="3872AD5F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color w:val="000000"/>
                <w:lang w:val="uk-UA"/>
              </w:rPr>
            </w:pPr>
            <w:r w:rsidRPr="000D5C2B">
              <w:rPr>
                <w:bCs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</w:tc>
      </w:tr>
      <w:tr w:rsidR="00D81F39" w:rsidRPr="00974FD6" w14:paraId="331549AA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172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7A8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612" w14:textId="77777777" w:rsidR="00D81F39" w:rsidRPr="00974FD6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Закон України «Про зайнятість населення» </w:t>
            </w:r>
          </w:p>
        </w:tc>
      </w:tr>
      <w:tr w:rsidR="00D81F39" w:rsidRPr="00FB5CFA" w14:paraId="1DB731C5" w14:textId="77777777" w:rsidTr="00E443EA">
        <w:trPr>
          <w:trHeight w:val="14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DFE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DF1" w14:textId="77777777" w:rsidR="00D81F39" w:rsidRPr="00974FD6" w:rsidRDefault="00D81F39" w:rsidP="00E443EA">
            <w:pPr>
              <w:spacing w:line="228" w:lineRule="auto"/>
              <w:jc w:val="both"/>
              <w:rPr>
                <w:i/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Розмір та порядок внесення плати  за адміністративну послугу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A22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 xml:space="preserve"> Розмір плати за продовження дії дозволу</w:t>
            </w:r>
            <w:r w:rsidRPr="000D5C2B">
              <w:rPr>
                <w:lang w:val="uk-UA"/>
              </w:rPr>
              <w:br/>
              <w:t>на застосування праці іноземців та осіб без громадянства становить:</w:t>
            </w:r>
          </w:p>
          <w:p w14:paraId="348D8D43" w14:textId="77777777" w:rsidR="00D81F39" w:rsidRPr="000D5C2B" w:rsidRDefault="00D81F39" w:rsidP="00E443EA">
            <w:pPr>
              <w:numPr>
                <w:ilvl w:val="0"/>
                <w:numId w:val="3"/>
              </w:numPr>
              <w:spacing w:line="228" w:lineRule="auto"/>
              <w:ind w:left="314" w:hanging="284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для дозволів, що видаються на строк до шести місяців включно, – два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3571250C" w14:textId="77777777" w:rsidR="00D81F39" w:rsidRPr="000D5C2B" w:rsidRDefault="00D81F39" w:rsidP="00E443EA">
            <w:pPr>
              <w:numPr>
                <w:ilvl w:val="0"/>
                <w:numId w:val="3"/>
              </w:numPr>
              <w:spacing w:line="228" w:lineRule="auto"/>
              <w:ind w:left="314" w:hanging="284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для дозволів, що видаються на строк від шести місяців до одного року включно, – чотири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50A711CE" w14:textId="77777777" w:rsidR="00D81F39" w:rsidRPr="000D5C2B" w:rsidRDefault="00D81F39" w:rsidP="00E443EA">
            <w:pPr>
              <w:numPr>
                <w:ilvl w:val="0"/>
                <w:numId w:val="3"/>
              </w:numPr>
              <w:spacing w:line="228" w:lineRule="auto"/>
              <w:ind w:left="314" w:hanging="284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для дозволів, що видаються на строк від одного року до двох років включно, – сім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14:paraId="3462DA83" w14:textId="77777777" w:rsidR="00D81F39" w:rsidRPr="000D5C2B" w:rsidRDefault="00D81F39" w:rsidP="00E443EA">
            <w:pPr>
              <w:numPr>
                <w:ilvl w:val="0"/>
                <w:numId w:val="3"/>
              </w:numPr>
              <w:spacing w:line="228" w:lineRule="auto"/>
              <w:ind w:left="314" w:hanging="284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для дозволів, що видаються на строк від двох років до трьох років включно, – дев’ять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14:paraId="4F65A2CA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Роботодавець вносить плату перед поданням заяви та документів для отримання дозволу.</w:t>
            </w:r>
          </w:p>
          <w:p w14:paraId="0922F900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 xml:space="preserve"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продовженні дії дозволу кошти, сплачені роботодавцем, за видачу дозволу, повертаються шляхом їх перерахування на поточний рахунок роботодавця не </w:t>
            </w:r>
            <w:r w:rsidRPr="000D5C2B">
              <w:rPr>
                <w:lang w:val="uk-UA"/>
              </w:rPr>
              <w:lastRenderedPageBreak/>
              <w:t>пізніше 10 робочих днів з дня прийняття відповідного рішення.</w:t>
            </w:r>
          </w:p>
        </w:tc>
      </w:tr>
      <w:tr w:rsidR="00D81F39" w:rsidRPr="00974FD6" w14:paraId="720BE7F3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1F5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CC2C81">
              <w:rPr>
                <w:b/>
                <w:color w:val="000000"/>
                <w:lang w:val="uk-UA"/>
              </w:rPr>
              <w:lastRenderedPageBreak/>
              <w:t>1</w:t>
            </w:r>
            <w:r>
              <w:rPr>
                <w:b/>
                <w:color w:val="000000"/>
                <w:lang w:val="uk-UA"/>
              </w:rPr>
              <w:t>3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11A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F21" w14:textId="77777777" w:rsidR="00D81F39" w:rsidRPr="00F21AED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F21AED">
              <w:rPr>
                <w:lang w:val="uk-UA"/>
              </w:rPr>
              <w:t xml:space="preserve">р/рUA2189999800000355479304118001 </w:t>
            </w:r>
          </w:p>
          <w:p w14:paraId="064DC20F" w14:textId="77777777" w:rsidR="00D81F39" w:rsidRPr="00F21AED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F21AED">
              <w:rPr>
                <w:lang w:val="uk-UA"/>
              </w:rPr>
              <w:t xml:space="preserve">Банк: Державна казначейська служба України, м.Київ, </w:t>
            </w:r>
          </w:p>
          <w:p w14:paraId="701A6E59" w14:textId="77777777" w:rsidR="00D81F39" w:rsidRPr="00F21AED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F21AED">
              <w:rPr>
                <w:lang w:val="uk-UA"/>
              </w:rPr>
              <w:t xml:space="preserve">МФО 899998, </w:t>
            </w:r>
          </w:p>
          <w:p w14:paraId="41082F50" w14:textId="77777777" w:rsidR="00D81F39" w:rsidRPr="00974FD6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F21AED">
              <w:rPr>
                <w:lang w:val="uk-UA"/>
              </w:rPr>
              <w:t>Код ЄДРПОУ 03491406</w:t>
            </w:r>
          </w:p>
        </w:tc>
      </w:tr>
      <w:tr w:rsidR="00D81F39" w:rsidRPr="00974FD6" w14:paraId="333455B2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7F4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D18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FD7" w14:textId="77777777" w:rsidR="00D81F39" w:rsidRPr="00974FD6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3 робочих дні з дня отримання заяви</w:t>
            </w:r>
          </w:p>
        </w:tc>
      </w:tr>
      <w:tr w:rsidR="00D81F39" w:rsidRPr="00974FD6" w14:paraId="32BA7AD3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5ED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441" w14:textId="77777777" w:rsidR="00D81F39" w:rsidRPr="000F3F4A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0F3F4A">
              <w:rPr>
                <w:color w:val="000000"/>
                <w:lang w:val="uk-UA"/>
              </w:rPr>
              <w:t>Перелік підстав для зупинення розгляду заяви про продовження дії дозволу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E88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0D5C2B">
              <w:rPr>
                <w:vertAlign w:val="superscript"/>
                <w:lang w:val="uk-UA"/>
              </w:rPr>
              <w:t>8</w:t>
            </w:r>
            <w:r w:rsidRPr="000D5C2B">
              <w:rPr>
                <w:lang w:val="uk-UA"/>
              </w:rPr>
              <w:t xml:space="preserve"> Закону України «Про зайнятість населення» є:</w:t>
            </w:r>
          </w:p>
          <w:p w14:paraId="5E0754BB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14:paraId="5A4A7528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14:paraId="757D5698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14:paraId="647007F7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14:paraId="38EE8D96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b/>
                <w:lang w:val="uk-UA"/>
              </w:rPr>
            </w:pPr>
            <w:r w:rsidRPr="000D5C2B">
              <w:rPr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D81F39" w:rsidRPr="00FB5CFA" w14:paraId="2FCA231D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77F" w14:textId="77777777" w:rsidR="00D81F39" w:rsidRPr="00CC2C81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16</w:t>
            </w:r>
            <w:r w:rsidRPr="00CC2C8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1A9F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42D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Підставами для відмови у продовженні дії дозволу на застосування праці іноземців та осіб без громадянства відповідно до статті 42</w:t>
            </w:r>
            <w:r w:rsidRPr="000D5C2B">
              <w:rPr>
                <w:vertAlign w:val="superscript"/>
                <w:lang w:val="uk-UA"/>
              </w:rPr>
              <w:t>9</w:t>
            </w:r>
            <w:r w:rsidRPr="000D5C2B">
              <w:rPr>
                <w:lang w:val="uk-UA"/>
              </w:rPr>
              <w:t xml:space="preserve"> Закону України «Про зайнятість населення» є:</w:t>
            </w:r>
          </w:p>
          <w:p w14:paraId="016F17F4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1) не</w:t>
            </w:r>
            <w:r>
              <w:rPr>
                <w:lang w:val="uk-UA"/>
              </w:rPr>
              <w:t xml:space="preserve"> </w:t>
            </w:r>
            <w:r w:rsidRPr="000D5C2B">
              <w:rPr>
                <w:lang w:val="uk-UA"/>
              </w:rPr>
              <w:t>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14:paraId="1DF6AACF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0D5C2B">
              <w:rPr>
                <w:vertAlign w:val="superscript"/>
                <w:lang w:val="uk-UA"/>
              </w:rPr>
              <w:t xml:space="preserve">6 </w:t>
            </w:r>
            <w:r w:rsidRPr="000D5C2B">
              <w:rPr>
                <w:lang w:val="uk-UA"/>
              </w:rPr>
              <w:t>Закону України «Про зайнятість населення»;</w:t>
            </w:r>
          </w:p>
          <w:p w14:paraId="1B037F66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14:paraId="703B33DF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0D5C2B">
              <w:rPr>
                <w:vertAlign w:val="superscript"/>
                <w:lang w:val="uk-UA"/>
              </w:rPr>
              <w:t xml:space="preserve">10 </w:t>
            </w:r>
            <w:r w:rsidRPr="000D5C2B">
              <w:rPr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14:paraId="2A41E2F8" w14:textId="77777777" w:rsidR="00D81F39" w:rsidRPr="000D5C2B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0D5C2B">
              <w:rPr>
                <w:vertAlign w:val="superscript"/>
                <w:lang w:val="uk-UA"/>
              </w:rPr>
              <w:t xml:space="preserve">10 </w:t>
            </w:r>
            <w:r w:rsidRPr="000D5C2B">
              <w:rPr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14:paraId="3CAD0402" w14:textId="77777777" w:rsidR="00D81F39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 xml:space="preserve"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</w:t>
            </w:r>
            <w:r w:rsidRPr="000D5C2B">
              <w:rPr>
                <w:lang w:val="uk-UA"/>
              </w:rPr>
              <w:lastRenderedPageBreak/>
              <w:t>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  <w:p w14:paraId="547F983E" w14:textId="77777777" w:rsidR="00B256BC" w:rsidRDefault="00B256BC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</w:p>
          <w:p w14:paraId="3E00625B" w14:textId="77777777" w:rsidR="00B256BC" w:rsidRPr="000D5C2B" w:rsidRDefault="00B256BC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</w:p>
        </w:tc>
      </w:tr>
      <w:tr w:rsidR="00D81F39" w:rsidRPr="00974FD6" w14:paraId="13B4A9B0" w14:textId="77777777" w:rsidTr="00E443EA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225" w14:textId="77777777" w:rsidR="00D81F39" w:rsidRPr="00974FD6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lastRenderedPageBreak/>
              <w:t>1</w:t>
            </w:r>
            <w:r>
              <w:rPr>
                <w:b/>
                <w:color w:val="000000"/>
                <w:lang w:val="uk-UA"/>
              </w:rPr>
              <w:t>7</w:t>
            </w:r>
            <w:r w:rsidRPr="00974FD6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C1A3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F24" w14:textId="77777777" w:rsidR="00D81F39" w:rsidRPr="006463C3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6463C3">
              <w:rPr>
                <w:lang w:val="uk-UA"/>
              </w:rPr>
              <w:t>- Продовження дії дозволу на застосування праці іноземців або осіб без громадянства;</w:t>
            </w:r>
          </w:p>
          <w:p w14:paraId="0BB0AB9F" w14:textId="77777777" w:rsidR="00D81F39" w:rsidRPr="006463C3" w:rsidRDefault="00D81F39" w:rsidP="00E443EA">
            <w:pPr>
              <w:spacing w:line="228" w:lineRule="auto"/>
              <w:jc w:val="both"/>
              <w:rPr>
                <w:lang w:val="uk-UA"/>
              </w:rPr>
            </w:pPr>
            <w:r w:rsidRPr="006463C3">
              <w:rPr>
                <w:lang w:val="uk-UA"/>
              </w:rPr>
              <w:t>- Відмова у продовженні дії дозволу на застосування праці іноземців або осіб без громадянства.</w:t>
            </w:r>
          </w:p>
        </w:tc>
      </w:tr>
      <w:tr w:rsidR="00D81F39" w:rsidRPr="00974FD6" w14:paraId="4284AD2C" w14:textId="77777777" w:rsidTr="00E443EA">
        <w:trPr>
          <w:trHeight w:val="7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DE3" w14:textId="77777777" w:rsidR="00D81F39" w:rsidRPr="00A23B28" w:rsidRDefault="00D81F39" w:rsidP="00E443EA">
            <w:pPr>
              <w:spacing w:line="228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A23B28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2BD" w14:textId="77777777" w:rsidR="00D81F39" w:rsidRPr="00974FD6" w:rsidRDefault="00D81F39" w:rsidP="00E443EA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C1E" w14:textId="77777777" w:rsidR="00D81F39" w:rsidRPr="0007102A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7102A">
              <w:rPr>
                <w:lang w:val="uk-UA"/>
              </w:rPr>
              <w:t xml:space="preserve">У разі відсутності підстав для зупинення розгляду заяви </w:t>
            </w:r>
            <w:r>
              <w:rPr>
                <w:lang w:val="uk-UA"/>
              </w:rPr>
              <w:t>Сумський обласний</w:t>
            </w:r>
            <w:r w:rsidRPr="0007102A">
              <w:rPr>
                <w:lang w:val="uk-UA"/>
              </w:rPr>
              <w:t xml:space="preserve">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14:paraId="34B94479" w14:textId="77777777" w:rsidR="00D81F39" w:rsidRPr="006463C3" w:rsidRDefault="00D81F39" w:rsidP="00E443EA">
            <w:pPr>
              <w:spacing w:line="228" w:lineRule="auto"/>
              <w:contextualSpacing/>
              <w:jc w:val="both"/>
              <w:rPr>
                <w:lang w:val="uk-UA"/>
              </w:rPr>
            </w:pPr>
            <w:r w:rsidRPr="0007102A">
              <w:rPr>
                <w:lang w:val="uk-UA"/>
              </w:rPr>
              <w:t>У разі відмови у продовженні дії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</w:tc>
      </w:tr>
    </w:tbl>
    <w:p w14:paraId="76F45B4E" w14:textId="77777777" w:rsidR="008806AB" w:rsidRPr="00974FD6" w:rsidRDefault="008806AB" w:rsidP="00974FD6">
      <w:pPr>
        <w:jc w:val="right"/>
        <w:rPr>
          <w:color w:val="000000"/>
          <w:lang w:val="uk-UA"/>
        </w:rPr>
      </w:pPr>
    </w:p>
    <w:p w14:paraId="567D747B" w14:textId="686801D1" w:rsidR="00CE4E39" w:rsidRPr="00974FD6" w:rsidRDefault="00CE4E39" w:rsidP="00AD5612">
      <w:pPr>
        <w:rPr>
          <w:lang w:val="uk-UA"/>
        </w:rPr>
      </w:pPr>
      <w:bookmarkStart w:id="3" w:name="_GoBack"/>
      <w:bookmarkEnd w:id="3"/>
    </w:p>
    <w:sectPr w:rsidR="00CE4E39" w:rsidRPr="00974FD6" w:rsidSect="00D94AD6">
      <w:footerReference w:type="even" r:id="rId10"/>
      <w:footerReference w:type="default" r:id="rId11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B22F8D" w:rsidRDefault="00B22F8D">
      <w:r>
        <w:separator/>
      </w:r>
    </w:p>
  </w:endnote>
  <w:endnote w:type="continuationSeparator" w:id="0">
    <w:p w14:paraId="6CB38A67" w14:textId="77777777" w:rsidR="00B22F8D" w:rsidRDefault="00B2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7777777" w:rsidR="002213B3" w:rsidRDefault="002213B3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55BB908" w14:textId="77777777" w:rsidR="002213B3" w:rsidRDefault="002213B3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020EBA5E" w:rsidR="002213B3" w:rsidRDefault="002213B3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5612">
      <w:rPr>
        <w:rStyle w:val="aa"/>
        <w:noProof/>
      </w:rPr>
      <w:t>4</w:t>
    </w:r>
    <w:r>
      <w:rPr>
        <w:rStyle w:val="aa"/>
      </w:rPr>
      <w:fldChar w:fldCharType="end"/>
    </w:r>
  </w:p>
  <w:p w14:paraId="3F275FB0" w14:textId="77777777" w:rsidR="002213B3" w:rsidRDefault="002213B3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B22F8D" w:rsidRDefault="00B22F8D">
      <w:r>
        <w:separator/>
      </w:r>
    </w:p>
  </w:footnote>
  <w:footnote w:type="continuationSeparator" w:id="0">
    <w:p w14:paraId="48EE43E8" w14:textId="77777777" w:rsidR="00B22F8D" w:rsidRDefault="00B2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732F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@socz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m.dcz.gov.u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17E6-DB50-4B70-8002-070CBAD7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2024-03-04T09:04:00Z</dcterms:created>
  <dcterms:modified xsi:type="dcterms:W3CDTF">2024-03-04T09:04:00Z</dcterms:modified>
</cp:coreProperties>
</file>