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77" w:rsidRPr="00196B77" w:rsidRDefault="00196B77" w:rsidP="00196B77">
      <w:pPr>
        <w:ind w:left="4961" w:firstLine="709"/>
        <w:rPr>
          <w:b/>
          <w:bCs/>
          <w:sz w:val="24"/>
          <w:szCs w:val="24"/>
          <w:shd w:val="clear" w:color="auto" w:fill="FFFFFF"/>
          <w:lang w:eastAsia="uk-UA"/>
        </w:rPr>
      </w:pPr>
      <w:r w:rsidRPr="00196B77">
        <w:rPr>
          <w:b/>
          <w:bCs/>
          <w:sz w:val="24"/>
          <w:szCs w:val="24"/>
          <w:shd w:val="clear" w:color="auto" w:fill="FFFFFF"/>
          <w:lang w:eastAsia="uk-UA"/>
        </w:rPr>
        <w:t>ЗАТВЕРДЖУЮ</w:t>
      </w:r>
    </w:p>
    <w:p w:rsidR="00196B77" w:rsidRPr="00196B77" w:rsidRDefault="00196B77" w:rsidP="00196B77">
      <w:pPr>
        <w:ind w:left="5670"/>
        <w:rPr>
          <w:b/>
          <w:bCs/>
          <w:sz w:val="24"/>
          <w:szCs w:val="24"/>
          <w:shd w:val="clear" w:color="auto" w:fill="FFFFFF"/>
          <w:lang w:eastAsia="uk-UA"/>
        </w:rPr>
      </w:pPr>
      <w:r w:rsidRPr="00196B77">
        <w:rPr>
          <w:b/>
          <w:bCs/>
          <w:sz w:val="24"/>
          <w:szCs w:val="24"/>
          <w:shd w:val="clear" w:color="auto" w:fill="FFFFFF"/>
          <w:lang w:eastAsia="uk-UA"/>
        </w:rPr>
        <w:t>Директор Департаменту</w:t>
      </w:r>
    </w:p>
    <w:p w:rsidR="00196B77" w:rsidRPr="00196B77" w:rsidRDefault="00196B77" w:rsidP="00196B77">
      <w:pPr>
        <w:ind w:left="5670"/>
        <w:rPr>
          <w:b/>
          <w:bCs/>
          <w:sz w:val="24"/>
          <w:szCs w:val="24"/>
          <w:shd w:val="clear" w:color="auto" w:fill="FFFFFF"/>
          <w:lang w:eastAsia="uk-UA"/>
        </w:rPr>
      </w:pPr>
      <w:r w:rsidRPr="00196B77">
        <w:rPr>
          <w:b/>
          <w:bCs/>
          <w:sz w:val="24"/>
          <w:szCs w:val="24"/>
          <w:shd w:val="clear" w:color="auto" w:fill="FFFFFF"/>
          <w:lang w:eastAsia="uk-UA"/>
        </w:rPr>
        <w:t>соціального захисту населення</w:t>
      </w:r>
    </w:p>
    <w:p w:rsidR="00196B77" w:rsidRPr="00196B77" w:rsidRDefault="00196B77" w:rsidP="00196B77">
      <w:pPr>
        <w:ind w:left="5670"/>
        <w:rPr>
          <w:b/>
          <w:bCs/>
          <w:sz w:val="24"/>
          <w:szCs w:val="24"/>
          <w:shd w:val="clear" w:color="auto" w:fill="FFFFFF"/>
          <w:lang w:eastAsia="uk-UA"/>
        </w:rPr>
      </w:pPr>
      <w:r w:rsidRPr="00196B77">
        <w:rPr>
          <w:b/>
          <w:bCs/>
          <w:sz w:val="24"/>
          <w:szCs w:val="24"/>
          <w:shd w:val="clear" w:color="auto" w:fill="FFFFFF"/>
          <w:lang w:eastAsia="uk-UA"/>
        </w:rPr>
        <w:t>Сумської міської ради</w:t>
      </w:r>
    </w:p>
    <w:p w:rsidR="00196B77" w:rsidRPr="00196B77" w:rsidRDefault="00196B77" w:rsidP="00196B77">
      <w:pPr>
        <w:ind w:left="5670"/>
        <w:rPr>
          <w:b/>
          <w:bCs/>
          <w:sz w:val="24"/>
          <w:szCs w:val="24"/>
          <w:shd w:val="clear" w:color="auto" w:fill="FFFFFF"/>
          <w:lang w:eastAsia="uk-UA"/>
        </w:rPr>
      </w:pPr>
      <w:r w:rsidRPr="00196B77">
        <w:rPr>
          <w:b/>
          <w:bCs/>
          <w:sz w:val="24"/>
          <w:szCs w:val="24"/>
          <w:shd w:val="clear" w:color="auto" w:fill="FFFFFF"/>
          <w:lang w:eastAsia="uk-UA"/>
        </w:rPr>
        <w:t>________________ Тетяна МАСІК</w:t>
      </w:r>
    </w:p>
    <w:p w:rsidR="00196B77" w:rsidRPr="00196B77" w:rsidRDefault="00196B77" w:rsidP="00196B77">
      <w:pPr>
        <w:ind w:left="5670"/>
        <w:rPr>
          <w:sz w:val="24"/>
          <w:szCs w:val="24"/>
          <w:shd w:val="clear" w:color="auto" w:fill="FFFFFF"/>
          <w:lang w:eastAsia="uk-UA"/>
        </w:rPr>
      </w:pPr>
      <w:r w:rsidRPr="00196B77">
        <w:rPr>
          <w:b/>
          <w:bCs/>
          <w:sz w:val="24"/>
          <w:szCs w:val="24"/>
          <w:shd w:val="clear" w:color="auto" w:fill="FFFFFF"/>
          <w:lang w:eastAsia="uk-UA"/>
        </w:rPr>
        <w:t xml:space="preserve">         </w:t>
      </w:r>
      <w:r w:rsidRPr="00196B77">
        <w:rPr>
          <w:sz w:val="24"/>
          <w:szCs w:val="24"/>
          <w:shd w:val="clear" w:color="auto" w:fill="FFFFFF"/>
          <w:lang w:eastAsia="uk-UA"/>
        </w:rPr>
        <w:t>(підпис)</w:t>
      </w:r>
    </w:p>
    <w:p w:rsidR="00196B77" w:rsidRPr="00196B77" w:rsidRDefault="00196B77" w:rsidP="00196B77">
      <w:pPr>
        <w:ind w:left="5670"/>
        <w:rPr>
          <w:b/>
          <w:bCs/>
          <w:sz w:val="24"/>
          <w:szCs w:val="24"/>
          <w:shd w:val="clear" w:color="auto" w:fill="FFFFFF"/>
          <w:lang w:eastAsia="uk-UA"/>
        </w:rPr>
      </w:pPr>
      <w:r w:rsidRPr="00196B77">
        <w:rPr>
          <w:b/>
          <w:bCs/>
          <w:sz w:val="24"/>
          <w:szCs w:val="24"/>
          <w:shd w:val="clear" w:color="auto" w:fill="FFFFFF"/>
          <w:lang w:eastAsia="uk-UA"/>
        </w:rPr>
        <w:t>МП</w:t>
      </w:r>
    </w:p>
    <w:p w:rsidR="00196B77" w:rsidRPr="00196B77" w:rsidRDefault="00196B77" w:rsidP="00196B77">
      <w:pPr>
        <w:ind w:left="5670"/>
        <w:rPr>
          <w:b/>
          <w:bCs/>
          <w:sz w:val="24"/>
          <w:szCs w:val="24"/>
          <w:shd w:val="clear" w:color="auto" w:fill="FFFFFF"/>
          <w:lang w:eastAsia="uk-UA"/>
        </w:rPr>
      </w:pPr>
      <w:r w:rsidRPr="00196B77">
        <w:rPr>
          <w:b/>
          <w:bCs/>
          <w:sz w:val="24"/>
          <w:szCs w:val="24"/>
          <w:shd w:val="clear" w:color="auto" w:fill="FFFFFF"/>
          <w:lang w:eastAsia="uk-UA"/>
        </w:rPr>
        <w:t>«_____»________________ 2025 р.</w:t>
      </w:r>
    </w:p>
    <w:p w:rsidR="00AB2269" w:rsidRPr="002868A7" w:rsidRDefault="00AB2269" w:rsidP="00890073">
      <w:pPr>
        <w:pStyle w:val="1"/>
        <w:shd w:val="clear" w:color="auto" w:fill="auto"/>
        <w:spacing w:line="240" w:lineRule="auto"/>
        <w:ind w:left="5670"/>
        <w:jc w:val="both"/>
        <w:rPr>
          <w:rFonts w:ascii="Times New Roman" w:hAnsi="Times New Roman" w:cs="Times New Roman"/>
          <w:b/>
          <w:szCs w:val="24"/>
          <w:lang w:val="ru-RU"/>
        </w:rPr>
      </w:pPr>
    </w:p>
    <w:p w:rsidR="00F0039C" w:rsidRPr="002868A7" w:rsidRDefault="00F0039C" w:rsidP="00CC122F">
      <w:pPr>
        <w:jc w:val="center"/>
        <w:rPr>
          <w:b/>
          <w:sz w:val="24"/>
          <w:szCs w:val="24"/>
          <w:lang w:val="ru-RU" w:eastAsia="uk-UA"/>
        </w:rPr>
      </w:pPr>
    </w:p>
    <w:p w:rsidR="00CC122F" w:rsidRPr="002868A7" w:rsidRDefault="00CC122F" w:rsidP="00CC122F">
      <w:pPr>
        <w:jc w:val="center"/>
        <w:rPr>
          <w:b/>
          <w:sz w:val="24"/>
          <w:szCs w:val="24"/>
          <w:lang w:eastAsia="uk-UA"/>
        </w:rPr>
      </w:pPr>
      <w:r w:rsidRPr="002868A7">
        <w:rPr>
          <w:b/>
          <w:sz w:val="24"/>
          <w:szCs w:val="24"/>
          <w:lang w:eastAsia="uk-UA"/>
        </w:rPr>
        <w:t xml:space="preserve">ІНФОРМАЦІЙНА КАРТКА </w:t>
      </w:r>
    </w:p>
    <w:p w:rsidR="00934A90" w:rsidRPr="006637EB" w:rsidRDefault="00934A90" w:rsidP="00934A90">
      <w:pPr>
        <w:jc w:val="center"/>
        <w:rPr>
          <w:b/>
        </w:rPr>
      </w:pPr>
      <w:r w:rsidRPr="006637EB">
        <w:rPr>
          <w:b/>
        </w:rPr>
        <w:t>АДМІНІСТРАТИВНОЇ ПОСЛУГИ</w:t>
      </w:r>
    </w:p>
    <w:p w:rsidR="00952E61" w:rsidRPr="00535C13" w:rsidRDefault="00D139DF" w:rsidP="008932B6">
      <w:pPr>
        <w:pStyle w:val="ab"/>
        <w:spacing w:before="0" w:beforeAutospacing="0" w:after="0" w:afterAutospacing="0"/>
        <w:jc w:val="center"/>
        <w:rPr>
          <w:b/>
          <w:bCs/>
          <w:caps/>
          <w:lang w:val="ru-RU"/>
        </w:rPr>
      </w:pPr>
      <w:r w:rsidRPr="00D139DF">
        <w:rPr>
          <w:b/>
          <w:bCs/>
          <w:caps/>
          <w:lang w:eastAsia="ru-RU"/>
        </w:rPr>
        <w:t>„</w:t>
      </w:r>
      <w:r w:rsidR="00F67A57" w:rsidRPr="00D139DF">
        <w:rPr>
          <w:b/>
          <w:bCs/>
          <w:caps/>
        </w:rPr>
        <w:t>ПРИЗНАЧЕННЯ</w:t>
      </w:r>
      <w:r w:rsidR="00952E61" w:rsidRPr="002868A7">
        <w:rPr>
          <w:b/>
          <w:bCs/>
          <w:caps/>
        </w:rPr>
        <w:t xml:space="preserve"> державної </w:t>
      </w:r>
      <w:r w:rsidR="004D1086" w:rsidRPr="002868A7">
        <w:rPr>
          <w:b/>
          <w:bCs/>
          <w:caps/>
        </w:rPr>
        <w:t xml:space="preserve">СОЦІАЛЬНОЇ </w:t>
      </w:r>
      <w:r w:rsidR="00952E61" w:rsidRPr="002868A7">
        <w:rPr>
          <w:b/>
          <w:bCs/>
          <w:caps/>
        </w:rPr>
        <w:t xml:space="preserve">допомоги </w:t>
      </w:r>
      <w:r w:rsidR="008932B6" w:rsidRPr="002868A7">
        <w:rPr>
          <w:b/>
          <w:bCs/>
          <w:caps/>
        </w:rPr>
        <w:t>НА ДОГЛЯД</w:t>
      </w:r>
      <w:r w:rsidR="00535C13" w:rsidRPr="00535C13">
        <w:rPr>
          <w:b/>
          <w:bCs/>
          <w:caps/>
          <w:lang w:val="ru-RU"/>
        </w:rPr>
        <w:t>”</w:t>
      </w:r>
    </w:p>
    <w:p w:rsidR="00890073" w:rsidRPr="002868A7" w:rsidRDefault="00890073" w:rsidP="00890073">
      <w:pPr>
        <w:jc w:val="center"/>
        <w:rPr>
          <w:sz w:val="24"/>
          <w:szCs w:val="24"/>
          <w:u w:val="single"/>
          <w:lang w:eastAsia="uk-UA"/>
        </w:rPr>
      </w:pPr>
      <w:r w:rsidRPr="002868A7">
        <w:rPr>
          <w:sz w:val="24"/>
          <w:szCs w:val="24"/>
          <w:u w:val="single"/>
          <w:lang w:eastAsia="uk-UA"/>
        </w:rPr>
        <w:t>Департамент соціального захисту населення Сумської міської ради</w:t>
      </w:r>
    </w:p>
    <w:p w:rsidR="00F03E60" w:rsidRPr="002868A7" w:rsidRDefault="002D3760" w:rsidP="00B63BB1">
      <w:pPr>
        <w:spacing w:after="240"/>
        <w:jc w:val="center"/>
        <w:rPr>
          <w:sz w:val="20"/>
          <w:szCs w:val="20"/>
          <w:lang w:val="ru-RU" w:eastAsia="uk-UA"/>
        </w:rPr>
      </w:pPr>
      <w:r w:rsidRPr="002868A7">
        <w:rPr>
          <w:sz w:val="20"/>
          <w:szCs w:val="20"/>
          <w:lang w:eastAsia="uk-UA"/>
        </w:rPr>
        <w:t>(найменування суб’єкта надання адміністративної послуги</w:t>
      </w:r>
      <w:r w:rsidR="00270ED2" w:rsidRPr="002868A7">
        <w:rPr>
          <w:sz w:val="20"/>
          <w:szCs w:val="20"/>
          <w:lang w:val="ru-RU" w:eastAsia="uk-UA"/>
        </w:rPr>
        <w:t xml:space="preserve"> та / або центру </w:t>
      </w:r>
      <w:r w:rsidR="00B63BB1">
        <w:rPr>
          <w:sz w:val="20"/>
          <w:szCs w:val="20"/>
          <w:lang w:val="ru-RU" w:eastAsia="uk-UA"/>
        </w:rPr>
        <w:t>надання адміністративних послуг</w:t>
      </w:r>
      <w:r w:rsidRPr="002868A7">
        <w:rPr>
          <w:sz w:val="20"/>
          <w:szCs w:val="20"/>
          <w:lang w:eastAsia="uk-UA"/>
        </w:rPr>
        <w:t>)</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766"/>
        <w:gridCol w:w="2832"/>
        <w:gridCol w:w="5974"/>
      </w:tblGrid>
      <w:tr w:rsidR="00F94EC9" w:rsidRPr="009909C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96B77" w:rsidRDefault="00196B77" w:rsidP="009909CC">
            <w:pPr>
              <w:jc w:val="center"/>
              <w:rPr>
                <w:b/>
                <w:sz w:val="24"/>
                <w:szCs w:val="24"/>
                <w:lang w:eastAsia="uk-UA"/>
              </w:rPr>
            </w:pPr>
            <w:bookmarkStart w:id="0" w:name="n14"/>
            <w:bookmarkEnd w:id="0"/>
            <w:r w:rsidRPr="00196B77">
              <w:rPr>
                <w:b/>
                <w:sz w:val="24"/>
                <w:szCs w:val="24"/>
              </w:rPr>
              <w:t>Інформація про центр надання адміністративної послуги</w:t>
            </w:r>
          </w:p>
        </w:tc>
      </w:tr>
      <w:tr w:rsidR="00196B77" w:rsidRPr="009909CC" w:rsidTr="00196B77">
        <w:tc>
          <w:tcPr>
            <w:tcW w:w="1846" w:type="pct"/>
            <w:gridSpan w:val="2"/>
            <w:tcBorders>
              <w:top w:val="outset" w:sz="6" w:space="0" w:color="000000"/>
              <w:left w:val="outset" w:sz="6" w:space="0" w:color="000000"/>
              <w:bottom w:val="outset" w:sz="6" w:space="0" w:color="000000"/>
              <w:right w:val="outset" w:sz="6" w:space="0" w:color="000000"/>
            </w:tcBorders>
          </w:tcPr>
          <w:p w:rsidR="00196B77" w:rsidRPr="00196B77" w:rsidRDefault="00196B77" w:rsidP="009909CC">
            <w:pPr>
              <w:jc w:val="center"/>
              <w:rPr>
                <w:sz w:val="24"/>
                <w:szCs w:val="24"/>
              </w:rPr>
            </w:pPr>
            <w:r w:rsidRPr="00196B77">
              <w:rPr>
                <w:sz w:val="24"/>
                <w:szCs w:val="24"/>
              </w:rPr>
              <w:t>Найменування центру надання адміністративної послуги, в якому здійснюється обслуговування суб’єкта звернення</w:t>
            </w:r>
          </w:p>
        </w:tc>
        <w:tc>
          <w:tcPr>
            <w:tcW w:w="3154" w:type="pct"/>
            <w:tcBorders>
              <w:top w:val="outset" w:sz="6" w:space="0" w:color="000000"/>
              <w:left w:val="outset" w:sz="6" w:space="0" w:color="000000"/>
              <w:bottom w:val="outset" w:sz="6" w:space="0" w:color="000000"/>
              <w:right w:val="outset" w:sz="6" w:space="0" w:color="000000"/>
            </w:tcBorders>
          </w:tcPr>
          <w:p w:rsidR="008F6A94" w:rsidRPr="008F6A94" w:rsidRDefault="008F6A94" w:rsidP="008F6A94">
            <w:pPr>
              <w:rPr>
                <w:sz w:val="24"/>
                <w:szCs w:val="24"/>
                <w:lang w:eastAsia="ru-RU"/>
              </w:rPr>
            </w:pPr>
            <w:r w:rsidRPr="008F6A94">
              <w:rPr>
                <w:sz w:val="24"/>
                <w:szCs w:val="24"/>
                <w:lang w:eastAsia="ru-RU"/>
              </w:rPr>
              <w:t xml:space="preserve">Управління </w:t>
            </w:r>
            <w:r w:rsidRPr="008F6A94">
              <w:rPr>
                <w:caps/>
                <w:sz w:val="24"/>
                <w:szCs w:val="24"/>
                <w:lang w:val="ru-RU" w:eastAsia="ru-RU"/>
              </w:rPr>
              <w:t>„</w:t>
            </w:r>
            <w:r w:rsidRPr="008F6A94">
              <w:rPr>
                <w:sz w:val="24"/>
                <w:szCs w:val="24"/>
                <w:lang w:val="ru-RU" w:eastAsia="ru-RU"/>
              </w:rPr>
              <w:t xml:space="preserve">Центр надання адміністративних послуг у </w:t>
            </w:r>
            <w:r w:rsidRPr="008F6A94">
              <w:rPr>
                <w:sz w:val="24"/>
                <w:szCs w:val="24"/>
                <w:lang w:val="ru-RU" w:eastAsia="ru-RU"/>
              </w:rPr>
              <w:br/>
              <w:t>м. Суми</w:t>
            </w:r>
            <w:r w:rsidRPr="008F6A94">
              <w:rPr>
                <w:caps/>
                <w:sz w:val="24"/>
                <w:szCs w:val="24"/>
                <w:lang w:val="ru-RU" w:eastAsia="ru-RU"/>
              </w:rPr>
              <w:t>”</w:t>
            </w:r>
            <w:r w:rsidRPr="008F6A94">
              <w:rPr>
                <w:sz w:val="24"/>
                <w:szCs w:val="24"/>
                <w:lang w:eastAsia="ru-RU"/>
              </w:rPr>
              <w:t xml:space="preserve"> Сумської міської ради</w:t>
            </w:r>
          </w:p>
          <w:p w:rsidR="00196B77" w:rsidRPr="00196B77" w:rsidRDefault="00196B77" w:rsidP="00196B77">
            <w:pPr>
              <w:rPr>
                <w:sz w:val="24"/>
                <w:szCs w:val="24"/>
              </w:rPr>
            </w:pPr>
          </w:p>
          <w:p w:rsidR="00196B77" w:rsidRPr="009909CC" w:rsidRDefault="00196B77" w:rsidP="00196B77">
            <w:pPr>
              <w:ind w:right="119"/>
              <w:rPr>
                <w:sz w:val="24"/>
                <w:szCs w:val="24"/>
              </w:rPr>
            </w:pPr>
            <w:r w:rsidRPr="00196B77">
              <w:rPr>
                <w:sz w:val="24"/>
                <w:szCs w:val="24"/>
              </w:rPr>
              <w:t>Департамент соціального захисту населення Сумської міської ради</w:t>
            </w:r>
          </w:p>
        </w:tc>
      </w:tr>
      <w:tr w:rsidR="00196B77" w:rsidRPr="009909CC" w:rsidTr="000A767D">
        <w:tc>
          <w:tcPr>
            <w:tcW w:w="333" w:type="pct"/>
            <w:tcBorders>
              <w:top w:val="outset" w:sz="6" w:space="0" w:color="000000"/>
              <w:left w:val="outset" w:sz="6" w:space="0" w:color="000000"/>
              <w:bottom w:val="outset" w:sz="6" w:space="0" w:color="000000"/>
              <w:right w:val="outset" w:sz="6" w:space="0" w:color="000000"/>
            </w:tcBorders>
          </w:tcPr>
          <w:p w:rsidR="00196B77" w:rsidRPr="009909CC" w:rsidRDefault="00196B77" w:rsidP="00196B77">
            <w:pPr>
              <w:pStyle w:val="rvps12"/>
              <w:spacing w:before="0" w:beforeAutospacing="0" w:after="0" w:afterAutospacing="0"/>
              <w:ind w:left="113" w:right="113"/>
              <w:jc w:val="center"/>
              <w:rPr>
                <w:lang w:val="uk-UA"/>
              </w:rPr>
            </w:pPr>
            <w:r w:rsidRPr="009909CC">
              <w:rPr>
                <w:lang w:val="uk-UA"/>
              </w:rPr>
              <w:t>1</w:t>
            </w:r>
            <w:r w:rsidR="00E62FCF">
              <w:rPr>
                <w:lang w:val="uk-UA"/>
              </w:rPr>
              <w:t>.</w:t>
            </w:r>
          </w:p>
        </w:tc>
        <w:tc>
          <w:tcPr>
            <w:tcW w:w="1513" w:type="pct"/>
            <w:tcBorders>
              <w:top w:val="outset" w:sz="6" w:space="0" w:color="000000"/>
              <w:left w:val="outset" w:sz="6" w:space="0" w:color="000000"/>
              <w:bottom w:val="outset" w:sz="6" w:space="0" w:color="000000"/>
              <w:right w:val="outset" w:sz="6" w:space="0" w:color="000000"/>
            </w:tcBorders>
          </w:tcPr>
          <w:p w:rsidR="00196B77" w:rsidRPr="00196B77" w:rsidRDefault="00196B77" w:rsidP="00196B77">
            <w:pPr>
              <w:jc w:val="center"/>
              <w:rPr>
                <w:sz w:val="24"/>
                <w:szCs w:val="24"/>
              </w:rPr>
            </w:pPr>
            <w:r w:rsidRPr="00196B77">
              <w:rPr>
                <w:sz w:val="24"/>
                <w:szCs w:val="24"/>
              </w:rPr>
              <w:t>Місцезнаходження центру надання адміністративних послуг, його територіальних підрозділів та віддалених робочих місць адміністраторів</w:t>
            </w:r>
          </w:p>
        </w:tc>
        <w:tc>
          <w:tcPr>
            <w:tcW w:w="3154" w:type="pct"/>
            <w:tcBorders>
              <w:top w:val="outset" w:sz="6" w:space="0" w:color="000000"/>
              <w:left w:val="outset" w:sz="6" w:space="0" w:color="000000"/>
              <w:bottom w:val="outset" w:sz="6" w:space="0" w:color="000000"/>
              <w:right w:val="outset" w:sz="6" w:space="0" w:color="000000"/>
            </w:tcBorders>
          </w:tcPr>
          <w:p w:rsidR="00196B77" w:rsidRPr="00196B77" w:rsidRDefault="00196B77" w:rsidP="00196B77">
            <w:pPr>
              <w:rPr>
                <w:sz w:val="24"/>
                <w:szCs w:val="24"/>
              </w:rPr>
            </w:pPr>
            <w:r w:rsidRPr="00196B77">
              <w:rPr>
                <w:sz w:val="24"/>
                <w:szCs w:val="24"/>
              </w:rPr>
              <w:t>м. Суми, вул. Британська, 21</w:t>
            </w:r>
          </w:p>
          <w:p w:rsidR="00196B77" w:rsidRPr="00196B77" w:rsidRDefault="00196B77" w:rsidP="00196B77">
            <w:pPr>
              <w:rPr>
                <w:sz w:val="24"/>
                <w:szCs w:val="24"/>
              </w:rPr>
            </w:pPr>
          </w:p>
          <w:p w:rsidR="00196B77" w:rsidRPr="00196B77" w:rsidRDefault="00196B77" w:rsidP="00196B77">
            <w:pPr>
              <w:rPr>
                <w:sz w:val="24"/>
                <w:szCs w:val="24"/>
              </w:rPr>
            </w:pPr>
            <w:r w:rsidRPr="00196B77">
              <w:rPr>
                <w:sz w:val="24"/>
                <w:szCs w:val="24"/>
              </w:rPr>
              <w:t xml:space="preserve">м. Суми, вул. Харківська, 35 </w:t>
            </w:r>
          </w:p>
          <w:p w:rsidR="00196B77" w:rsidRPr="00EC4A7A" w:rsidRDefault="00196B77" w:rsidP="00196B77"/>
        </w:tc>
      </w:tr>
      <w:tr w:rsidR="00196B77" w:rsidRPr="009909CC" w:rsidTr="006971BC">
        <w:trPr>
          <w:trHeight w:val="2446"/>
        </w:trPr>
        <w:tc>
          <w:tcPr>
            <w:tcW w:w="33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pStyle w:val="rvps12"/>
              <w:spacing w:before="0" w:beforeAutospacing="0" w:after="0" w:afterAutospacing="0"/>
              <w:ind w:left="113" w:right="113"/>
              <w:jc w:val="center"/>
              <w:rPr>
                <w:lang w:val="uk-UA"/>
              </w:rPr>
            </w:pPr>
            <w:r w:rsidRPr="009909CC">
              <w:rPr>
                <w:lang w:val="uk-UA"/>
              </w:rPr>
              <w:t>2</w:t>
            </w:r>
            <w:r w:rsidR="00E62FCF">
              <w:rPr>
                <w:lang w:val="uk-UA"/>
              </w:rPr>
              <w:t>.</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E62FCF" w:rsidRDefault="00E62FCF" w:rsidP="00E62FCF">
            <w:pPr>
              <w:jc w:val="center"/>
              <w:rPr>
                <w:sz w:val="24"/>
                <w:szCs w:val="24"/>
              </w:rPr>
            </w:pPr>
            <w:r w:rsidRPr="00E62FCF">
              <w:rPr>
                <w:sz w:val="24"/>
                <w:szCs w:val="24"/>
              </w:rPr>
              <w:t>Інформація щодо режиму роботи центру надання адміністративних послуг та його територіальних підрозділів</w:t>
            </w:r>
          </w:p>
          <w:p w:rsidR="00E843B2" w:rsidRDefault="00E843B2" w:rsidP="00DB44D3">
            <w:pPr>
              <w:rPr>
                <w:sz w:val="24"/>
                <w:szCs w:val="24"/>
              </w:rPr>
            </w:pPr>
          </w:p>
          <w:p w:rsidR="00196B77" w:rsidRPr="009909CC" w:rsidRDefault="00E62FCF" w:rsidP="009460B9">
            <w:pPr>
              <w:jc w:val="center"/>
              <w:rPr>
                <w:sz w:val="24"/>
                <w:szCs w:val="24"/>
              </w:rPr>
            </w:pPr>
            <w:r w:rsidRPr="00E62FCF">
              <w:rPr>
                <w:sz w:val="24"/>
                <w:szCs w:val="24"/>
              </w:rPr>
              <w:t>Реквізити представника    (-ів) суб’єкта надання адміністративної послуги, відповідального за надання</w:t>
            </w:r>
            <w:r w:rsidRPr="00EC4A7A">
              <w:t xml:space="preserve"> </w:t>
            </w:r>
            <w:r w:rsidRPr="00E62FCF">
              <w:rPr>
                <w:sz w:val="24"/>
                <w:szCs w:val="24"/>
              </w:rPr>
              <w:t>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E62FCF" w:rsidRDefault="00E62FCF" w:rsidP="00E62FCF">
            <w:pPr>
              <w:rPr>
                <w:sz w:val="24"/>
                <w:szCs w:val="24"/>
              </w:rPr>
            </w:pPr>
            <w:r w:rsidRPr="00E62FCF">
              <w:rPr>
                <w:sz w:val="24"/>
                <w:szCs w:val="24"/>
              </w:rPr>
              <w:t xml:space="preserve">Центр надання адміністративних послуг (м. Суми, </w:t>
            </w:r>
            <w:r w:rsidRPr="00E62FCF">
              <w:rPr>
                <w:sz w:val="24"/>
                <w:szCs w:val="24"/>
              </w:rPr>
              <w:br/>
              <w:t>вул. Британська, 21):</w:t>
            </w:r>
          </w:p>
          <w:p w:rsidR="00E62FCF" w:rsidRPr="00E62FCF" w:rsidRDefault="00E62FCF" w:rsidP="00E62FCF">
            <w:pPr>
              <w:rPr>
                <w:sz w:val="24"/>
                <w:szCs w:val="24"/>
              </w:rPr>
            </w:pPr>
            <w:r w:rsidRPr="00E62FCF">
              <w:rPr>
                <w:sz w:val="24"/>
                <w:szCs w:val="24"/>
              </w:rPr>
              <w:t>понеділок: 8</w:t>
            </w:r>
            <w:r w:rsidRPr="00E62FCF">
              <w:rPr>
                <w:sz w:val="24"/>
                <w:szCs w:val="24"/>
                <w:vertAlign w:val="superscript"/>
              </w:rPr>
              <w:t>00</w:t>
            </w:r>
            <w:r w:rsidRPr="00E62FCF">
              <w:rPr>
                <w:sz w:val="24"/>
                <w:szCs w:val="24"/>
              </w:rPr>
              <w:t>-17</w:t>
            </w:r>
            <w:r w:rsidRPr="00E62FCF">
              <w:rPr>
                <w:sz w:val="24"/>
                <w:szCs w:val="24"/>
                <w:vertAlign w:val="superscript"/>
              </w:rPr>
              <w:t>15</w:t>
            </w:r>
            <w:r w:rsidRPr="00E62FCF">
              <w:rPr>
                <w:sz w:val="24"/>
                <w:szCs w:val="24"/>
              </w:rPr>
              <w:t>, вівторок: 8</w:t>
            </w:r>
            <w:r w:rsidRPr="00E62FCF">
              <w:rPr>
                <w:sz w:val="24"/>
                <w:szCs w:val="24"/>
                <w:vertAlign w:val="superscript"/>
              </w:rPr>
              <w:t>00</w:t>
            </w:r>
            <w:r w:rsidRPr="00E62FCF">
              <w:rPr>
                <w:sz w:val="24"/>
                <w:szCs w:val="24"/>
              </w:rPr>
              <w:t>-20</w:t>
            </w:r>
            <w:r w:rsidRPr="00E62FCF">
              <w:rPr>
                <w:sz w:val="24"/>
                <w:szCs w:val="24"/>
                <w:vertAlign w:val="superscript"/>
              </w:rPr>
              <w:t>00</w:t>
            </w:r>
            <w:r w:rsidRPr="00E62FCF">
              <w:rPr>
                <w:sz w:val="24"/>
                <w:szCs w:val="24"/>
              </w:rPr>
              <w:t>, середа: 8</w:t>
            </w:r>
            <w:r w:rsidRPr="00E62FCF">
              <w:rPr>
                <w:sz w:val="24"/>
                <w:szCs w:val="24"/>
                <w:vertAlign w:val="superscript"/>
              </w:rPr>
              <w:t>00</w:t>
            </w:r>
            <w:r w:rsidRPr="00E62FCF">
              <w:rPr>
                <w:sz w:val="24"/>
                <w:szCs w:val="24"/>
              </w:rPr>
              <w:t>-17</w:t>
            </w:r>
            <w:r w:rsidRPr="00E62FCF">
              <w:rPr>
                <w:sz w:val="24"/>
                <w:szCs w:val="24"/>
                <w:vertAlign w:val="superscript"/>
              </w:rPr>
              <w:t>15</w:t>
            </w:r>
            <w:r w:rsidRPr="00E62FCF">
              <w:rPr>
                <w:sz w:val="24"/>
                <w:szCs w:val="24"/>
              </w:rPr>
              <w:t>, четвер: 8</w:t>
            </w:r>
            <w:r w:rsidRPr="00E62FCF">
              <w:rPr>
                <w:sz w:val="24"/>
                <w:szCs w:val="24"/>
                <w:vertAlign w:val="superscript"/>
              </w:rPr>
              <w:t>00</w:t>
            </w:r>
            <w:r w:rsidRPr="00E62FCF">
              <w:rPr>
                <w:sz w:val="24"/>
                <w:szCs w:val="24"/>
              </w:rPr>
              <w:t>-20</w:t>
            </w:r>
            <w:r w:rsidRPr="00E62FCF">
              <w:rPr>
                <w:sz w:val="24"/>
                <w:szCs w:val="24"/>
                <w:vertAlign w:val="superscript"/>
              </w:rPr>
              <w:t>00</w:t>
            </w:r>
            <w:r w:rsidRPr="00E62FCF">
              <w:rPr>
                <w:sz w:val="24"/>
                <w:szCs w:val="24"/>
              </w:rPr>
              <w:t>, п’ятниця: 8</w:t>
            </w:r>
            <w:r w:rsidRPr="00E62FCF">
              <w:rPr>
                <w:sz w:val="24"/>
                <w:szCs w:val="24"/>
                <w:vertAlign w:val="superscript"/>
              </w:rPr>
              <w:t>00</w:t>
            </w:r>
            <w:r w:rsidRPr="00E62FCF">
              <w:rPr>
                <w:sz w:val="24"/>
                <w:szCs w:val="24"/>
              </w:rPr>
              <w:t>-16</w:t>
            </w:r>
            <w:r w:rsidRPr="00E62FCF">
              <w:rPr>
                <w:sz w:val="24"/>
                <w:szCs w:val="24"/>
                <w:vertAlign w:val="superscript"/>
              </w:rPr>
              <w:t xml:space="preserve">00, </w:t>
            </w:r>
            <w:r w:rsidRPr="00E62FCF">
              <w:rPr>
                <w:sz w:val="24"/>
                <w:szCs w:val="24"/>
              </w:rPr>
              <w:t>субота: 8</w:t>
            </w:r>
            <w:r w:rsidRPr="00E62FCF">
              <w:rPr>
                <w:sz w:val="24"/>
                <w:szCs w:val="24"/>
                <w:vertAlign w:val="superscript"/>
              </w:rPr>
              <w:t>00</w:t>
            </w:r>
            <w:r w:rsidRPr="00E62FCF">
              <w:rPr>
                <w:sz w:val="24"/>
                <w:szCs w:val="24"/>
              </w:rPr>
              <w:t>-14</w:t>
            </w:r>
            <w:r w:rsidRPr="00E62FCF">
              <w:rPr>
                <w:sz w:val="24"/>
                <w:szCs w:val="24"/>
                <w:vertAlign w:val="superscript"/>
              </w:rPr>
              <w:t>00</w:t>
            </w:r>
            <w:r w:rsidRPr="00E62FCF">
              <w:rPr>
                <w:sz w:val="24"/>
                <w:szCs w:val="24"/>
              </w:rPr>
              <w:t xml:space="preserve">, </w:t>
            </w:r>
          </w:p>
          <w:p w:rsidR="00E62FCF" w:rsidRPr="00E62FCF" w:rsidRDefault="00E62FCF" w:rsidP="00E62FCF">
            <w:pPr>
              <w:rPr>
                <w:sz w:val="24"/>
                <w:szCs w:val="24"/>
              </w:rPr>
            </w:pPr>
            <w:r w:rsidRPr="00E62FCF">
              <w:rPr>
                <w:sz w:val="24"/>
                <w:szCs w:val="24"/>
              </w:rPr>
              <w:t>вихідний день – неділя.</w:t>
            </w:r>
          </w:p>
          <w:p w:rsidR="00E62FCF" w:rsidRPr="00E62FCF" w:rsidRDefault="00E62FCF" w:rsidP="00E62FCF">
            <w:pPr>
              <w:rPr>
                <w:sz w:val="24"/>
                <w:szCs w:val="24"/>
              </w:rPr>
            </w:pPr>
          </w:p>
          <w:p w:rsidR="00E62FCF" w:rsidRPr="00E62FCF" w:rsidRDefault="00E62FCF" w:rsidP="00E62FCF">
            <w:pPr>
              <w:suppressAutoHyphens/>
              <w:rPr>
                <w:sz w:val="24"/>
                <w:szCs w:val="24"/>
                <w:lang w:eastAsia="ar-SA"/>
              </w:rPr>
            </w:pPr>
            <w:r w:rsidRPr="00E62FCF">
              <w:rPr>
                <w:sz w:val="24"/>
                <w:szCs w:val="24"/>
                <w:lang w:eastAsia="ar-SA"/>
              </w:rPr>
              <w:t>Департамент соціального захисту населення Сумської міської ради (м. Суми, вул. Харківська, буд. 35):                                       понеділок – четвер: 8</w:t>
            </w:r>
            <w:r w:rsidRPr="00E62FCF">
              <w:rPr>
                <w:sz w:val="24"/>
                <w:szCs w:val="24"/>
                <w:vertAlign w:val="superscript"/>
                <w:lang w:eastAsia="ar-SA"/>
              </w:rPr>
              <w:t>00</w:t>
            </w:r>
            <w:r w:rsidRPr="00E62FCF">
              <w:rPr>
                <w:sz w:val="24"/>
                <w:szCs w:val="24"/>
                <w:lang w:eastAsia="ar-SA"/>
              </w:rPr>
              <w:t>-17</w:t>
            </w:r>
            <w:r w:rsidRPr="00E62FCF">
              <w:rPr>
                <w:sz w:val="24"/>
                <w:szCs w:val="24"/>
                <w:vertAlign w:val="superscript"/>
                <w:lang w:eastAsia="ar-SA"/>
              </w:rPr>
              <w:t>15</w:t>
            </w:r>
            <w:r w:rsidRPr="00E62FCF">
              <w:rPr>
                <w:sz w:val="24"/>
                <w:szCs w:val="24"/>
                <w:lang w:eastAsia="ar-SA"/>
              </w:rPr>
              <w:t>, п’ятниця: 8</w:t>
            </w:r>
            <w:r w:rsidRPr="00E62FCF">
              <w:rPr>
                <w:sz w:val="24"/>
                <w:szCs w:val="24"/>
                <w:vertAlign w:val="superscript"/>
                <w:lang w:eastAsia="ar-SA"/>
              </w:rPr>
              <w:t>00</w:t>
            </w:r>
            <w:r w:rsidRPr="00E62FCF">
              <w:rPr>
                <w:sz w:val="24"/>
                <w:szCs w:val="24"/>
                <w:lang w:eastAsia="ar-SA"/>
              </w:rPr>
              <w:t>-16</w:t>
            </w:r>
            <w:r w:rsidRPr="00E62FCF">
              <w:rPr>
                <w:sz w:val="24"/>
                <w:szCs w:val="24"/>
                <w:vertAlign w:val="superscript"/>
                <w:lang w:eastAsia="ar-SA"/>
              </w:rPr>
              <w:t>00</w:t>
            </w:r>
            <w:r w:rsidRPr="00E62FCF">
              <w:rPr>
                <w:sz w:val="24"/>
                <w:szCs w:val="24"/>
                <w:vertAlign w:val="subscript"/>
                <w:lang w:eastAsia="ar-SA"/>
              </w:rPr>
              <w:t xml:space="preserve">, </w:t>
            </w:r>
            <w:r w:rsidRPr="00E62FCF">
              <w:rPr>
                <w:sz w:val="24"/>
                <w:szCs w:val="24"/>
                <w:lang w:eastAsia="ar-SA"/>
              </w:rPr>
              <w:t>вихідні дні – субота, неділя</w:t>
            </w:r>
          </w:p>
          <w:p w:rsidR="00E843B2" w:rsidRDefault="00E843B2" w:rsidP="00E843B2">
            <w:pPr>
              <w:suppressAutoHyphens/>
              <w:rPr>
                <w:sz w:val="24"/>
                <w:szCs w:val="24"/>
                <w:lang w:eastAsia="ar-SA"/>
              </w:rPr>
            </w:pPr>
          </w:p>
          <w:p w:rsidR="00196B77" w:rsidRPr="00E62FCF" w:rsidRDefault="00196B77" w:rsidP="00E843B2">
            <w:pPr>
              <w:suppressAutoHyphens/>
              <w:rPr>
                <w:sz w:val="24"/>
                <w:szCs w:val="24"/>
                <w:lang w:eastAsia="ar-SA"/>
              </w:rPr>
            </w:pPr>
          </w:p>
        </w:tc>
      </w:tr>
      <w:tr w:rsidR="00196B77" w:rsidRPr="009909CC" w:rsidTr="008F6A94">
        <w:trPr>
          <w:trHeight w:val="209"/>
        </w:trPr>
        <w:tc>
          <w:tcPr>
            <w:tcW w:w="33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pStyle w:val="rvps12"/>
              <w:spacing w:before="0" w:beforeAutospacing="0" w:after="0" w:afterAutospacing="0"/>
              <w:ind w:left="113" w:right="113"/>
              <w:jc w:val="center"/>
              <w:rPr>
                <w:lang w:val="uk-UA"/>
              </w:rPr>
            </w:pPr>
            <w:r w:rsidRPr="009909CC">
              <w:rPr>
                <w:lang w:val="uk-UA"/>
              </w:rPr>
              <w:t>3</w:t>
            </w:r>
            <w:r w:rsidR="00E62FCF">
              <w:rPr>
                <w:lang w:val="uk-UA"/>
              </w:rPr>
              <w:t>.</w:t>
            </w:r>
          </w:p>
        </w:tc>
        <w:tc>
          <w:tcPr>
            <w:tcW w:w="1513" w:type="pct"/>
            <w:tcBorders>
              <w:top w:val="outset" w:sz="6" w:space="0" w:color="000000"/>
              <w:left w:val="outset" w:sz="6" w:space="0" w:color="000000"/>
              <w:bottom w:val="outset" w:sz="6" w:space="0" w:color="000000"/>
              <w:right w:val="outset" w:sz="6" w:space="0" w:color="000000"/>
            </w:tcBorders>
            <w:hideMark/>
          </w:tcPr>
          <w:p w:rsidR="00196B77" w:rsidRPr="009909CC" w:rsidRDefault="00E62FCF" w:rsidP="00196B77">
            <w:pPr>
              <w:ind w:left="1"/>
              <w:jc w:val="center"/>
              <w:rPr>
                <w:sz w:val="24"/>
                <w:szCs w:val="24"/>
              </w:rPr>
            </w:pPr>
            <w:r w:rsidRPr="00E62FCF">
              <w:rPr>
                <w:sz w:val="24"/>
                <w:szCs w:val="24"/>
              </w:rPr>
              <w:t>Телефон/факс (довідки), адреса електронної пошти та веб-сайт центру надання</w:t>
            </w:r>
            <w:r w:rsidRPr="00EC4A7A">
              <w:t xml:space="preserve"> </w:t>
            </w:r>
            <w:r w:rsidRPr="00E62FCF">
              <w:rPr>
                <w:sz w:val="24"/>
                <w:szCs w:val="24"/>
              </w:rPr>
              <w:t>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E62FCF" w:rsidRDefault="00E62FCF" w:rsidP="00E62FCF">
            <w:pPr>
              <w:tabs>
                <w:tab w:val="left" w:pos="6165"/>
              </w:tabs>
              <w:rPr>
                <w:sz w:val="24"/>
                <w:szCs w:val="24"/>
              </w:rPr>
            </w:pPr>
            <w:r w:rsidRPr="00E62FCF">
              <w:rPr>
                <w:sz w:val="24"/>
                <w:szCs w:val="24"/>
              </w:rPr>
              <w:t>тел</w:t>
            </w:r>
            <w:r w:rsidRPr="00E62FCF">
              <w:rPr>
                <w:sz w:val="24"/>
                <w:szCs w:val="24"/>
                <w:lang w:val="en-US"/>
              </w:rPr>
              <w:t xml:space="preserve">. </w:t>
            </w:r>
            <w:r w:rsidRPr="00E62FCF">
              <w:rPr>
                <w:sz w:val="24"/>
                <w:szCs w:val="24"/>
              </w:rPr>
              <w:t xml:space="preserve">700-574, </w:t>
            </w:r>
            <w:r w:rsidRPr="00E62FCF">
              <w:rPr>
                <w:sz w:val="24"/>
                <w:szCs w:val="24"/>
                <w:lang w:val="en-US"/>
              </w:rPr>
              <w:t>700-575</w:t>
            </w:r>
          </w:p>
          <w:p w:rsidR="00E62FCF" w:rsidRPr="00E62FCF" w:rsidRDefault="00E62FCF" w:rsidP="00E62FCF">
            <w:pPr>
              <w:rPr>
                <w:sz w:val="24"/>
                <w:szCs w:val="24"/>
              </w:rPr>
            </w:pPr>
            <w:r w:rsidRPr="00E62FCF">
              <w:rPr>
                <w:sz w:val="24"/>
                <w:szCs w:val="24"/>
                <w:lang w:val="en-US"/>
              </w:rPr>
              <w:t xml:space="preserve">e-mail: </w:t>
            </w:r>
            <w:hyperlink r:id="rId8" w:history="1">
              <w:r w:rsidRPr="00E62FCF">
                <w:rPr>
                  <w:rStyle w:val="ac"/>
                  <w:sz w:val="24"/>
                  <w:szCs w:val="24"/>
                  <w:lang w:val="en-US"/>
                </w:rPr>
                <w:t>cnap@smr.gov.ua</w:t>
              </w:r>
            </w:hyperlink>
          </w:p>
          <w:p w:rsidR="00E62FCF" w:rsidRPr="00E62FCF" w:rsidRDefault="00E62FCF" w:rsidP="00E62FCF">
            <w:pPr>
              <w:rPr>
                <w:sz w:val="24"/>
                <w:szCs w:val="24"/>
                <w:lang w:eastAsia="uk-UA"/>
              </w:rPr>
            </w:pPr>
            <w:hyperlink r:id="rId9" w:history="1">
              <w:r w:rsidRPr="00E62FCF">
                <w:rPr>
                  <w:rStyle w:val="ac"/>
                  <w:sz w:val="24"/>
                  <w:szCs w:val="24"/>
                  <w:lang w:eastAsia="uk-UA"/>
                </w:rPr>
                <w:t>http://</w:t>
              </w:r>
              <w:r w:rsidRPr="00E62FCF">
                <w:rPr>
                  <w:rStyle w:val="ac"/>
                  <w:sz w:val="24"/>
                  <w:szCs w:val="24"/>
                  <w:lang w:val="en-US" w:eastAsia="uk-UA"/>
                </w:rPr>
                <w:t>cnap</w:t>
              </w:r>
              <w:r w:rsidRPr="00E62FCF">
                <w:rPr>
                  <w:rStyle w:val="ac"/>
                  <w:sz w:val="24"/>
                  <w:szCs w:val="24"/>
                  <w:lang w:eastAsia="uk-UA"/>
                </w:rPr>
                <w:t>.</w:t>
              </w:r>
              <w:r w:rsidR="00B46AEE">
                <w:rPr>
                  <w:rStyle w:val="ac"/>
                  <w:sz w:val="24"/>
                  <w:szCs w:val="24"/>
                  <w:lang w:val="en-US" w:eastAsia="uk-UA"/>
                </w:rPr>
                <w:t>gov</w:t>
              </w:r>
              <w:bookmarkStart w:id="1" w:name="_GoBack"/>
              <w:bookmarkEnd w:id="1"/>
              <w:r w:rsidRPr="00E62FCF">
                <w:rPr>
                  <w:rStyle w:val="ac"/>
                  <w:sz w:val="24"/>
                  <w:szCs w:val="24"/>
                  <w:lang w:eastAsia="uk-UA"/>
                </w:rPr>
                <w:t>.ua</w:t>
              </w:r>
            </w:hyperlink>
          </w:p>
          <w:p w:rsidR="00E62FCF" w:rsidRPr="00E62FCF" w:rsidRDefault="00E62FCF" w:rsidP="00E62FCF">
            <w:pPr>
              <w:rPr>
                <w:sz w:val="24"/>
                <w:szCs w:val="24"/>
                <w:lang w:eastAsia="uk-UA"/>
              </w:rPr>
            </w:pPr>
          </w:p>
          <w:p w:rsidR="00E62FCF" w:rsidRPr="00E62FCF" w:rsidRDefault="00E62FCF" w:rsidP="00E62FCF">
            <w:pPr>
              <w:shd w:val="clear" w:color="auto" w:fill="FFFFFF"/>
              <w:rPr>
                <w:sz w:val="24"/>
                <w:szCs w:val="24"/>
                <w:lang w:eastAsia="uk-UA"/>
              </w:rPr>
            </w:pPr>
            <w:r w:rsidRPr="00E62FCF">
              <w:rPr>
                <w:sz w:val="24"/>
                <w:szCs w:val="24"/>
                <w:lang w:eastAsia="uk-UA"/>
              </w:rPr>
              <w:t>телефон/факс: (0542) 788-888</w:t>
            </w:r>
          </w:p>
          <w:p w:rsidR="00E62FCF" w:rsidRPr="00E62FCF" w:rsidRDefault="00E62FCF" w:rsidP="00E62FCF">
            <w:pPr>
              <w:shd w:val="clear" w:color="auto" w:fill="FFFFFF"/>
              <w:rPr>
                <w:sz w:val="24"/>
                <w:szCs w:val="24"/>
                <w:lang w:eastAsia="uk-UA"/>
              </w:rPr>
            </w:pPr>
            <w:r w:rsidRPr="00E62FCF">
              <w:rPr>
                <w:sz w:val="24"/>
                <w:szCs w:val="24"/>
                <w:lang w:eastAsia="uk-UA"/>
              </w:rPr>
              <w:t xml:space="preserve">тел. </w:t>
            </w:r>
            <w:r w:rsidR="00E843B2">
              <w:rPr>
                <w:sz w:val="24"/>
                <w:szCs w:val="24"/>
                <w:lang w:eastAsia="uk-UA"/>
              </w:rPr>
              <w:t>050-407-81-99, 050-407-80-02</w:t>
            </w:r>
          </w:p>
          <w:p w:rsidR="00E62FCF" w:rsidRPr="00E62FCF" w:rsidRDefault="00E62FCF" w:rsidP="00E62FCF">
            <w:pPr>
              <w:rPr>
                <w:color w:val="0000FF"/>
                <w:sz w:val="24"/>
                <w:szCs w:val="24"/>
                <w:u w:val="single"/>
              </w:rPr>
            </w:pPr>
            <w:r w:rsidRPr="00E62FCF">
              <w:rPr>
                <w:sz w:val="24"/>
                <w:szCs w:val="24"/>
              </w:rPr>
              <w:t>е-</w:t>
            </w:r>
            <w:r w:rsidRPr="00E62FCF">
              <w:rPr>
                <w:sz w:val="24"/>
                <w:szCs w:val="24"/>
                <w:lang w:val="en-US"/>
              </w:rPr>
              <w:t>mail</w:t>
            </w:r>
            <w:r w:rsidRPr="00E62FCF">
              <w:rPr>
                <w:sz w:val="24"/>
                <w:szCs w:val="24"/>
              </w:rPr>
              <w:t xml:space="preserve">: </w:t>
            </w:r>
            <w:hyperlink r:id="rId10" w:history="1">
              <w:r w:rsidRPr="00E62FCF">
                <w:rPr>
                  <w:color w:val="0000FF"/>
                  <w:sz w:val="24"/>
                  <w:szCs w:val="24"/>
                  <w:u w:val="single"/>
                  <w:lang w:val="en-US"/>
                </w:rPr>
                <w:t>dszn</w:t>
              </w:r>
              <w:r w:rsidRPr="00E62FCF">
                <w:rPr>
                  <w:color w:val="0000FF"/>
                  <w:sz w:val="24"/>
                  <w:szCs w:val="24"/>
                  <w:u w:val="single"/>
                </w:rPr>
                <w:t>@</w:t>
              </w:r>
              <w:r w:rsidRPr="00E62FCF">
                <w:rPr>
                  <w:color w:val="0000FF"/>
                  <w:sz w:val="24"/>
                  <w:szCs w:val="24"/>
                  <w:u w:val="single"/>
                  <w:lang w:val="en-US"/>
                </w:rPr>
                <w:t>smr</w:t>
              </w:r>
              <w:r w:rsidRPr="00E62FCF">
                <w:rPr>
                  <w:color w:val="0000FF"/>
                  <w:sz w:val="24"/>
                  <w:szCs w:val="24"/>
                  <w:u w:val="single"/>
                </w:rPr>
                <w:t>.</w:t>
              </w:r>
              <w:r w:rsidRPr="00E62FCF">
                <w:rPr>
                  <w:color w:val="0000FF"/>
                  <w:sz w:val="24"/>
                  <w:szCs w:val="24"/>
                  <w:u w:val="single"/>
                  <w:lang w:val="en-US"/>
                </w:rPr>
                <w:t>gov</w:t>
              </w:r>
              <w:r w:rsidRPr="00E62FCF">
                <w:rPr>
                  <w:color w:val="0000FF"/>
                  <w:sz w:val="24"/>
                  <w:szCs w:val="24"/>
                  <w:u w:val="single"/>
                </w:rPr>
                <w:t>.</w:t>
              </w:r>
              <w:r w:rsidRPr="00E62FCF">
                <w:rPr>
                  <w:color w:val="0000FF"/>
                  <w:sz w:val="24"/>
                  <w:szCs w:val="24"/>
                  <w:u w:val="single"/>
                  <w:lang w:val="en-US"/>
                </w:rPr>
                <w:t>ua</w:t>
              </w:r>
            </w:hyperlink>
          </w:p>
          <w:p w:rsidR="00E62FCF" w:rsidRPr="00E62FCF" w:rsidRDefault="00E62FCF" w:rsidP="00E62FCF">
            <w:pPr>
              <w:rPr>
                <w:color w:val="0000FF"/>
                <w:sz w:val="24"/>
                <w:szCs w:val="24"/>
                <w:u w:val="single"/>
              </w:rPr>
            </w:pPr>
            <w:r w:rsidRPr="00E62FCF">
              <w:rPr>
                <w:sz w:val="24"/>
                <w:szCs w:val="24"/>
                <w:u w:val="single"/>
                <w:lang w:val="en-US" w:eastAsia="ar-SA"/>
              </w:rPr>
              <w:t>priyom</w:t>
            </w:r>
            <w:r w:rsidRPr="00E62FCF">
              <w:rPr>
                <w:sz w:val="24"/>
                <w:szCs w:val="24"/>
                <w:u w:val="single"/>
                <w:lang w:eastAsia="ar-SA"/>
              </w:rPr>
              <w:t>.</w:t>
            </w:r>
            <w:r w:rsidRPr="00E62FCF">
              <w:rPr>
                <w:sz w:val="24"/>
                <w:szCs w:val="24"/>
                <w:u w:val="single"/>
                <w:lang w:val="en-US" w:eastAsia="ar-SA"/>
              </w:rPr>
              <w:t>dszn</w:t>
            </w:r>
            <w:r w:rsidRPr="00E62FCF">
              <w:rPr>
                <w:sz w:val="24"/>
                <w:szCs w:val="24"/>
                <w:u w:val="single"/>
                <w:lang w:eastAsia="ar-SA"/>
              </w:rPr>
              <w:t>@</w:t>
            </w:r>
            <w:r w:rsidRPr="00E62FCF">
              <w:rPr>
                <w:sz w:val="24"/>
                <w:szCs w:val="24"/>
                <w:u w:val="single"/>
                <w:lang w:val="en-US" w:eastAsia="ar-SA"/>
              </w:rPr>
              <w:t>smr</w:t>
            </w:r>
            <w:r w:rsidRPr="00E62FCF">
              <w:rPr>
                <w:sz w:val="24"/>
                <w:szCs w:val="24"/>
                <w:u w:val="single"/>
                <w:lang w:eastAsia="ar-SA"/>
              </w:rPr>
              <w:t>.</w:t>
            </w:r>
            <w:r w:rsidRPr="00E62FCF">
              <w:rPr>
                <w:sz w:val="24"/>
                <w:szCs w:val="24"/>
                <w:u w:val="single"/>
                <w:lang w:val="en-US" w:eastAsia="ar-SA"/>
              </w:rPr>
              <w:t>gov</w:t>
            </w:r>
            <w:r w:rsidRPr="00E62FCF">
              <w:rPr>
                <w:sz w:val="24"/>
                <w:szCs w:val="24"/>
                <w:u w:val="single"/>
                <w:lang w:eastAsia="ar-SA"/>
              </w:rPr>
              <w:t>.</w:t>
            </w:r>
            <w:r w:rsidRPr="00E62FCF">
              <w:rPr>
                <w:sz w:val="24"/>
                <w:szCs w:val="24"/>
                <w:u w:val="single"/>
                <w:lang w:val="en-US" w:eastAsia="ar-SA"/>
              </w:rPr>
              <w:t>ua</w:t>
            </w:r>
          </w:p>
          <w:p w:rsidR="00196B77" w:rsidRPr="008F6A94" w:rsidRDefault="00E62FCF" w:rsidP="00E62FCF">
            <w:pPr>
              <w:pStyle w:val="30"/>
              <w:spacing w:line="240" w:lineRule="auto"/>
              <w:jc w:val="both"/>
              <w:rPr>
                <w:rFonts w:ascii="Times New Roman" w:hAnsi="Times New Roman" w:cs="Times New Roman"/>
                <w:sz w:val="24"/>
                <w:szCs w:val="24"/>
              </w:rPr>
            </w:pPr>
            <w:hyperlink r:id="rId11" w:history="1">
              <w:r w:rsidRPr="008F6A94">
                <w:rPr>
                  <w:rFonts w:ascii="Times New Roman" w:hAnsi="Times New Roman" w:cs="Times New Roman"/>
                  <w:color w:val="0000FF"/>
                  <w:sz w:val="24"/>
                  <w:szCs w:val="24"/>
                  <w:u w:val="single"/>
                  <w:lang w:val="en-US"/>
                </w:rPr>
                <w:t>https</w:t>
              </w:r>
              <w:r w:rsidRPr="008F6A94">
                <w:rPr>
                  <w:rFonts w:ascii="Times New Roman" w:hAnsi="Times New Roman" w:cs="Times New Roman"/>
                  <w:color w:val="0000FF"/>
                  <w:sz w:val="24"/>
                  <w:szCs w:val="24"/>
                  <w:u w:val="single"/>
                </w:rPr>
                <w:t>://</w:t>
              </w:r>
              <w:r w:rsidRPr="008F6A94">
                <w:rPr>
                  <w:rFonts w:ascii="Times New Roman" w:hAnsi="Times New Roman" w:cs="Times New Roman"/>
                  <w:color w:val="0000FF"/>
                  <w:sz w:val="24"/>
                  <w:szCs w:val="24"/>
                  <w:u w:val="single"/>
                  <w:lang w:val="en-US"/>
                </w:rPr>
                <w:t>dszn</w:t>
              </w:r>
              <w:r w:rsidRPr="008F6A94">
                <w:rPr>
                  <w:rFonts w:ascii="Times New Roman" w:hAnsi="Times New Roman" w:cs="Times New Roman"/>
                  <w:color w:val="0000FF"/>
                  <w:sz w:val="24"/>
                  <w:szCs w:val="24"/>
                  <w:u w:val="single"/>
                </w:rPr>
                <w:t>.</w:t>
              </w:r>
              <w:r w:rsidRPr="008F6A94">
                <w:rPr>
                  <w:rFonts w:ascii="Times New Roman" w:hAnsi="Times New Roman" w:cs="Times New Roman"/>
                  <w:color w:val="0000FF"/>
                  <w:sz w:val="24"/>
                  <w:szCs w:val="24"/>
                  <w:u w:val="single"/>
                  <w:lang w:val="en-US"/>
                </w:rPr>
                <w:t>smr</w:t>
              </w:r>
              <w:r w:rsidRPr="008F6A94">
                <w:rPr>
                  <w:rFonts w:ascii="Times New Roman" w:hAnsi="Times New Roman" w:cs="Times New Roman"/>
                  <w:color w:val="0000FF"/>
                  <w:sz w:val="24"/>
                  <w:szCs w:val="24"/>
                  <w:u w:val="single"/>
                </w:rPr>
                <w:t>.</w:t>
              </w:r>
              <w:r w:rsidRPr="008F6A94">
                <w:rPr>
                  <w:rFonts w:ascii="Times New Roman" w:hAnsi="Times New Roman" w:cs="Times New Roman"/>
                  <w:color w:val="0000FF"/>
                  <w:sz w:val="24"/>
                  <w:szCs w:val="24"/>
                  <w:u w:val="single"/>
                  <w:lang w:val="en-US"/>
                </w:rPr>
                <w:t>gov</w:t>
              </w:r>
              <w:r w:rsidRPr="008F6A94">
                <w:rPr>
                  <w:rFonts w:ascii="Times New Roman" w:hAnsi="Times New Roman" w:cs="Times New Roman"/>
                  <w:color w:val="0000FF"/>
                  <w:sz w:val="24"/>
                  <w:szCs w:val="24"/>
                  <w:u w:val="single"/>
                </w:rPr>
                <w:t>.</w:t>
              </w:r>
              <w:r w:rsidRPr="008F6A94">
                <w:rPr>
                  <w:rFonts w:ascii="Times New Roman" w:hAnsi="Times New Roman" w:cs="Times New Roman"/>
                  <w:color w:val="0000FF"/>
                  <w:sz w:val="24"/>
                  <w:szCs w:val="24"/>
                  <w:u w:val="single"/>
                  <w:lang w:val="en-US"/>
                </w:rPr>
                <w:t>ua</w:t>
              </w:r>
            </w:hyperlink>
          </w:p>
        </w:tc>
      </w:tr>
      <w:tr w:rsidR="00196B77" w:rsidRPr="009909C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jc w:val="center"/>
              <w:rPr>
                <w:b/>
                <w:sz w:val="24"/>
                <w:szCs w:val="24"/>
                <w:lang w:eastAsia="uk-UA"/>
              </w:rPr>
            </w:pPr>
            <w:r w:rsidRPr="009909CC">
              <w:rPr>
                <w:b/>
                <w:sz w:val="24"/>
                <w:szCs w:val="24"/>
                <w:lang w:eastAsia="uk-UA"/>
              </w:rPr>
              <w:lastRenderedPageBreak/>
              <w:t>Нормативні акти, якими регламентується надання адміністративної послуги</w:t>
            </w:r>
          </w:p>
        </w:tc>
      </w:tr>
      <w:tr w:rsidR="00196B77" w:rsidRPr="009909CC" w:rsidTr="000A767D">
        <w:tc>
          <w:tcPr>
            <w:tcW w:w="33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pStyle w:val="rvps12"/>
              <w:spacing w:before="0" w:beforeAutospacing="0" w:after="0" w:afterAutospacing="0"/>
              <w:ind w:left="113" w:right="113"/>
              <w:jc w:val="center"/>
              <w:rPr>
                <w:lang w:val="uk-UA"/>
              </w:rPr>
            </w:pPr>
            <w:r w:rsidRPr="009909CC">
              <w:rPr>
                <w:lang w:val="uk-UA"/>
              </w:rPr>
              <w:t>4</w:t>
            </w:r>
            <w:r w:rsidR="00E62FCF">
              <w:rPr>
                <w:lang w:val="uk-UA"/>
              </w:rPr>
              <w:t>.</w:t>
            </w:r>
          </w:p>
        </w:tc>
        <w:tc>
          <w:tcPr>
            <w:tcW w:w="151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pStyle w:val="rvps14"/>
              <w:spacing w:before="0" w:beforeAutospacing="0" w:after="0" w:afterAutospacing="0"/>
              <w:ind w:right="113"/>
              <w:jc w:val="center"/>
              <w:rPr>
                <w:lang w:val="uk-UA"/>
              </w:rPr>
            </w:pPr>
            <w:r w:rsidRPr="009909CC">
              <w:rPr>
                <w:lang w:val="uk-UA"/>
              </w:rPr>
              <w:t>Закони України</w:t>
            </w:r>
          </w:p>
        </w:tc>
        <w:tc>
          <w:tcPr>
            <w:tcW w:w="3154"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pStyle w:val="ab"/>
              <w:spacing w:before="0" w:beforeAutospacing="0" w:after="0" w:afterAutospacing="0"/>
              <w:jc w:val="both"/>
            </w:pPr>
            <w:r w:rsidRPr="009909CC">
              <w:rPr>
                <w:lang w:eastAsia="ru-RU"/>
              </w:rPr>
              <w:t>Закон</w:t>
            </w:r>
            <w:r>
              <w:t xml:space="preserve"> України </w:t>
            </w:r>
            <w:r w:rsidRPr="00CF12BD">
              <w:rPr>
                <w:bCs/>
                <w:caps/>
                <w:lang w:eastAsia="ru-RU"/>
              </w:rPr>
              <w:t>„</w:t>
            </w:r>
            <w:r w:rsidRPr="009909CC">
              <w:rPr>
                <w:bCs/>
              </w:rPr>
              <w:t>Про державну соціальну допомогу особам, які не мають права на пенсію, та особам з інвалідністю</w:t>
            </w:r>
            <w:r w:rsidRPr="00762C28">
              <w:rPr>
                <w:lang w:val="ru-RU"/>
              </w:rPr>
              <w:t>”</w:t>
            </w:r>
            <w:r w:rsidRPr="009909CC">
              <w:t xml:space="preserve"> від 18.05.2004 № 1727-IV</w:t>
            </w:r>
            <w:r w:rsidR="008F6A94">
              <w:t xml:space="preserve">, </w:t>
            </w:r>
            <w:r w:rsidR="008F6A94" w:rsidRPr="008F6A94">
              <w:rPr>
                <w:lang w:eastAsia="ru-RU"/>
              </w:rPr>
              <w:t xml:space="preserve">Закон України </w:t>
            </w:r>
            <w:r w:rsidR="008F6A94" w:rsidRPr="008F6A94">
              <w:rPr>
                <w:lang w:val="ru-RU" w:eastAsia="ru-RU"/>
              </w:rPr>
              <w:t xml:space="preserve">„Про </w:t>
            </w:r>
            <w:r w:rsidR="008F6A94" w:rsidRPr="008F6A94">
              <w:rPr>
                <w:lang w:eastAsia="ru-RU"/>
              </w:rPr>
              <w:t>адміністративну процедуру</w:t>
            </w:r>
            <w:r w:rsidR="008F6A94" w:rsidRPr="008F6A94">
              <w:rPr>
                <w:lang w:val="ru-RU" w:eastAsia="ru-RU"/>
              </w:rPr>
              <w:t xml:space="preserve">” </w:t>
            </w:r>
            <w:r w:rsidR="008F6A94" w:rsidRPr="008F6A94">
              <w:rPr>
                <w:lang w:eastAsia="ru-RU"/>
              </w:rPr>
              <w:t xml:space="preserve">№ </w:t>
            </w:r>
            <w:r w:rsidR="008F6A94" w:rsidRPr="008F6A94">
              <w:rPr>
                <w:color w:val="000000"/>
                <w:shd w:val="clear" w:color="auto" w:fill="F7F7F7"/>
                <w:lang w:val="ru-RU" w:eastAsia="ru-RU"/>
              </w:rPr>
              <w:t>2073-IX</w:t>
            </w:r>
            <w:r w:rsidR="008F6A94" w:rsidRPr="008F6A94">
              <w:rPr>
                <w:color w:val="000000"/>
                <w:shd w:val="clear" w:color="auto" w:fill="F7F7F7"/>
                <w:lang w:eastAsia="ru-RU"/>
              </w:rPr>
              <w:t xml:space="preserve"> від 17.02.2022</w:t>
            </w:r>
          </w:p>
        </w:tc>
      </w:tr>
      <w:tr w:rsidR="00196B77" w:rsidRPr="009909CC" w:rsidTr="006971BC">
        <w:trPr>
          <w:trHeight w:val="1758"/>
        </w:trPr>
        <w:tc>
          <w:tcPr>
            <w:tcW w:w="33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jc w:val="center"/>
              <w:rPr>
                <w:sz w:val="24"/>
                <w:szCs w:val="24"/>
                <w:lang w:eastAsia="uk-UA"/>
              </w:rPr>
            </w:pPr>
            <w:r w:rsidRPr="009909CC">
              <w:rPr>
                <w:sz w:val="24"/>
                <w:szCs w:val="24"/>
                <w:lang w:eastAsia="uk-UA"/>
              </w:rPr>
              <w:t>5</w:t>
            </w:r>
            <w:r w:rsidR="00E62FCF">
              <w:rPr>
                <w:sz w:val="24"/>
                <w:szCs w:val="24"/>
                <w:lang w:eastAsia="uk-UA"/>
              </w:rPr>
              <w:t>.</w:t>
            </w:r>
          </w:p>
        </w:tc>
        <w:tc>
          <w:tcPr>
            <w:tcW w:w="151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jc w:val="center"/>
              <w:rPr>
                <w:sz w:val="24"/>
                <w:szCs w:val="24"/>
                <w:lang w:eastAsia="uk-UA"/>
              </w:rPr>
            </w:pPr>
            <w:r w:rsidRPr="009909CC">
              <w:rPr>
                <w:sz w:val="24"/>
                <w:szCs w:val="24"/>
                <w:lang w:eastAsia="uk-UA"/>
              </w:rPr>
              <w:t>Акти Кабінету Міністрів України</w:t>
            </w:r>
          </w:p>
        </w:tc>
        <w:tc>
          <w:tcPr>
            <w:tcW w:w="3154" w:type="pct"/>
            <w:tcBorders>
              <w:top w:val="outset" w:sz="6" w:space="0" w:color="000000"/>
              <w:left w:val="outset" w:sz="6" w:space="0" w:color="000000"/>
              <w:bottom w:val="outset" w:sz="6" w:space="0" w:color="000000"/>
              <w:right w:val="outset" w:sz="6" w:space="0" w:color="000000"/>
            </w:tcBorders>
          </w:tcPr>
          <w:p w:rsidR="00196B77" w:rsidRPr="009909CC" w:rsidRDefault="00196B77" w:rsidP="00196B77">
            <w:pPr>
              <w:pStyle w:val="ab"/>
              <w:spacing w:before="0" w:beforeAutospacing="0" w:after="0" w:afterAutospacing="0"/>
              <w:jc w:val="both"/>
            </w:pPr>
            <w:r w:rsidRPr="009909CC">
              <w:t xml:space="preserve">Постанова Кабінету Міністрів України </w:t>
            </w:r>
            <w:r w:rsidRPr="009909CC">
              <w:rPr>
                <w:bCs/>
              </w:rPr>
              <w:t xml:space="preserve">від 02.04.2005      № 261 </w:t>
            </w:r>
            <w:r w:rsidRPr="00CF12BD">
              <w:rPr>
                <w:bCs/>
                <w:caps/>
                <w:lang w:eastAsia="ru-RU"/>
              </w:rPr>
              <w:t>„</w:t>
            </w:r>
            <w:r w:rsidRPr="009909CC">
              <w:rPr>
                <w:bCs/>
              </w:rPr>
              <w:t xml:space="preserve">Про затвердження </w:t>
            </w:r>
            <w:r w:rsidRPr="009909CC">
              <w:t>Порядку призначення і виплати державної соціальної допомоги особам, які не мають права на пенсію, та особам з інвалідністю і державно</w:t>
            </w:r>
            <w:r>
              <w:t>ї соціальної допомоги на догляд</w:t>
            </w:r>
            <w:r w:rsidRPr="00762C28">
              <w:t>”</w:t>
            </w:r>
            <w:r w:rsidRPr="009909CC">
              <w:t xml:space="preserve"> (далі – Постанова № 261)</w:t>
            </w:r>
          </w:p>
        </w:tc>
      </w:tr>
      <w:tr w:rsidR="00196B77" w:rsidRPr="009909CC" w:rsidTr="000A767D">
        <w:tc>
          <w:tcPr>
            <w:tcW w:w="33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pStyle w:val="rvps12"/>
              <w:spacing w:before="0" w:beforeAutospacing="0" w:after="0" w:afterAutospacing="0"/>
              <w:ind w:left="113" w:right="113"/>
              <w:jc w:val="center"/>
              <w:rPr>
                <w:lang w:val="uk-UA"/>
              </w:rPr>
            </w:pPr>
            <w:r w:rsidRPr="009909CC">
              <w:rPr>
                <w:lang w:val="uk-UA"/>
              </w:rPr>
              <w:t>6</w:t>
            </w:r>
            <w:r w:rsidR="00E62FCF">
              <w:rPr>
                <w:lang w:val="uk-UA"/>
              </w:rPr>
              <w:t>.</w:t>
            </w:r>
          </w:p>
        </w:tc>
        <w:tc>
          <w:tcPr>
            <w:tcW w:w="1513" w:type="pct"/>
            <w:tcBorders>
              <w:top w:val="outset" w:sz="6" w:space="0" w:color="000000"/>
              <w:left w:val="outset" w:sz="6" w:space="0" w:color="000000"/>
              <w:bottom w:val="outset" w:sz="6" w:space="0" w:color="000000"/>
              <w:right w:val="outset" w:sz="6" w:space="0" w:color="000000"/>
            </w:tcBorders>
            <w:hideMark/>
          </w:tcPr>
          <w:p w:rsidR="00196B77" w:rsidRPr="009909CC" w:rsidRDefault="00196B77" w:rsidP="00196B77">
            <w:pPr>
              <w:jc w:val="center"/>
              <w:rPr>
                <w:sz w:val="24"/>
                <w:szCs w:val="24"/>
              </w:rPr>
            </w:pPr>
            <w:r w:rsidRPr="009909CC">
              <w:rPr>
                <w:sz w:val="24"/>
                <w:szCs w:val="24"/>
              </w:rPr>
              <w:t>Акти центральних органів виконавчої влади</w:t>
            </w:r>
          </w:p>
        </w:tc>
        <w:tc>
          <w:tcPr>
            <w:tcW w:w="3154" w:type="pct"/>
            <w:tcBorders>
              <w:top w:val="outset" w:sz="6" w:space="0" w:color="000000"/>
              <w:left w:val="outset" w:sz="6" w:space="0" w:color="000000"/>
              <w:bottom w:val="outset" w:sz="6" w:space="0" w:color="000000"/>
              <w:right w:val="outset" w:sz="6" w:space="0" w:color="000000"/>
            </w:tcBorders>
          </w:tcPr>
          <w:p w:rsidR="00196B77" w:rsidRPr="009909CC" w:rsidRDefault="00196B77" w:rsidP="00196B77">
            <w:pPr>
              <w:pStyle w:val="ab"/>
              <w:spacing w:before="0" w:beforeAutospacing="0" w:after="0" w:afterAutospacing="0"/>
              <w:jc w:val="both"/>
            </w:pPr>
            <w:r w:rsidRPr="002663D5">
              <w:rPr>
                <w:lang w:eastAsia="en-US"/>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E62FCF" w:rsidRPr="009909CC" w:rsidTr="000A767D">
        <w:tc>
          <w:tcPr>
            <w:tcW w:w="333" w:type="pct"/>
            <w:tcBorders>
              <w:top w:val="outset" w:sz="6" w:space="0" w:color="000000"/>
              <w:left w:val="outset" w:sz="6" w:space="0" w:color="000000"/>
              <w:bottom w:val="outset" w:sz="6" w:space="0" w:color="000000"/>
              <w:right w:val="outset" w:sz="6" w:space="0" w:color="000000"/>
            </w:tcBorders>
          </w:tcPr>
          <w:p w:rsidR="00E62FCF" w:rsidRPr="009909CC" w:rsidRDefault="00E62FCF" w:rsidP="00E62FCF">
            <w:pPr>
              <w:pStyle w:val="rvps12"/>
              <w:spacing w:before="0" w:beforeAutospacing="0" w:after="0" w:afterAutospacing="0"/>
              <w:ind w:left="113" w:right="113"/>
              <w:jc w:val="center"/>
              <w:rPr>
                <w:lang w:val="uk-UA"/>
              </w:rPr>
            </w:pPr>
            <w:r>
              <w:rPr>
                <w:lang w:val="uk-UA"/>
              </w:rPr>
              <w:t>7.</w:t>
            </w:r>
          </w:p>
        </w:tc>
        <w:tc>
          <w:tcPr>
            <w:tcW w:w="1513" w:type="pct"/>
            <w:tcBorders>
              <w:top w:val="outset" w:sz="6" w:space="0" w:color="000000"/>
              <w:left w:val="outset" w:sz="6" w:space="0" w:color="000000"/>
              <w:bottom w:val="outset" w:sz="6" w:space="0" w:color="000000"/>
              <w:right w:val="outset" w:sz="6" w:space="0" w:color="000000"/>
            </w:tcBorders>
          </w:tcPr>
          <w:p w:rsidR="00E62FCF" w:rsidRPr="00E62FCF" w:rsidRDefault="00E62FCF" w:rsidP="00E62FCF">
            <w:pPr>
              <w:jc w:val="center"/>
              <w:rPr>
                <w:sz w:val="24"/>
                <w:szCs w:val="24"/>
              </w:rPr>
            </w:pPr>
            <w:r w:rsidRPr="00E62FCF">
              <w:rPr>
                <w:sz w:val="24"/>
                <w:szCs w:val="24"/>
              </w:rPr>
              <w:t>Акти місцевих органів виконавчої влади</w:t>
            </w:r>
            <w:r w:rsidR="00592C9B">
              <w:rPr>
                <w:sz w:val="24"/>
                <w:szCs w:val="24"/>
              </w:rPr>
              <w:t xml:space="preserve"> </w:t>
            </w:r>
            <w:r w:rsidRPr="00E62FCF">
              <w:rPr>
                <w:sz w:val="24"/>
                <w:szCs w:val="24"/>
              </w:rPr>
              <w:t>/ органів місцевого самоврядування</w:t>
            </w:r>
          </w:p>
        </w:tc>
        <w:tc>
          <w:tcPr>
            <w:tcW w:w="3154" w:type="pct"/>
            <w:tcBorders>
              <w:top w:val="outset" w:sz="6" w:space="0" w:color="000000"/>
              <w:left w:val="outset" w:sz="6" w:space="0" w:color="000000"/>
              <w:bottom w:val="outset" w:sz="6" w:space="0" w:color="000000"/>
              <w:right w:val="outset" w:sz="6" w:space="0" w:color="000000"/>
            </w:tcBorders>
          </w:tcPr>
          <w:p w:rsidR="00E62FCF" w:rsidRPr="002663D5" w:rsidRDefault="00E62FCF" w:rsidP="00E62FCF">
            <w:pPr>
              <w:pStyle w:val="ab"/>
              <w:spacing w:before="0" w:beforeAutospacing="0" w:after="0" w:afterAutospacing="0"/>
              <w:jc w:val="both"/>
              <w:rPr>
                <w:lang w:eastAsia="en-US"/>
              </w:rPr>
            </w:pPr>
          </w:p>
        </w:tc>
      </w:tr>
      <w:tr w:rsidR="00E62FCF" w:rsidRPr="009909CC" w:rsidTr="006971BC">
        <w:trPr>
          <w:trHeight w:val="208"/>
        </w:trPr>
        <w:tc>
          <w:tcPr>
            <w:tcW w:w="5000" w:type="pct"/>
            <w:gridSpan w:val="3"/>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jc w:val="center"/>
              <w:rPr>
                <w:b/>
                <w:sz w:val="24"/>
                <w:szCs w:val="24"/>
                <w:lang w:eastAsia="uk-UA"/>
              </w:rPr>
            </w:pPr>
            <w:r w:rsidRPr="009909CC">
              <w:rPr>
                <w:b/>
                <w:sz w:val="24"/>
                <w:szCs w:val="24"/>
                <w:lang w:eastAsia="uk-UA"/>
              </w:rPr>
              <w:t>Умови отримання адміністративної послуги</w:t>
            </w:r>
          </w:p>
        </w:tc>
      </w:tr>
      <w:tr w:rsidR="00E62FCF" w:rsidRPr="009909CC" w:rsidTr="002663D5">
        <w:trPr>
          <w:trHeight w:val="1768"/>
        </w:trPr>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Pr>
                <w:lang w:val="uk-UA"/>
              </w:rPr>
              <w:t>8.</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E62FCF" w:rsidRDefault="00E62FCF" w:rsidP="00E62FCF">
            <w:pPr>
              <w:jc w:val="center"/>
              <w:rPr>
                <w:sz w:val="24"/>
                <w:szCs w:val="24"/>
              </w:rPr>
            </w:pPr>
            <w:r w:rsidRPr="00E62FCF">
              <w:rPr>
                <w:sz w:val="24"/>
                <w:szCs w:val="24"/>
              </w:rPr>
              <w:t>Підстава для одержання 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tcPr>
          <w:p w:rsidR="00E62FCF" w:rsidRPr="002663D5" w:rsidRDefault="00E62FCF" w:rsidP="00E62FCF">
            <w:pPr>
              <w:rPr>
                <w:sz w:val="24"/>
                <w:szCs w:val="24"/>
                <w:lang w:eastAsia="uk-UA"/>
              </w:rPr>
            </w:pPr>
            <w:r w:rsidRPr="002663D5">
              <w:rPr>
                <w:sz w:val="24"/>
                <w:szCs w:val="24"/>
                <w:lang w:eastAsia="uk-UA"/>
              </w:rPr>
              <w:t>Державна соціальна допомога на догляд (далі - допомога на догляд) призначається:</w:t>
            </w:r>
          </w:p>
          <w:p w:rsidR="00E62FCF" w:rsidRPr="002663D5" w:rsidRDefault="00E62FCF" w:rsidP="00E62FCF">
            <w:pPr>
              <w:rPr>
                <w:sz w:val="24"/>
                <w:szCs w:val="24"/>
                <w:lang w:eastAsia="uk-UA"/>
              </w:rPr>
            </w:pPr>
            <w:bookmarkStart w:id="2" w:name="n60"/>
            <w:bookmarkStart w:id="3" w:name="n63"/>
            <w:bookmarkEnd w:id="2"/>
            <w:bookmarkEnd w:id="3"/>
            <w:r w:rsidRPr="002663D5">
              <w:rPr>
                <w:sz w:val="24"/>
                <w:szCs w:val="24"/>
                <w:lang w:eastAsia="uk-UA"/>
              </w:rPr>
              <w:t xml:space="preserve">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2" w:anchor="n320" w:history="1">
              <w:r w:rsidRPr="002663D5">
                <w:rPr>
                  <w:sz w:val="24"/>
                  <w:szCs w:val="24"/>
                  <w:lang w:eastAsia="uk-UA"/>
                </w:rPr>
                <w:t>підпункті 6</w:t>
              </w:r>
            </w:hyperlink>
            <w:r w:rsidRPr="002663D5">
              <w:rPr>
                <w:sz w:val="24"/>
                <w:szCs w:val="24"/>
                <w:lang w:eastAsia="uk-UA"/>
              </w:rPr>
              <w:t xml:space="preserve"> цього пункту);</w:t>
            </w:r>
          </w:p>
          <w:p w:rsidR="00E62FCF" w:rsidRPr="002663D5" w:rsidRDefault="00E62FCF" w:rsidP="00E62FCF">
            <w:pPr>
              <w:rPr>
                <w:sz w:val="24"/>
                <w:szCs w:val="24"/>
                <w:lang w:eastAsia="uk-UA"/>
              </w:rPr>
            </w:pPr>
            <w:bookmarkStart w:id="4" w:name="n318"/>
            <w:bookmarkStart w:id="5" w:name="n64"/>
            <w:bookmarkEnd w:id="4"/>
            <w:bookmarkEnd w:id="5"/>
            <w:r w:rsidRPr="002663D5">
              <w:rPr>
                <w:sz w:val="24"/>
                <w:szCs w:val="24"/>
                <w:lang w:eastAsia="uk-UA"/>
              </w:rPr>
              <w:t xml:space="preserve">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3" w:anchor="n56" w:history="1">
              <w:r w:rsidRPr="002663D5">
                <w:rPr>
                  <w:sz w:val="24"/>
                  <w:szCs w:val="24"/>
                  <w:lang w:eastAsia="uk-UA"/>
                </w:rPr>
                <w:t>підпунктах 1-3</w:t>
              </w:r>
            </w:hyperlink>
            <w:r w:rsidR="00D32ECF">
              <w:rPr>
                <w:sz w:val="24"/>
                <w:szCs w:val="24"/>
                <w:lang w:eastAsia="uk-UA"/>
              </w:rPr>
              <w:t>, 6 цього пункту</w:t>
            </w:r>
            <w:r w:rsidRPr="002663D5">
              <w:rPr>
                <w:sz w:val="24"/>
                <w:szCs w:val="24"/>
                <w:lang w:eastAsia="uk-UA"/>
              </w:rPr>
              <w:t>);</w:t>
            </w:r>
          </w:p>
          <w:p w:rsidR="00E62FCF" w:rsidRPr="00762C28" w:rsidRDefault="00E62FCF" w:rsidP="00E62FCF">
            <w:pPr>
              <w:shd w:val="clear" w:color="auto" w:fill="FFFFFF"/>
              <w:rPr>
                <w:sz w:val="24"/>
                <w:szCs w:val="24"/>
              </w:rPr>
            </w:pPr>
            <w:bookmarkStart w:id="6" w:name="n319"/>
            <w:bookmarkStart w:id="7" w:name="n320"/>
            <w:bookmarkEnd w:id="6"/>
            <w:bookmarkEnd w:id="7"/>
            <w:r w:rsidRPr="002663D5">
              <w:rPr>
                <w:sz w:val="24"/>
                <w:szCs w:val="24"/>
              </w:rPr>
              <w:t xml:space="preserve">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4" w:tgtFrame="_blank" w:history="1">
              <w:r w:rsidRPr="002663D5">
                <w:rPr>
                  <w:sz w:val="24"/>
                  <w:szCs w:val="24"/>
                </w:rPr>
                <w:t>Закону України</w:t>
              </w:r>
            </w:hyperlink>
            <w:r w:rsidRPr="002663D5">
              <w:rPr>
                <w:sz w:val="24"/>
                <w:szCs w:val="24"/>
              </w:rPr>
              <w:t xml:space="preserve"> ,,Про загальнообов’язкове державне пенсійне страхування” або </w:t>
            </w:r>
            <w:hyperlink r:id="rId15" w:tgtFrame="_blank" w:history="1">
              <w:r w:rsidRPr="002663D5">
                <w:rPr>
                  <w:sz w:val="24"/>
                  <w:szCs w:val="24"/>
                </w:rPr>
                <w:t>Закону України</w:t>
              </w:r>
            </w:hyperlink>
            <w:r w:rsidRPr="002663D5">
              <w:rPr>
                <w:sz w:val="24"/>
                <w:szCs w:val="24"/>
              </w:rPr>
              <w:t xml:space="preserve"> ,,Про пенсійне забезпечення осіб, звільнених з військової служби, та деяких інших осіб”</w:t>
            </w:r>
            <w:r w:rsidR="00D32ECF">
              <w:rPr>
                <w:color w:val="333333"/>
                <w:shd w:val="clear" w:color="auto" w:fill="FFFFFF"/>
              </w:rPr>
              <w:t xml:space="preserve"> </w:t>
            </w:r>
            <w:r w:rsidR="00D32ECF" w:rsidRPr="00D32ECF">
              <w:rPr>
                <w:sz w:val="24"/>
                <w:szCs w:val="24"/>
                <w:shd w:val="clear" w:color="auto" w:fill="FFFFFF"/>
              </w:rPr>
              <w:t>(крім осіб, зазначених у </w:t>
            </w:r>
            <w:hyperlink r:id="rId16" w:anchor="n56" w:history="1">
              <w:r w:rsidR="00D32ECF" w:rsidRPr="00D32ECF">
                <w:rPr>
                  <w:sz w:val="24"/>
                  <w:szCs w:val="24"/>
                  <w:shd w:val="clear" w:color="auto" w:fill="FFFFFF"/>
                </w:rPr>
                <w:t>підпунктах 1</w:t>
              </w:r>
            </w:hyperlink>
            <w:r w:rsidR="00D32ECF" w:rsidRPr="00D32ECF">
              <w:rPr>
                <w:sz w:val="24"/>
                <w:szCs w:val="24"/>
                <w:shd w:val="clear" w:color="auto" w:fill="FFFFFF"/>
              </w:rPr>
              <w:t> і </w:t>
            </w:r>
            <w:hyperlink r:id="rId17" w:anchor="n59" w:history="1">
              <w:r w:rsidR="00D32ECF" w:rsidRPr="00D32ECF">
                <w:rPr>
                  <w:sz w:val="24"/>
                  <w:szCs w:val="24"/>
                  <w:shd w:val="clear" w:color="auto" w:fill="FFFFFF"/>
                </w:rPr>
                <w:t>2</w:t>
              </w:r>
            </w:hyperlink>
            <w:r w:rsidR="00D32ECF" w:rsidRPr="00D32ECF">
              <w:rPr>
                <w:sz w:val="24"/>
                <w:szCs w:val="24"/>
                <w:shd w:val="clear" w:color="auto" w:fill="FFFFFF"/>
              </w:rPr>
              <w:t> цього пункту).</w:t>
            </w:r>
          </w:p>
        </w:tc>
      </w:tr>
      <w:tr w:rsidR="00E62FCF" w:rsidRPr="009909CC" w:rsidTr="000A767D">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Pr>
                <w:lang w:val="uk-UA"/>
              </w:rPr>
              <w:t>9.</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592C9B" w:rsidRDefault="00592C9B" w:rsidP="00E62FCF">
            <w:pPr>
              <w:jc w:val="center"/>
              <w:rPr>
                <w:sz w:val="24"/>
                <w:szCs w:val="24"/>
              </w:rPr>
            </w:pPr>
            <w:r w:rsidRPr="00592C9B">
              <w:rPr>
                <w:sz w:val="24"/>
                <w:szCs w:val="24"/>
              </w:rPr>
              <w:t xml:space="preserve">Вичерпний перелік документів, необхідних </w:t>
            </w:r>
            <w:r w:rsidRPr="00592C9B">
              <w:rPr>
                <w:sz w:val="24"/>
                <w:szCs w:val="24"/>
              </w:rPr>
              <w:lastRenderedPageBreak/>
              <w:t>для отримання адміністративної послуги, а також вимоги до них</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8A657B" w:rsidRDefault="008F6A94" w:rsidP="00E62FCF">
            <w:pPr>
              <w:rPr>
                <w:sz w:val="24"/>
                <w:szCs w:val="24"/>
                <w:lang w:eastAsia="uk-UA"/>
              </w:rPr>
            </w:pPr>
            <w:bookmarkStart w:id="8" w:name="n506"/>
            <w:bookmarkEnd w:id="8"/>
            <w:r>
              <w:rPr>
                <w:sz w:val="24"/>
                <w:szCs w:val="24"/>
                <w:lang w:eastAsia="uk-UA"/>
              </w:rPr>
              <w:lastRenderedPageBreak/>
              <w:t>З</w:t>
            </w:r>
            <w:r w:rsidR="00E62FCF" w:rsidRPr="008A657B">
              <w:rPr>
                <w:sz w:val="24"/>
                <w:szCs w:val="24"/>
                <w:lang w:eastAsia="uk-UA"/>
              </w:rPr>
              <w:t xml:space="preserve">аява про призначення усіх видів соціальної допомоги Під час подання заяви пред’являється паспорт </w:t>
            </w:r>
            <w:r w:rsidR="00E62FCF" w:rsidRPr="008A657B">
              <w:rPr>
                <w:sz w:val="24"/>
                <w:szCs w:val="24"/>
                <w:lang w:eastAsia="uk-UA"/>
              </w:rPr>
              <w:lastRenderedPageBreak/>
              <w:t xml:space="preserve">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8" w:tgtFrame="_blank" w:history="1">
              <w:r w:rsidR="00E62FCF" w:rsidRPr="008A657B">
                <w:rPr>
                  <w:sz w:val="24"/>
                  <w:szCs w:val="24"/>
                  <w:lang w:eastAsia="uk-UA"/>
                </w:rPr>
                <w:t>Законом України</w:t>
              </w:r>
            </w:hyperlink>
            <w:r w:rsidR="00E62FCF" w:rsidRPr="008A657B">
              <w:rPr>
                <w:sz w:val="24"/>
                <w:szCs w:val="24"/>
                <w:lang w:eastAsia="uk-UA"/>
              </w:rPr>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E62FCF" w:rsidRPr="008A657B" w:rsidRDefault="00E62FCF" w:rsidP="00E62FCF">
            <w:pPr>
              <w:rPr>
                <w:sz w:val="24"/>
                <w:szCs w:val="24"/>
                <w:lang w:eastAsia="uk-UA"/>
              </w:rPr>
            </w:pPr>
            <w:r w:rsidRPr="008A657B">
              <w:rPr>
                <w:sz w:val="24"/>
                <w:szCs w:val="24"/>
                <w:lang w:eastAsia="uk-UA"/>
              </w:rPr>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E62FCF" w:rsidRPr="008A657B" w:rsidRDefault="00E62FCF" w:rsidP="00E62FCF">
            <w:pPr>
              <w:rPr>
                <w:sz w:val="24"/>
                <w:szCs w:val="24"/>
                <w:lang w:eastAsia="uk-UA"/>
              </w:rPr>
            </w:pPr>
            <w:r w:rsidRPr="008A657B">
              <w:rPr>
                <w:sz w:val="24"/>
                <w:szCs w:val="24"/>
                <w:lang w:eastAsia="uk-UA"/>
              </w:rPr>
              <w:t>копія рішення суду про визнання особи недієздатною (для недієздатної особи);</w:t>
            </w:r>
          </w:p>
          <w:p w:rsidR="00E62FCF" w:rsidRPr="008A657B" w:rsidRDefault="00E62FCF" w:rsidP="00E62FCF">
            <w:pPr>
              <w:rPr>
                <w:sz w:val="24"/>
                <w:szCs w:val="24"/>
                <w:lang w:eastAsia="uk-UA"/>
              </w:rPr>
            </w:pPr>
            <w:r w:rsidRPr="008A657B">
              <w:rPr>
                <w:sz w:val="24"/>
                <w:szCs w:val="24"/>
                <w:lang w:eastAsia="uk-UA"/>
              </w:rPr>
              <w:t>копія рішення про призначення опікуна (для недієздатної особи, якій призначено опікуна);</w:t>
            </w:r>
          </w:p>
          <w:p w:rsidR="00E62FCF" w:rsidRPr="009909CC" w:rsidRDefault="00E62FCF" w:rsidP="00E62FCF">
            <w:pPr>
              <w:pStyle w:val="a3"/>
              <w:shd w:val="clear" w:color="auto" w:fill="FFFFFF"/>
              <w:ind w:left="23"/>
              <w:rPr>
                <w:sz w:val="24"/>
                <w:szCs w:val="24"/>
                <w:shd w:val="clear" w:color="auto" w:fill="FFFFFF"/>
              </w:rPr>
            </w:pPr>
            <w:r w:rsidRPr="008A657B">
              <w:rPr>
                <w:sz w:val="24"/>
                <w:szCs w:val="24"/>
              </w:rPr>
              <w:t>висновок ЛКК (для осіб, які потребують постійного стороннього догляду)</w:t>
            </w:r>
          </w:p>
        </w:tc>
      </w:tr>
      <w:tr w:rsidR="00E62FCF" w:rsidRPr="009909CC" w:rsidTr="000A767D">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Pr>
                <w:lang w:val="uk-UA"/>
              </w:rPr>
              <w:lastRenderedPageBreak/>
              <w:t>10.</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592C9B" w:rsidRDefault="00592C9B" w:rsidP="00E62FCF">
            <w:pPr>
              <w:jc w:val="center"/>
              <w:rPr>
                <w:sz w:val="24"/>
                <w:szCs w:val="24"/>
              </w:rPr>
            </w:pPr>
            <w:r w:rsidRPr="00592C9B">
              <w:rPr>
                <w:sz w:val="24"/>
                <w:szCs w:val="24"/>
              </w:rPr>
              <w:t>Порядок та спосіб подання документів, необхідних для отримання 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909CC">
              <w:rPr>
                <w:sz w:val="24"/>
                <w:szCs w:val="24"/>
              </w:rPr>
              <w:t>Заява та документи, необхідні для призначення допомоги на догляд, подаються особою суб’єкту надання адміністративної послуги:</w:t>
            </w:r>
          </w:p>
          <w:p w:rsidR="00F13385" w:rsidRPr="00E843B2" w:rsidRDefault="00F13385" w:rsidP="008F6A94">
            <w:pPr>
              <w:rPr>
                <w:sz w:val="24"/>
                <w:szCs w:val="24"/>
                <w:lang w:eastAsia="ru-RU"/>
              </w:rPr>
            </w:pPr>
            <w:r w:rsidRPr="00E843B2">
              <w:rPr>
                <w:sz w:val="24"/>
                <w:szCs w:val="24"/>
              </w:rPr>
              <w:t xml:space="preserve">через </w:t>
            </w:r>
            <w:r w:rsidR="008F6A94">
              <w:rPr>
                <w:sz w:val="24"/>
                <w:szCs w:val="24"/>
              </w:rPr>
              <w:t>у</w:t>
            </w:r>
            <w:r w:rsidR="008F6A94" w:rsidRPr="008F6A94">
              <w:rPr>
                <w:sz w:val="24"/>
                <w:szCs w:val="24"/>
                <w:lang w:eastAsia="ru-RU"/>
              </w:rPr>
              <w:t xml:space="preserve">правління </w:t>
            </w:r>
            <w:r w:rsidR="008F6A94" w:rsidRPr="008F6A94">
              <w:rPr>
                <w:caps/>
                <w:sz w:val="24"/>
                <w:szCs w:val="24"/>
                <w:lang w:val="ru-RU" w:eastAsia="ru-RU"/>
              </w:rPr>
              <w:t>„</w:t>
            </w:r>
            <w:r w:rsidR="008F6A94" w:rsidRPr="008F6A94">
              <w:rPr>
                <w:sz w:val="24"/>
                <w:szCs w:val="24"/>
                <w:lang w:val="ru-RU" w:eastAsia="ru-RU"/>
              </w:rPr>
              <w:t>Центр надання адміністративних послуг у м. Суми</w:t>
            </w:r>
            <w:r w:rsidR="008F6A94" w:rsidRPr="008F6A94">
              <w:rPr>
                <w:caps/>
                <w:sz w:val="24"/>
                <w:szCs w:val="24"/>
                <w:lang w:val="ru-RU" w:eastAsia="ru-RU"/>
              </w:rPr>
              <w:t>”</w:t>
            </w:r>
            <w:r w:rsidR="008F6A94" w:rsidRPr="008F6A94">
              <w:rPr>
                <w:sz w:val="24"/>
                <w:szCs w:val="24"/>
                <w:lang w:eastAsia="ru-RU"/>
              </w:rPr>
              <w:t xml:space="preserve"> Сумської міської ради</w:t>
            </w:r>
            <w:r w:rsidRPr="00E843B2">
              <w:rPr>
                <w:sz w:val="24"/>
                <w:szCs w:val="24"/>
              </w:rPr>
              <w:t>;</w:t>
            </w:r>
          </w:p>
          <w:p w:rsidR="00F13385" w:rsidRPr="00F13385" w:rsidRDefault="00F13385" w:rsidP="00F1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3385">
              <w:rPr>
                <w:sz w:val="24"/>
                <w:szCs w:val="24"/>
              </w:rPr>
              <w:t>через департамент соціального захисту населення Сумської міської ради;</w:t>
            </w:r>
          </w:p>
          <w:p w:rsidR="00E62FCF" w:rsidRPr="009909CC" w:rsidRDefault="00E62FCF" w:rsidP="00E6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909CC">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w:t>
            </w:r>
            <w:r>
              <w:rPr>
                <w:sz w:val="24"/>
                <w:szCs w:val="24"/>
              </w:rPr>
              <w:t>рганів місцевого самоврядування,</w:t>
            </w:r>
            <w:r w:rsidRPr="009909CC">
              <w:rPr>
                <w:sz w:val="24"/>
                <w:szCs w:val="24"/>
              </w:rPr>
              <w:t xml:space="preserve"> або Єдиний державний веб-портал електронних послуг (у разі технічної можливості)</w:t>
            </w:r>
          </w:p>
        </w:tc>
      </w:tr>
      <w:tr w:rsidR="00E62FCF" w:rsidRPr="009909CC" w:rsidTr="006971BC">
        <w:trPr>
          <w:trHeight w:val="718"/>
        </w:trPr>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sidRPr="009909CC">
              <w:rPr>
                <w:lang w:val="uk-UA"/>
              </w:rPr>
              <w:t>1</w:t>
            </w:r>
            <w:r>
              <w:rPr>
                <w:lang w:val="uk-UA"/>
              </w:rPr>
              <w:t>1.</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592C9B" w:rsidRDefault="00592C9B" w:rsidP="00E62FCF">
            <w:pPr>
              <w:jc w:val="center"/>
              <w:rPr>
                <w:sz w:val="24"/>
                <w:szCs w:val="24"/>
                <w:highlight w:val="yellow"/>
              </w:rPr>
            </w:pPr>
            <w:r w:rsidRPr="00592C9B">
              <w:rPr>
                <w:sz w:val="24"/>
                <w:szCs w:val="24"/>
              </w:rPr>
              <w:t>Платність (безоплатність) надання 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ind w:firstLine="12"/>
              <w:rPr>
                <w:sz w:val="24"/>
                <w:szCs w:val="24"/>
                <w:lang w:eastAsia="uk-UA"/>
              </w:rPr>
            </w:pPr>
            <w:r w:rsidRPr="009909CC">
              <w:rPr>
                <w:sz w:val="24"/>
                <w:szCs w:val="24"/>
                <w:lang w:eastAsia="uk-UA"/>
              </w:rPr>
              <w:t xml:space="preserve">Адміністративна послуга надається </w:t>
            </w:r>
            <w:r w:rsidRPr="009909CC">
              <w:rPr>
                <w:sz w:val="24"/>
                <w:szCs w:val="24"/>
                <w:lang w:eastAsia="ru-RU"/>
              </w:rPr>
              <w:t>безоплатно</w:t>
            </w:r>
          </w:p>
          <w:p w:rsidR="00E62FCF" w:rsidRPr="009909CC" w:rsidRDefault="00E62FCF" w:rsidP="00E62FCF">
            <w:pPr>
              <w:ind w:firstLine="217"/>
              <w:rPr>
                <w:sz w:val="24"/>
                <w:szCs w:val="24"/>
                <w:lang w:eastAsia="uk-UA"/>
              </w:rPr>
            </w:pPr>
          </w:p>
        </w:tc>
      </w:tr>
      <w:tr w:rsidR="00592C9B" w:rsidRPr="009909CC" w:rsidTr="00592C9B">
        <w:trPr>
          <w:trHeight w:val="191"/>
        </w:trPr>
        <w:tc>
          <w:tcPr>
            <w:tcW w:w="333" w:type="pct"/>
            <w:tcBorders>
              <w:top w:val="outset" w:sz="6" w:space="0" w:color="000000"/>
              <w:left w:val="outset" w:sz="6" w:space="0" w:color="000000"/>
              <w:bottom w:val="outset" w:sz="6" w:space="0" w:color="000000"/>
              <w:right w:val="outset" w:sz="6" w:space="0" w:color="000000"/>
            </w:tcBorders>
          </w:tcPr>
          <w:p w:rsidR="00592C9B" w:rsidRPr="009909CC" w:rsidRDefault="00592C9B" w:rsidP="00E62FCF">
            <w:pPr>
              <w:pStyle w:val="rvps12"/>
              <w:spacing w:before="0" w:beforeAutospacing="0" w:after="0" w:afterAutospacing="0"/>
              <w:ind w:left="113" w:right="113"/>
              <w:jc w:val="center"/>
              <w:rPr>
                <w:lang w:val="uk-UA"/>
              </w:rPr>
            </w:pPr>
          </w:p>
        </w:tc>
        <w:tc>
          <w:tcPr>
            <w:tcW w:w="4667" w:type="pct"/>
            <w:gridSpan w:val="2"/>
            <w:tcBorders>
              <w:top w:val="outset" w:sz="6" w:space="0" w:color="000000"/>
              <w:left w:val="outset" w:sz="6" w:space="0" w:color="000000"/>
              <w:bottom w:val="outset" w:sz="6" w:space="0" w:color="000000"/>
              <w:right w:val="outset" w:sz="6" w:space="0" w:color="000000"/>
            </w:tcBorders>
          </w:tcPr>
          <w:p w:rsidR="00592C9B" w:rsidRPr="00592C9B" w:rsidRDefault="00592C9B" w:rsidP="00E62FCF">
            <w:pPr>
              <w:ind w:firstLine="12"/>
              <w:rPr>
                <w:sz w:val="24"/>
                <w:szCs w:val="24"/>
                <w:lang w:eastAsia="uk-UA"/>
              </w:rPr>
            </w:pPr>
            <w:r w:rsidRPr="00592C9B">
              <w:rPr>
                <w:b/>
                <w:sz w:val="24"/>
                <w:szCs w:val="24"/>
              </w:rPr>
              <w:t>У разі платності</w:t>
            </w:r>
            <w:r w:rsidRPr="00592C9B">
              <w:rPr>
                <w:sz w:val="24"/>
                <w:szCs w:val="24"/>
              </w:rPr>
              <w:t>:</w:t>
            </w:r>
          </w:p>
        </w:tc>
      </w:tr>
      <w:tr w:rsidR="00592C9B" w:rsidRPr="009909CC" w:rsidTr="00843D26">
        <w:trPr>
          <w:trHeight w:val="937"/>
        </w:trPr>
        <w:tc>
          <w:tcPr>
            <w:tcW w:w="333" w:type="pct"/>
            <w:tcBorders>
              <w:top w:val="outset" w:sz="6" w:space="0" w:color="000000"/>
              <w:left w:val="outset" w:sz="6" w:space="0" w:color="000000"/>
              <w:bottom w:val="outset" w:sz="6" w:space="0" w:color="000000"/>
              <w:right w:val="outset" w:sz="6" w:space="0" w:color="000000"/>
            </w:tcBorders>
          </w:tcPr>
          <w:p w:rsidR="00592C9B" w:rsidRDefault="00592C9B" w:rsidP="00E62FCF">
            <w:pPr>
              <w:pStyle w:val="rvps12"/>
              <w:spacing w:before="0" w:beforeAutospacing="0" w:after="0" w:afterAutospacing="0"/>
              <w:ind w:left="113" w:right="113"/>
              <w:jc w:val="center"/>
              <w:rPr>
                <w:lang w:val="uk-UA"/>
              </w:rPr>
            </w:pPr>
            <w:r>
              <w:rPr>
                <w:lang w:val="uk-UA"/>
              </w:rPr>
              <w:t>11.1</w:t>
            </w:r>
          </w:p>
        </w:tc>
        <w:tc>
          <w:tcPr>
            <w:tcW w:w="1513" w:type="pct"/>
            <w:tcBorders>
              <w:top w:val="outset" w:sz="6" w:space="0" w:color="000000"/>
              <w:left w:val="outset" w:sz="6" w:space="0" w:color="000000"/>
              <w:bottom w:val="outset" w:sz="6" w:space="0" w:color="000000"/>
              <w:right w:val="outset" w:sz="6" w:space="0" w:color="000000"/>
            </w:tcBorders>
          </w:tcPr>
          <w:p w:rsidR="00592C9B" w:rsidRPr="00843D26" w:rsidRDefault="00843D26" w:rsidP="00E62FCF">
            <w:pPr>
              <w:jc w:val="center"/>
              <w:rPr>
                <w:sz w:val="24"/>
                <w:szCs w:val="24"/>
              </w:rPr>
            </w:pPr>
            <w:r w:rsidRPr="00843D26">
              <w:rPr>
                <w:sz w:val="24"/>
                <w:szCs w:val="24"/>
              </w:rPr>
              <w:t>Нормативно-правові акти, на підставі яких стягується плата</w:t>
            </w:r>
          </w:p>
        </w:tc>
        <w:tc>
          <w:tcPr>
            <w:tcW w:w="3154" w:type="pct"/>
            <w:tcBorders>
              <w:top w:val="outset" w:sz="6" w:space="0" w:color="000000"/>
              <w:left w:val="outset" w:sz="6" w:space="0" w:color="000000"/>
              <w:bottom w:val="outset" w:sz="6" w:space="0" w:color="000000"/>
              <w:right w:val="outset" w:sz="6" w:space="0" w:color="000000"/>
            </w:tcBorders>
          </w:tcPr>
          <w:p w:rsidR="00592C9B" w:rsidRPr="009909CC" w:rsidRDefault="00592C9B" w:rsidP="00E62FCF">
            <w:pPr>
              <w:pStyle w:val="rvps2"/>
              <w:shd w:val="clear" w:color="auto" w:fill="FFFFFF"/>
              <w:spacing w:before="0" w:beforeAutospacing="0" w:after="0" w:afterAutospacing="0"/>
              <w:ind w:firstLine="23"/>
              <w:jc w:val="both"/>
              <w:rPr>
                <w:shd w:val="clear" w:color="auto" w:fill="FFFFFF"/>
              </w:rPr>
            </w:pPr>
          </w:p>
        </w:tc>
      </w:tr>
      <w:tr w:rsidR="00592C9B" w:rsidRPr="009909CC" w:rsidTr="006971BC">
        <w:trPr>
          <w:trHeight w:val="999"/>
        </w:trPr>
        <w:tc>
          <w:tcPr>
            <w:tcW w:w="333" w:type="pct"/>
            <w:tcBorders>
              <w:top w:val="outset" w:sz="6" w:space="0" w:color="000000"/>
              <w:left w:val="outset" w:sz="6" w:space="0" w:color="000000"/>
              <w:bottom w:val="outset" w:sz="6" w:space="0" w:color="000000"/>
              <w:right w:val="outset" w:sz="6" w:space="0" w:color="000000"/>
            </w:tcBorders>
          </w:tcPr>
          <w:p w:rsidR="00592C9B" w:rsidRDefault="00592C9B" w:rsidP="00E62FCF">
            <w:pPr>
              <w:pStyle w:val="rvps12"/>
              <w:spacing w:before="0" w:beforeAutospacing="0" w:after="0" w:afterAutospacing="0"/>
              <w:ind w:left="113" w:right="113"/>
              <w:jc w:val="center"/>
              <w:rPr>
                <w:lang w:val="uk-UA"/>
              </w:rPr>
            </w:pPr>
            <w:r>
              <w:rPr>
                <w:lang w:val="uk-UA"/>
              </w:rPr>
              <w:t>11.2</w:t>
            </w:r>
          </w:p>
        </w:tc>
        <w:tc>
          <w:tcPr>
            <w:tcW w:w="1513" w:type="pct"/>
            <w:tcBorders>
              <w:top w:val="outset" w:sz="6" w:space="0" w:color="000000"/>
              <w:left w:val="outset" w:sz="6" w:space="0" w:color="000000"/>
              <w:bottom w:val="outset" w:sz="6" w:space="0" w:color="000000"/>
              <w:right w:val="outset" w:sz="6" w:space="0" w:color="000000"/>
            </w:tcBorders>
          </w:tcPr>
          <w:p w:rsidR="00592C9B" w:rsidRPr="00843D26" w:rsidRDefault="00843D26" w:rsidP="00E62FCF">
            <w:pPr>
              <w:jc w:val="center"/>
              <w:rPr>
                <w:sz w:val="24"/>
                <w:szCs w:val="24"/>
              </w:rPr>
            </w:pPr>
            <w:r w:rsidRPr="00843D26">
              <w:rPr>
                <w:sz w:val="24"/>
                <w:szCs w:val="24"/>
              </w:rPr>
              <w:t>Розмір та порядок внесення плати (адміністративного збору) за платну адміністративну послугу</w:t>
            </w:r>
          </w:p>
        </w:tc>
        <w:tc>
          <w:tcPr>
            <w:tcW w:w="3154" w:type="pct"/>
            <w:tcBorders>
              <w:top w:val="outset" w:sz="6" w:space="0" w:color="000000"/>
              <w:left w:val="outset" w:sz="6" w:space="0" w:color="000000"/>
              <w:bottom w:val="outset" w:sz="6" w:space="0" w:color="000000"/>
              <w:right w:val="outset" w:sz="6" w:space="0" w:color="000000"/>
            </w:tcBorders>
          </w:tcPr>
          <w:p w:rsidR="00592C9B" w:rsidRPr="009909CC" w:rsidRDefault="00592C9B" w:rsidP="00E62FCF">
            <w:pPr>
              <w:pStyle w:val="rvps2"/>
              <w:shd w:val="clear" w:color="auto" w:fill="FFFFFF"/>
              <w:spacing w:before="0" w:beforeAutospacing="0" w:after="0" w:afterAutospacing="0"/>
              <w:ind w:firstLine="23"/>
              <w:jc w:val="both"/>
              <w:rPr>
                <w:shd w:val="clear" w:color="auto" w:fill="FFFFFF"/>
              </w:rPr>
            </w:pPr>
          </w:p>
        </w:tc>
      </w:tr>
      <w:tr w:rsidR="00592C9B" w:rsidRPr="009909CC" w:rsidTr="006971BC">
        <w:trPr>
          <w:trHeight w:val="999"/>
        </w:trPr>
        <w:tc>
          <w:tcPr>
            <w:tcW w:w="333" w:type="pct"/>
            <w:tcBorders>
              <w:top w:val="outset" w:sz="6" w:space="0" w:color="000000"/>
              <w:left w:val="outset" w:sz="6" w:space="0" w:color="000000"/>
              <w:bottom w:val="outset" w:sz="6" w:space="0" w:color="000000"/>
              <w:right w:val="outset" w:sz="6" w:space="0" w:color="000000"/>
            </w:tcBorders>
          </w:tcPr>
          <w:p w:rsidR="00592C9B" w:rsidRDefault="00592C9B" w:rsidP="00E62FCF">
            <w:pPr>
              <w:pStyle w:val="rvps12"/>
              <w:spacing w:before="0" w:beforeAutospacing="0" w:after="0" w:afterAutospacing="0"/>
              <w:ind w:left="113" w:right="113"/>
              <w:jc w:val="center"/>
              <w:rPr>
                <w:lang w:val="uk-UA"/>
              </w:rPr>
            </w:pPr>
            <w:r>
              <w:rPr>
                <w:lang w:val="uk-UA"/>
              </w:rPr>
              <w:t>11.3</w:t>
            </w:r>
          </w:p>
        </w:tc>
        <w:tc>
          <w:tcPr>
            <w:tcW w:w="1513" w:type="pct"/>
            <w:tcBorders>
              <w:top w:val="outset" w:sz="6" w:space="0" w:color="000000"/>
              <w:left w:val="outset" w:sz="6" w:space="0" w:color="000000"/>
              <w:bottom w:val="outset" w:sz="6" w:space="0" w:color="000000"/>
              <w:right w:val="outset" w:sz="6" w:space="0" w:color="000000"/>
            </w:tcBorders>
          </w:tcPr>
          <w:p w:rsidR="00592C9B" w:rsidRPr="00843D26" w:rsidRDefault="00843D26" w:rsidP="00E62FCF">
            <w:pPr>
              <w:jc w:val="center"/>
              <w:rPr>
                <w:sz w:val="24"/>
                <w:szCs w:val="24"/>
              </w:rPr>
            </w:pPr>
            <w:r w:rsidRPr="00843D26">
              <w:rPr>
                <w:sz w:val="24"/>
                <w:szCs w:val="24"/>
              </w:rPr>
              <w:t>Розрахунковий рахунок для внесення плати</w:t>
            </w:r>
          </w:p>
        </w:tc>
        <w:tc>
          <w:tcPr>
            <w:tcW w:w="3154" w:type="pct"/>
            <w:tcBorders>
              <w:top w:val="outset" w:sz="6" w:space="0" w:color="000000"/>
              <w:left w:val="outset" w:sz="6" w:space="0" w:color="000000"/>
              <w:bottom w:val="outset" w:sz="6" w:space="0" w:color="000000"/>
              <w:right w:val="outset" w:sz="6" w:space="0" w:color="000000"/>
            </w:tcBorders>
          </w:tcPr>
          <w:p w:rsidR="00592C9B" w:rsidRPr="009909CC" w:rsidRDefault="00592C9B" w:rsidP="00E62FCF">
            <w:pPr>
              <w:pStyle w:val="rvps2"/>
              <w:shd w:val="clear" w:color="auto" w:fill="FFFFFF"/>
              <w:spacing w:before="0" w:beforeAutospacing="0" w:after="0" w:afterAutospacing="0"/>
              <w:ind w:firstLine="23"/>
              <w:jc w:val="both"/>
              <w:rPr>
                <w:shd w:val="clear" w:color="auto" w:fill="FFFFFF"/>
              </w:rPr>
            </w:pPr>
          </w:p>
        </w:tc>
      </w:tr>
      <w:tr w:rsidR="00E62FCF" w:rsidRPr="009909CC" w:rsidTr="009460B9">
        <w:trPr>
          <w:trHeight w:val="620"/>
        </w:trPr>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Pr>
                <w:lang w:val="uk-UA"/>
              </w:rPr>
              <w:t>12.</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843D26" w:rsidRDefault="00843D26" w:rsidP="00E62FCF">
            <w:pPr>
              <w:jc w:val="center"/>
              <w:rPr>
                <w:sz w:val="24"/>
                <w:szCs w:val="24"/>
                <w:highlight w:val="yellow"/>
              </w:rPr>
            </w:pPr>
            <w:r w:rsidRPr="00843D26">
              <w:rPr>
                <w:sz w:val="24"/>
                <w:szCs w:val="24"/>
              </w:rPr>
              <w:t>Строк надання 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9909CC" w:rsidRDefault="00A80D4D" w:rsidP="00E62FCF">
            <w:pPr>
              <w:pStyle w:val="rvps2"/>
              <w:shd w:val="clear" w:color="auto" w:fill="FFFFFF"/>
              <w:spacing w:before="0" w:beforeAutospacing="0" w:after="0" w:afterAutospacing="0"/>
              <w:ind w:firstLine="23"/>
              <w:jc w:val="both"/>
            </w:pPr>
            <w:r w:rsidRPr="006A174F">
              <w:t>Не пізніше 10 днів після надходження заяви зі всіма необхідними документами</w:t>
            </w:r>
          </w:p>
        </w:tc>
      </w:tr>
      <w:tr w:rsidR="00E62FCF" w:rsidRPr="009909CC" w:rsidTr="006971BC">
        <w:trPr>
          <w:trHeight w:val="1852"/>
        </w:trPr>
        <w:tc>
          <w:tcPr>
            <w:tcW w:w="333" w:type="pct"/>
            <w:tcBorders>
              <w:top w:val="outset" w:sz="6" w:space="0" w:color="000000"/>
              <w:left w:val="outset" w:sz="6" w:space="0" w:color="000000"/>
              <w:bottom w:val="outset" w:sz="6" w:space="0" w:color="000000"/>
              <w:right w:val="outset" w:sz="6" w:space="0" w:color="000000"/>
            </w:tcBorders>
          </w:tcPr>
          <w:p w:rsidR="00E62FCF" w:rsidRPr="009909CC" w:rsidRDefault="00E62FCF" w:rsidP="00E62FCF">
            <w:pPr>
              <w:pStyle w:val="rvps12"/>
              <w:spacing w:before="0" w:beforeAutospacing="0" w:after="0" w:afterAutospacing="0"/>
              <w:ind w:left="113" w:right="113"/>
              <w:jc w:val="center"/>
              <w:rPr>
                <w:lang w:val="uk-UA"/>
              </w:rPr>
            </w:pPr>
            <w:r>
              <w:rPr>
                <w:lang w:val="uk-UA"/>
              </w:rPr>
              <w:t>13.</w:t>
            </w:r>
          </w:p>
        </w:tc>
        <w:tc>
          <w:tcPr>
            <w:tcW w:w="1513" w:type="pct"/>
            <w:tcBorders>
              <w:top w:val="outset" w:sz="6" w:space="0" w:color="000000"/>
              <w:left w:val="outset" w:sz="6" w:space="0" w:color="000000"/>
              <w:bottom w:val="outset" w:sz="6" w:space="0" w:color="000000"/>
              <w:right w:val="outset" w:sz="6" w:space="0" w:color="000000"/>
            </w:tcBorders>
          </w:tcPr>
          <w:p w:rsidR="00E62FCF" w:rsidRPr="00843D26" w:rsidRDefault="00843D26" w:rsidP="00E62FCF">
            <w:pPr>
              <w:jc w:val="center"/>
              <w:rPr>
                <w:sz w:val="24"/>
                <w:szCs w:val="24"/>
              </w:rPr>
            </w:pPr>
            <w:r w:rsidRPr="00843D26">
              <w:rPr>
                <w:sz w:val="24"/>
                <w:szCs w:val="24"/>
              </w:rPr>
              <w:t>Перелік підстав для відмови у наданні 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tcPr>
          <w:p w:rsidR="00E62FCF" w:rsidRPr="009909CC" w:rsidRDefault="00E62FCF" w:rsidP="00E62FCF">
            <w:pPr>
              <w:pStyle w:val="HTML"/>
              <w:jc w:val="both"/>
              <w:rPr>
                <w:rFonts w:ascii="Times New Roman" w:hAnsi="Times New Roman" w:cs="Times New Roman"/>
                <w:lang w:val="uk-UA"/>
              </w:rPr>
            </w:pPr>
            <w:bookmarkStart w:id="9" w:name="o371"/>
            <w:bookmarkStart w:id="10" w:name="o625"/>
            <w:bookmarkStart w:id="11" w:name="o545"/>
            <w:bookmarkEnd w:id="9"/>
            <w:bookmarkEnd w:id="10"/>
            <w:bookmarkEnd w:id="11"/>
            <w:r w:rsidRPr="009909CC">
              <w:rPr>
                <w:rFonts w:ascii="Times New Roman" w:hAnsi="Times New Roman" w:cs="Times New Roman"/>
                <w:lang w:val="uk-UA"/>
              </w:rPr>
              <w:t>Подано не усі необхідні документи для призначення допомоги</w:t>
            </w:r>
            <w:r w:rsidRPr="009909CC">
              <w:rPr>
                <w:rFonts w:ascii="Times New Roman" w:hAnsi="Times New Roman" w:cs="Times New Roman"/>
              </w:rPr>
              <w:t xml:space="preserve"> </w:t>
            </w:r>
            <w:r w:rsidRPr="009909CC">
              <w:rPr>
                <w:rFonts w:ascii="Times New Roman" w:hAnsi="Times New Roman" w:cs="Times New Roman"/>
                <w:lang w:val="uk-UA"/>
              </w:rPr>
              <w:t>на догляд;</w:t>
            </w:r>
          </w:p>
          <w:p w:rsidR="00E62FCF" w:rsidRPr="009909CC" w:rsidRDefault="00E62FCF" w:rsidP="00E62FCF">
            <w:pPr>
              <w:pStyle w:val="HTML"/>
              <w:jc w:val="both"/>
              <w:rPr>
                <w:rFonts w:ascii="Times New Roman" w:hAnsi="Times New Roman" w:cs="Times New Roman"/>
                <w:lang w:val="uk-UA"/>
              </w:rPr>
            </w:pPr>
            <w:r w:rsidRPr="009909CC">
              <w:rPr>
                <w:rFonts w:ascii="Times New Roman" w:hAnsi="Times New Roman" w:cs="Times New Roman"/>
                <w:lang w:val="uk-UA"/>
              </w:rPr>
              <w:t>особа не має права на призначення допомоги</w:t>
            </w:r>
            <w:bookmarkStart w:id="12" w:name="o126"/>
            <w:bookmarkEnd w:id="12"/>
            <w:r w:rsidRPr="009909CC">
              <w:rPr>
                <w:rFonts w:ascii="Times New Roman" w:hAnsi="Times New Roman" w:cs="Times New Roman"/>
              </w:rPr>
              <w:t xml:space="preserve"> </w:t>
            </w:r>
            <w:r w:rsidRPr="009909CC">
              <w:rPr>
                <w:rFonts w:ascii="Times New Roman" w:hAnsi="Times New Roman" w:cs="Times New Roman"/>
                <w:lang w:val="uk-UA"/>
              </w:rPr>
              <w:t>на догляд ;</w:t>
            </w:r>
          </w:p>
          <w:p w:rsidR="00E62FCF" w:rsidRPr="0078091D" w:rsidRDefault="00E62FCF" w:rsidP="00E62FCF">
            <w:pPr>
              <w:pStyle w:val="HTML"/>
              <w:jc w:val="both"/>
              <w:rPr>
                <w:rFonts w:ascii="Times New Roman" w:hAnsi="Times New Roman" w:cs="Times New Roman"/>
              </w:rPr>
            </w:pPr>
            <w:r w:rsidRPr="009909CC">
              <w:rPr>
                <w:rFonts w:ascii="Times New Roman" w:hAnsi="Times New Roman" w:cs="Times New Roman"/>
                <w:shd w:val="clear" w:color="auto" w:fill="FFFFFF"/>
                <w:lang w:val="uk-UA" w:eastAsia="en-US"/>
              </w:rPr>
              <w:t xml:space="preserve">особі з інвалідністю відшкодовуються витрати на догляд відповідно до Закону України </w:t>
            </w:r>
            <w:r w:rsidRPr="00CF12BD">
              <w:rPr>
                <w:rFonts w:ascii="Times New Roman" w:hAnsi="Times New Roman" w:cs="Times New Roman"/>
                <w:bCs/>
                <w:caps/>
              </w:rPr>
              <w:t>„</w:t>
            </w:r>
            <w:r w:rsidRPr="009909CC">
              <w:rPr>
                <w:rFonts w:ascii="Times New Roman" w:hAnsi="Times New Roman" w:cs="Times New Roman"/>
                <w:shd w:val="clear" w:color="auto" w:fill="FFFFFF"/>
                <w:lang w:val="uk-UA" w:eastAsia="en-US"/>
              </w:rPr>
              <w:t>Про загальнообов’язкове</w:t>
            </w:r>
            <w:r>
              <w:rPr>
                <w:rFonts w:ascii="Times New Roman" w:hAnsi="Times New Roman" w:cs="Times New Roman"/>
                <w:shd w:val="clear" w:color="auto" w:fill="FFFFFF"/>
                <w:lang w:val="uk-UA" w:eastAsia="en-US"/>
              </w:rPr>
              <w:t xml:space="preserve"> державне соціальне страхування</w:t>
            </w:r>
            <w:r w:rsidRPr="0078091D">
              <w:rPr>
                <w:rFonts w:ascii="Times New Roman" w:hAnsi="Times New Roman" w:cs="Times New Roman"/>
                <w:shd w:val="clear" w:color="auto" w:fill="FFFFFF"/>
                <w:lang w:eastAsia="en-US"/>
              </w:rPr>
              <w:t>”</w:t>
            </w:r>
          </w:p>
        </w:tc>
      </w:tr>
      <w:tr w:rsidR="00E62FCF" w:rsidRPr="009909CC" w:rsidTr="006971BC">
        <w:trPr>
          <w:trHeight w:val="704"/>
        </w:trPr>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sidRPr="009909CC">
              <w:rPr>
                <w:lang w:val="uk-UA"/>
              </w:rPr>
              <w:t>1</w:t>
            </w:r>
            <w:r>
              <w:rPr>
                <w:lang w:val="uk-UA"/>
              </w:rPr>
              <w:t>4.</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jc w:val="center"/>
              <w:rPr>
                <w:sz w:val="24"/>
                <w:szCs w:val="24"/>
                <w:highlight w:val="yellow"/>
              </w:rPr>
            </w:pPr>
            <w:r w:rsidRPr="009909CC">
              <w:rPr>
                <w:sz w:val="24"/>
                <w:szCs w:val="24"/>
              </w:rPr>
              <w:t>Результат надання адміністративної послуги</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tabs>
                <w:tab w:val="left" w:pos="1565"/>
              </w:tabs>
              <w:rPr>
                <w:sz w:val="24"/>
                <w:szCs w:val="24"/>
                <w:lang w:eastAsia="uk-UA"/>
              </w:rPr>
            </w:pPr>
            <w:r w:rsidRPr="009909CC">
              <w:rPr>
                <w:sz w:val="24"/>
                <w:szCs w:val="24"/>
                <w:lang w:eastAsia="uk-UA"/>
              </w:rPr>
              <w:t>Призначення допомоги</w:t>
            </w:r>
            <w:r w:rsidRPr="009909CC">
              <w:rPr>
                <w:sz w:val="24"/>
                <w:szCs w:val="24"/>
              </w:rPr>
              <w:t xml:space="preserve"> </w:t>
            </w:r>
            <w:r w:rsidRPr="009909CC">
              <w:rPr>
                <w:sz w:val="24"/>
                <w:szCs w:val="24"/>
                <w:lang w:eastAsia="uk-UA"/>
              </w:rPr>
              <w:t>на догляд / відмова в призначенні допомоги</w:t>
            </w:r>
            <w:r w:rsidRPr="009909CC">
              <w:rPr>
                <w:sz w:val="24"/>
                <w:szCs w:val="24"/>
              </w:rPr>
              <w:t xml:space="preserve"> </w:t>
            </w:r>
            <w:r w:rsidRPr="009909CC">
              <w:rPr>
                <w:sz w:val="24"/>
                <w:szCs w:val="24"/>
                <w:lang w:eastAsia="uk-UA"/>
              </w:rPr>
              <w:t>на догляд</w:t>
            </w:r>
          </w:p>
        </w:tc>
      </w:tr>
      <w:tr w:rsidR="00E62FCF" w:rsidRPr="009909CC" w:rsidTr="000A767D">
        <w:tc>
          <w:tcPr>
            <w:tcW w:w="33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pStyle w:val="rvps12"/>
              <w:spacing w:before="0" w:beforeAutospacing="0" w:after="0" w:afterAutospacing="0"/>
              <w:ind w:left="113" w:right="113"/>
              <w:jc w:val="center"/>
              <w:rPr>
                <w:lang w:val="uk-UA"/>
              </w:rPr>
            </w:pPr>
            <w:r>
              <w:rPr>
                <w:lang w:val="uk-UA"/>
              </w:rPr>
              <w:t>15.</w:t>
            </w:r>
          </w:p>
        </w:tc>
        <w:tc>
          <w:tcPr>
            <w:tcW w:w="1513"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jc w:val="center"/>
              <w:rPr>
                <w:sz w:val="24"/>
                <w:szCs w:val="24"/>
                <w:highlight w:val="yellow"/>
              </w:rPr>
            </w:pPr>
            <w:r w:rsidRPr="009909CC">
              <w:rPr>
                <w:sz w:val="24"/>
                <w:szCs w:val="24"/>
              </w:rPr>
              <w:t>Способи отримання відповіді (результату)</w:t>
            </w:r>
          </w:p>
        </w:tc>
        <w:tc>
          <w:tcPr>
            <w:tcW w:w="3154" w:type="pct"/>
            <w:tcBorders>
              <w:top w:val="outset" w:sz="6" w:space="0" w:color="000000"/>
              <w:left w:val="outset" w:sz="6" w:space="0" w:color="000000"/>
              <w:bottom w:val="outset" w:sz="6" w:space="0" w:color="000000"/>
              <w:right w:val="outset" w:sz="6" w:space="0" w:color="000000"/>
            </w:tcBorders>
            <w:hideMark/>
          </w:tcPr>
          <w:p w:rsidR="00E62FCF" w:rsidRPr="009909CC" w:rsidRDefault="00E62FCF" w:rsidP="00E62FCF">
            <w:pPr>
              <w:rPr>
                <w:sz w:val="24"/>
                <w:szCs w:val="24"/>
                <w:lang w:val="ru-RU" w:eastAsia="ru-RU"/>
              </w:rPr>
            </w:pPr>
            <w:bookmarkStart w:id="13" w:name="o638"/>
            <w:bookmarkEnd w:id="13"/>
            <w:r w:rsidRPr="009909CC">
              <w:rPr>
                <w:sz w:val="24"/>
                <w:szCs w:val="24"/>
                <w:lang w:eastAsia="ru-RU"/>
              </w:rPr>
              <w:t>Допомогу на догляд можна отримати через поштове відділення зв’язку або через уповноважені банки, визначені в установленому порядку.</w:t>
            </w:r>
          </w:p>
          <w:p w:rsidR="00E62FCF" w:rsidRPr="009909CC" w:rsidRDefault="00E62FCF" w:rsidP="00AC7486">
            <w:pPr>
              <w:rPr>
                <w:sz w:val="24"/>
                <w:szCs w:val="24"/>
                <w:lang w:eastAsia="uk-UA"/>
              </w:rPr>
            </w:pPr>
            <w:r w:rsidRPr="009909CC">
              <w:rPr>
                <w:sz w:val="24"/>
                <w:szCs w:val="24"/>
                <w:lang w:eastAsia="ru-RU"/>
              </w:rPr>
              <w:t>Про відмову в призначенні допомоги на догляд суб’єкт надання адміністративної послуги письмово повідомляє особу, яка звернулася за її призначенням, у п’ятиденний строк з дня прийнятт</w:t>
            </w:r>
            <w:r w:rsidR="00AC7486">
              <w:rPr>
                <w:sz w:val="24"/>
                <w:szCs w:val="24"/>
                <w:lang w:eastAsia="ru-RU"/>
              </w:rPr>
              <w:t>я</w:t>
            </w:r>
            <w:r w:rsidRPr="009909CC">
              <w:rPr>
                <w:sz w:val="24"/>
                <w:szCs w:val="24"/>
                <w:lang w:eastAsia="ru-RU"/>
              </w:rPr>
              <w:t xml:space="preserve"> рішення</w:t>
            </w:r>
          </w:p>
        </w:tc>
      </w:tr>
      <w:tr w:rsidR="00843D26" w:rsidRPr="009909CC" w:rsidTr="000A767D">
        <w:tc>
          <w:tcPr>
            <w:tcW w:w="333" w:type="pct"/>
            <w:tcBorders>
              <w:top w:val="outset" w:sz="6" w:space="0" w:color="000000"/>
              <w:left w:val="outset" w:sz="6" w:space="0" w:color="000000"/>
              <w:bottom w:val="outset" w:sz="6" w:space="0" w:color="000000"/>
              <w:right w:val="outset" w:sz="6" w:space="0" w:color="000000"/>
            </w:tcBorders>
          </w:tcPr>
          <w:p w:rsidR="00843D26" w:rsidRDefault="00843D26" w:rsidP="00E62FCF">
            <w:pPr>
              <w:pStyle w:val="rvps12"/>
              <w:spacing w:before="0" w:beforeAutospacing="0" w:after="0" w:afterAutospacing="0"/>
              <w:ind w:left="113" w:right="113"/>
              <w:jc w:val="center"/>
              <w:rPr>
                <w:lang w:val="uk-UA"/>
              </w:rPr>
            </w:pPr>
            <w:r>
              <w:rPr>
                <w:lang w:val="uk-UA"/>
              </w:rPr>
              <w:t>16.</w:t>
            </w:r>
          </w:p>
        </w:tc>
        <w:tc>
          <w:tcPr>
            <w:tcW w:w="1513" w:type="pct"/>
            <w:tcBorders>
              <w:top w:val="outset" w:sz="6" w:space="0" w:color="000000"/>
              <w:left w:val="outset" w:sz="6" w:space="0" w:color="000000"/>
              <w:bottom w:val="outset" w:sz="6" w:space="0" w:color="000000"/>
              <w:right w:val="outset" w:sz="6" w:space="0" w:color="000000"/>
            </w:tcBorders>
          </w:tcPr>
          <w:p w:rsidR="00843D26" w:rsidRPr="009909CC" w:rsidRDefault="00843D26" w:rsidP="00E62FCF">
            <w:pPr>
              <w:jc w:val="center"/>
              <w:rPr>
                <w:sz w:val="24"/>
                <w:szCs w:val="24"/>
              </w:rPr>
            </w:pPr>
            <w:r>
              <w:rPr>
                <w:sz w:val="24"/>
                <w:szCs w:val="24"/>
              </w:rPr>
              <w:t>Примітка</w:t>
            </w:r>
          </w:p>
        </w:tc>
        <w:tc>
          <w:tcPr>
            <w:tcW w:w="3154" w:type="pct"/>
            <w:tcBorders>
              <w:top w:val="outset" w:sz="6" w:space="0" w:color="000000"/>
              <w:left w:val="outset" w:sz="6" w:space="0" w:color="000000"/>
              <w:bottom w:val="outset" w:sz="6" w:space="0" w:color="000000"/>
              <w:right w:val="outset" w:sz="6" w:space="0" w:color="000000"/>
            </w:tcBorders>
          </w:tcPr>
          <w:p w:rsidR="00843D26" w:rsidRPr="009909CC" w:rsidRDefault="00843D26" w:rsidP="00E62FCF">
            <w:pPr>
              <w:rPr>
                <w:sz w:val="24"/>
                <w:szCs w:val="24"/>
                <w:lang w:eastAsia="ru-RU"/>
              </w:rPr>
            </w:pPr>
          </w:p>
        </w:tc>
      </w:tr>
    </w:tbl>
    <w:p w:rsidR="003902BC" w:rsidRDefault="003902BC" w:rsidP="006971BC">
      <w:pPr>
        <w:rPr>
          <w:sz w:val="24"/>
          <w:szCs w:val="24"/>
        </w:rPr>
      </w:pPr>
      <w:bookmarkStart w:id="14" w:name="n43"/>
      <w:bookmarkEnd w:id="14"/>
    </w:p>
    <w:p w:rsidR="006971BC" w:rsidRDefault="006971BC" w:rsidP="006971BC">
      <w:pPr>
        <w:rPr>
          <w:sz w:val="24"/>
          <w:szCs w:val="24"/>
        </w:rPr>
      </w:pPr>
    </w:p>
    <w:p w:rsidR="008F6A94" w:rsidRPr="009909CC" w:rsidRDefault="008F6A94" w:rsidP="006971BC">
      <w:pPr>
        <w:rPr>
          <w:sz w:val="24"/>
          <w:szCs w:val="24"/>
        </w:rPr>
      </w:pPr>
    </w:p>
    <w:p w:rsidR="00843D26" w:rsidRPr="00843D26" w:rsidRDefault="00843D26" w:rsidP="008F6A94">
      <w:pPr>
        <w:ind w:left="-567"/>
        <w:rPr>
          <w:b/>
          <w:sz w:val="24"/>
          <w:szCs w:val="24"/>
        </w:rPr>
      </w:pPr>
      <w:r>
        <w:rPr>
          <w:b/>
          <w:sz w:val="24"/>
          <w:szCs w:val="24"/>
        </w:rPr>
        <w:t xml:space="preserve">         </w:t>
      </w:r>
      <w:r w:rsidRPr="00843D26">
        <w:rPr>
          <w:b/>
          <w:sz w:val="24"/>
          <w:szCs w:val="24"/>
        </w:rPr>
        <w:t>Начальник управління</w:t>
      </w:r>
    </w:p>
    <w:p w:rsidR="00843D26" w:rsidRPr="00843D26" w:rsidRDefault="00843D26" w:rsidP="008F6A94">
      <w:pPr>
        <w:ind w:left="-567"/>
        <w:rPr>
          <w:b/>
          <w:sz w:val="24"/>
          <w:szCs w:val="24"/>
        </w:rPr>
      </w:pPr>
      <w:r w:rsidRPr="00843D26">
        <w:rPr>
          <w:b/>
          <w:sz w:val="24"/>
          <w:szCs w:val="24"/>
        </w:rPr>
        <w:t xml:space="preserve">         з адміністрування </w:t>
      </w:r>
    </w:p>
    <w:p w:rsidR="00843D26" w:rsidRPr="00843D26" w:rsidRDefault="00843D26" w:rsidP="008F6A94">
      <w:pPr>
        <w:ind w:left="-567"/>
        <w:rPr>
          <w:b/>
          <w:sz w:val="24"/>
          <w:szCs w:val="24"/>
        </w:rPr>
      </w:pPr>
      <w:r w:rsidRPr="00843D26">
        <w:rPr>
          <w:b/>
          <w:sz w:val="24"/>
          <w:szCs w:val="24"/>
        </w:rPr>
        <w:t xml:space="preserve">         соціальних гарантій                               __________                         Наталія ГЕРАСИМЕНКО</w:t>
      </w:r>
    </w:p>
    <w:p w:rsidR="00843D26" w:rsidRPr="00843D26" w:rsidRDefault="00843D26" w:rsidP="008F6A94">
      <w:pPr>
        <w:ind w:left="-567"/>
        <w:rPr>
          <w:sz w:val="24"/>
          <w:szCs w:val="24"/>
        </w:rPr>
      </w:pPr>
      <w:r w:rsidRPr="00843D26">
        <w:rPr>
          <w:sz w:val="24"/>
          <w:szCs w:val="24"/>
        </w:rPr>
        <w:t xml:space="preserve">                                                                                (підпис)</w:t>
      </w:r>
    </w:p>
    <w:p w:rsidR="00890073" w:rsidRPr="009909CC" w:rsidRDefault="00890073" w:rsidP="009909CC">
      <w:pPr>
        <w:rPr>
          <w:sz w:val="24"/>
          <w:szCs w:val="24"/>
          <w:lang w:val="ru-RU"/>
        </w:rPr>
      </w:pPr>
    </w:p>
    <w:p w:rsidR="00A45CED" w:rsidRPr="009909CC" w:rsidRDefault="00A45CED" w:rsidP="009909CC">
      <w:pPr>
        <w:rPr>
          <w:sz w:val="24"/>
          <w:szCs w:val="24"/>
        </w:rPr>
      </w:pPr>
    </w:p>
    <w:p w:rsidR="00DB47B5" w:rsidRPr="009909CC" w:rsidRDefault="00DB47B5" w:rsidP="009909CC">
      <w:pPr>
        <w:rPr>
          <w:b/>
          <w:sz w:val="24"/>
          <w:szCs w:val="24"/>
        </w:rPr>
      </w:pPr>
    </w:p>
    <w:sectPr w:rsidR="00DB47B5" w:rsidRPr="009909CC" w:rsidSect="002868A7">
      <w:headerReference w:type="default" r:id="rId19"/>
      <w:headerReference w:type="first" r:id="rId20"/>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A8" w:rsidRDefault="002925A8">
      <w:r>
        <w:separator/>
      </w:r>
    </w:p>
  </w:endnote>
  <w:endnote w:type="continuationSeparator" w:id="0">
    <w:p w:rsidR="002925A8" w:rsidRDefault="0029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A8" w:rsidRDefault="002925A8">
      <w:r>
        <w:separator/>
      </w:r>
    </w:p>
  </w:footnote>
  <w:footnote w:type="continuationSeparator" w:id="0">
    <w:p w:rsidR="002925A8" w:rsidRDefault="0029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46AEE" w:rsidRPr="00B46AEE">
      <w:rPr>
        <w:noProof/>
        <w:sz w:val="24"/>
        <w:szCs w:val="24"/>
        <w:lang w:val="ru-RU"/>
      </w:rPr>
      <w:t>4</w:t>
    </w:r>
    <w:r w:rsidRPr="003945B6">
      <w:rPr>
        <w:sz w:val="24"/>
        <w:szCs w:val="24"/>
      </w:rPr>
      <w:fldChar w:fldCharType="end"/>
    </w:r>
  </w:p>
  <w:p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D5" w:rsidRDefault="004966D5">
    <w:pPr>
      <w:pStyle w:val="a4"/>
      <w:jc w:val="center"/>
    </w:pPr>
  </w:p>
  <w:p w:rsidR="004966D5" w:rsidRDefault="004966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FFFFFFFF"/>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FFFFFFFF"/>
    <w:lvl w:ilvl="0" w:tplc="51E67A54">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6604B4"/>
    <w:multiLevelType w:val="hybridMultilevel"/>
    <w:tmpl w:val="FFFFFFFF"/>
    <w:lvl w:ilvl="0" w:tplc="0F045D2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5D549A"/>
    <w:multiLevelType w:val="hybridMultilevel"/>
    <w:tmpl w:val="FFFFFFFF"/>
    <w:lvl w:ilvl="0" w:tplc="FA30930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4A4928"/>
    <w:multiLevelType w:val="hybridMultilevel"/>
    <w:tmpl w:val="FFFFFFFF"/>
    <w:lvl w:ilvl="0" w:tplc="483EE19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108"/>
    <w:rsid w:val="00010AF8"/>
    <w:rsid w:val="0001525F"/>
    <w:rsid w:val="0001721E"/>
    <w:rsid w:val="00022C20"/>
    <w:rsid w:val="00031654"/>
    <w:rsid w:val="00032881"/>
    <w:rsid w:val="00042A7F"/>
    <w:rsid w:val="000512AD"/>
    <w:rsid w:val="000605BE"/>
    <w:rsid w:val="00064C8E"/>
    <w:rsid w:val="000655A6"/>
    <w:rsid w:val="00073EA6"/>
    <w:rsid w:val="00076A00"/>
    <w:rsid w:val="000845BC"/>
    <w:rsid w:val="00084C29"/>
    <w:rsid w:val="00085371"/>
    <w:rsid w:val="00090045"/>
    <w:rsid w:val="0009041A"/>
    <w:rsid w:val="00096C12"/>
    <w:rsid w:val="000A697F"/>
    <w:rsid w:val="000A767D"/>
    <w:rsid w:val="000B786B"/>
    <w:rsid w:val="000C20B5"/>
    <w:rsid w:val="000C29D8"/>
    <w:rsid w:val="000C3772"/>
    <w:rsid w:val="000C4798"/>
    <w:rsid w:val="000C6523"/>
    <w:rsid w:val="000C77D7"/>
    <w:rsid w:val="000D1281"/>
    <w:rsid w:val="000D29F5"/>
    <w:rsid w:val="000D6C3B"/>
    <w:rsid w:val="000E1326"/>
    <w:rsid w:val="000E1FD6"/>
    <w:rsid w:val="000E3605"/>
    <w:rsid w:val="000E5193"/>
    <w:rsid w:val="000E60D9"/>
    <w:rsid w:val="000F2113"/>
    <w:rsid w:val="001038DC"/>
    <w:rsid w:val="001105E0"/>
    <w:rsid w:val="00115B24"/>
    <w:rsid w:val="001219C2"/>
    <w:rsid w:val="001243CC"/>
    <w:rsid w:val="00127534"/>
    <w:rsid w:val="00142A11"/>
    <w:rsid w:val="00144D46"/>
    <w:rsid w:val="00146936"/>
    <w:rsid w:val="00146C85"/>
    <w:rsid w:val="001475C2"/>
    <w:rsid w:val="0015377D"/>
    <w:rsid w:val="001550BC"/>
    <w:rsid w:val="001611BA"/>
    <w:rsid w:val="001651D9"/>
    <w:rsid w:val="00166A51"/>
    <w:rsid w:val="00182686"/>
    <w:rsid w:val="00182C67"/>
    <w:rsid w:val="00184DCE"/>
    <w:rsid w:val="00187930"/>
    <w:rsid w:val="00196B77"/>
    <w:rsid w:val="001971E7"/>
    <w:rsid w:val="001A233E"/>
    <w:rsid w:val="001B34C5"/>
    <w:rsid w:val="001D199B"/>
    <w:rsid w:val="001D2AE7"/>
    <w:rsid w:val="001D5657"/>
    <w:rsid w:val="001E0E70"/>
    <w:rsid w:val="001E1144"/>
    <w:rsid w:val="001E1F5F"/>
    <w:rsid w:val="001E35B0"/>
    <w:rsid w:val="001E6366"/>
    <w:rsid w:val="001F560C"/>
    <w:rsid w:val="00200BCD"/>
    <w:rsid w:val="00216288"/>
    <w:rsid w:val="00234BF6"/>
    <w:rsid w:val="0023746A"/>
    <w:rsid w:val="002431BB"/>
    <w:rsid w:val="00262D98"/>
    <w:rsid w:val="00264D22"/>
    <w:rsid w:val="00264EFA"/>
    <w:rsid w:val="002663D5"/>
    <w:rsid w:val="002679B4"/>
    <w:rsid w:val="002701F6"/>
    <w:rsid w:val="00270D64"/>
    <w:rsid w:val="00270DE3"/>
    <w:rsid w:val="00270ED2"/>
    <w:rsid w:val="002836B4"/>
    <w:rsid w:val="002868A7"/>
    <w:rsid w:val="0029223E"/>
    <w:rsid w:val="002925A8"/>
    <w:rsid w:val="002A134F"/>
    <w:rsid w:val="002B6C94"/>
    <w:rsid w:val="002C1763"/>
    <w:rsid w:val="002C5FE2"/>
    <w:rsid w:val="002D16E2"/>
    <w:rsid w:val="002D3760"/>
    <w:rsid w:val="002D7DCF"/>
    <w:rsid w:val="002E4C07"/>
    <w:rsid w:val="00313492"/>
    <w:rsid w:val="003146DF"/>
    <w:rsid w:val="0032419D"/>
    <w:rsid w:val="003300F4"/>
    <w:rsid w:val="00332BF3"/>
    <w:rsid w:val="0033358F"/>
    <w:rsid w:val="00343EA4"/>
    <w:rsid w:val="003516AE"/>
    <w:rsid w:val="00351913"/>
    <w:rsid w:val="0036505C"/>
    <w:rsid w:val="003705E8"/>
    <w:rsid w:val="003902BC"/>
    <w:rsid w:val="003945B6"/>
    <w:rsid w:val="00395BBB"/>
    <w:rsid w:val="003A08BC"/>
    <w:rsid w:val="003B241E"/>
    <w:rsid w:val="003B3D20"/>
    <w:rsid w:val="003B6450"/>
    <w:rsid w:val="003D3F46"/>
    <w:rsid w:val="003D4352"/>
    <w:rsid w:val="003E58EF"/>
    <w:rsid w:val="003F2EDF"/>
    <w:rsid w:val="004030B3"/>
    <w:rsid w:val="004062EB"/>
    <w:rsid w:val="0040643E"/>
    <w:rsid w:val="00435732"/>
    <w:rsid w:val="00442597"/>
    <w:rsid w:val="00445FE8"/>
    <w:rsid w:val="00452126"/>
    <w:rsid w:val="00466D6B"/>
    <w:rsid w:val="00470FD0"/>
    <w:rsid w:val="0048055A"/>
    <w:rsid w:val="00480E46"/>
    <w:rsid w:val="004821C0"/>
    <w:rsid w:val="004823FC"/>
    <w:rsid w:val="004825C3"/>
    <w:rsid w:val="00487F23"/>
    <w:rsid w:val="004966D5"/>
    <w:rsid w:val="00496C28"/>
    <w:rsid w:val="00497481"/>
    <w:rsid w:val="004B0345"/>
    <w:rsid w:val="004B3857"/>
    <w:rsid w:val="004B708A"/>
    <w:rsid w:val="004B7FEA"/>
    <w:rsid w:val="004C4CF3"/>
    <w:rsid w:val="004D0619"/>
    <w:rsid w:val="004D1086"/>
    <w:rsid w:val="004D7339"/>
    <w:rsid w:val="004E0545"/>
    <w:rsid w:val="004F324E"/>
    <w:rsid w:val="004F7C8B"/>
    <w:rsid w:val="00504A92"/>
    <w:rsid w:val="00506AD2"/>
    <w:rsid w:val="005102C5"/>
    <w:rsid w:val="005125F2"/>
    <w:rsid w:val="00512CC3"/>
    <w:rsid w:val="00514270"/>
    <w:rsid w:val="0052271C"/>
    <w:rsid w:val="00523281"/>
    <w:rsid w:val="00523CD6"/>
    <w:rsid w:val="00531EF4"/>
    <w:rsid w:val="00535C13"/>
    <w:rsid w:val="005403D3"/>
    <w:rsid w:val="00542470"/>
    <w:rsid w:val="0055181B"/>
    <w:rsid w:val="00556C2D"/>
    <w:rsid w:val="00560582"/>
    <w:rsid w:val="00564CDB"/>
    <w:rsid w:val="00583E41"/>
    <w:rsid w:val="00586539"/>
    <w:rsid w:val="00592154"/>
    <w:rsid w:val="00592C9B"/>
    <w:rsid w:val="0059459D"/>
    <w:rsid w:val="005959BD"/>
    <w:rsid w:val="005B192C"/>
    <w:rsid w:val="005B1B2C"/>
    <w:rsid w:val="005B48A0"/>
    <w:rsid w:val="005B72A4"/>
    <w:rsid w:val="005C3E17"/>
    <w:rsid w:val="005D3975"/>
    <w:rsid w:val="005E52B8"/>
    <w:rsid w:val="005E5843"/>
    <w:rsid w:val="006001FB"/>
    <w:rsid w:val="0060130A"/>
    <w:rsid w:val="006121D6"/>
    <w:rsid w:val="00614458"/>
    <w:rsid w:val="00622936"/>
    <w:rsid w:val="0062678B"/>
    <w:rsid w:val="00631050"/>
    <w:rsid w:val="006351A3"/>
    <w:rsid w:val="00636649"/>
    <w:rsid w:val="00647182"/>
    <w:rsid w:val="00651E20"/>
    <w:rsid w:val="00654381"/>
    <w:rsid w:val="006630D9"/>
    <w:rsid w:val="006637EB"/>
    <w:rsid w:val="0066430A"/>
    <w:rsid w:val="006751F1"/>
    <w:rsid w:val="00676D77"/>
    <w:rsid w:val="0068082A"/>
    <w:rsid w:val="006844A2"/>
    <w:rsid w:val="00687468"/>
    <w:rsid w:val="00687573"/>
    <w:rsid w:val="00690FCC"/>
    <w:rsid w:val="00695276"/>
    <w:rsid w:val="00695ED3"/>
    <w:rsid w:val="006971BC"/>
    <w:rsid w:val="006A174F"/>
    <w:rsid w:val="006A3F84"/>
    <w:rsid w:val="006C1244"/>
    <w:rsid w:val="006D7D9B"/>
    <w:rsid w:val="006E56CE"/>
    <w:rsid w:val="007115D7"/>
    <w:rsid w:val="00715E47"/>
    <w:rsid w:val="007163AD"/>
    <w:rsid w:val="00722219"/>
    <w:rsid w:val="00722A3F"/>
    <w:rsid w:val="00725995"/>
    <w:rsid w:val="00726763"/>
    <w:rsid w:val="007334CD"/>
    <w:rsid w:val="007335C6"/>
    <w:rsid w:val="00740ADD"/>
    <w:rsid w:val="00746FBE"/>
    <w:rsid w:val="00747BDD"/>
    <w:rsid w:val="00750F9B"/>
    <w:rsid w:val="00755275"/>
    <w:rsid w:val="00761B02"/>
    <w:rsid w:val="00762507"/>
    <w:rsid w:val="00762C28"/>
    <w:rsid w:val="00762E2F"/>
    <w:rsid w:val="00764200"/>
    <w:rsid w:val="00772257"/>
    <w:rsid w:val="007752E0"/>
    <w:rsid w:val="00775FEE"/>
    <w:rsid w:val="007777FD"/>
    <w:rsid w:val="0078091D"/>
    <w:rsid w:val="00783197"/>
    <w:rsid w:val="007837EB"/>
    <w:rsid w:val="00791CD5"/>
    <w:rsid w:val="00793837"/>
    <w:rsid w:val="007A5ECA"/>
    <w:rsid w:val="007A660F"/>
    <w:rsid w:val="007A7278"/>
    <w:rsid w:val="007B4A2C"/>
    <w:rsid w:val="007B7B83"/>
    <w:rsid w:val="007C172C"/>
    <w:rsid w:val="007C259A"/>
    <w:rsid w:val="007C481E"/>
    <w:rsid w:val="007C591F"/>
    <w:rsid w:val="007D3855"/>
    <w:rsid w:val="007D7686"/>
    <w:rsid w:val="007E4A66"/>
    <w:rsid w:val="007E4E51"/>
    <w:rsid w:val="007F625B"/>
    <w:rsid w:val="00801FC5"/>
    <w:rsid w:val="00803B37"/>
    <w:rsid w:val="00804F08"/>
    <w:rsid w:val="00805BC3"/>
    <w:rsid w:val="008123DA"/>
    <w:rsid w:val="00815D3C"/>
    <w:rsid w:val="008170EE"/>
    <w:rsid w:val="00824963"/>
    <w:rsid w:val="008275DA"/>
    <w:rsid w:val="00827847"/>
    <w:rsid w:val="008323AE"/>
    <w:rsid w:val="0083712B"/>
    <w:rsid w:val="00837174"/>
    <w:rsid w:val="00842E04"/>
    <w:rsid w:val="00843D26"/>
    <w:rsid w:val="00856469"/>
    <w:rsid w:val="00856E0C"/>
    <w:rsid w:val="00857E81"/>
    <w:rsid w:val="00861A85"/>
    <w:rsid w:val="00861D01"/>
    <w:rsid w:val="00862B28"/>
    <w:rsid w:val="00862B80"/>
    <w:rsid w:val="00864783"/>
    <w:rsid w:val="008709A4"/>
    <w:rsid w:val="00870CA5"/>
    <w:rsid w:val="00883E06"/>
    <w:rsid w:val="0088562C"/>
    <w:rsid w:val="00887B1E"/>
    <w:rsid w:val="00887E2C"/>
    <w:rsid w:val="00890073"/>
    <w:rsid w:val="008909E3"/>
    <w:rsid w:val="008932B6"/>
    <w:rsid w:val="008A657B"/>
    <w:rsid w:val="008B1659"/>
    <w:rsid w:val="008C0A98"/>
    <w:rsid w:val="008C33FA"/>
    <w:rsid w:val="008C4F62"/>
    <w:rsid w:val="008C6A07"/>
    <w:rsid w:val="008D52AB"/>
    <w:rsid w:val="008E381F"/>
    <w:rsid w:val="008E449D"/>
    <w:rsid w:val="008E7EE4"/>
    <w:rsid w:val="008F05FB"/>
    <w:rsid w:val="008F2A5B"/>
    <w:rsid w:val="008F4B75"/>
    <w:rsid w:val="008F6A94"/>
    <w:rsid w:val="00904E5F"/>
    <w:rsid w:val="009103C7"/>
    <w:rsid w:val="00911F85"/>
    <w:rsid w:val="00916544"/>
    <w:rsid w:val="009308D5"/>
    <w:rsid w:val="0093458A"/>
    <w:rsid w:val="00934A90"/>
    <w:rsid w:val="00934FCC"/>
    <w:rsid w:val="00944C31"/>
    <w:rsid w:val="00945D2F"/>
    <w:rsid w:val="009460B9"/>
    <w:rsid w:val="00946CCA"/>
    <w:rsid w:val="00952E61"/>
    <w:rsid w:val="00957D9C"/>
    <w:rsid w:val="009620EA"/>
    <w:rsid w:val="00970801"/>
    <w:rsid w:val="009710E1"/>
    <w:rsid w:val="009718FC"/>
    <w:rsid w:val="009725B2"/>
    <w:rsid w:val="00975174"/>
    <w:rsid w:val="00981DCD"/>
    <w:rsid w:val="009827BF"/>
    <w:rsid w:val="00983BF7"/>
    <w:rsid w:val="009909CC"/>
    <w:rsid w:val="009A498B"/>
    <w:rsid w:val="009B2AD3"/>
    <w:rsid w:val="009B55B6"/>
    <w:rsid w:val="009C3DF8"/>
    <w:rsid w:val="009C66FB"/>
    <w:rsid w:val="009C7C5E"/>
    <w:rsid w:val="009D67B5"/>
    <w:rsid w:val="009E1716"/>
    <w:rsid w:val="009E7964"/>
    <w:rsid w:val="00A0215C"/>
    <w:rsid w:val="00A07DA4"/>
    <w:rsid w:val="00A108A4"/>
    <w:rsid w:val="00A11390"/>
    <w:rsid w:val="00A30D1F"/>
    <w:rsid w:val="00A44731"/>
    <w:rsid w:val="00A4484A"/>
    <w:rsid w:val="00A45CED"/>
    <w:rsid w:val="00A51D07"/>
    <w:rsid w:val="00A61109"/>
    <w:rsid w:val="00A7050D"/>
    <w:rsid w:val="00A80D4D"/>
    <w:rsid w:val="00A82B8D"/>
    <w:rsid w:val="00A82E40"/>
    <w:rsid w:val="00A85DA5"/>
    <w:rsid w:val="00A90D0A"/>
    <w:rsid w:val="00A92DFC"/>
    <w:rsid w:val="00A93784"/>
    <w:rsid w:val="00A969DE"/>
    <w:rsid w:val="00A96B22"/>
    <w:rsid w:val="00A973EA"/>
    <w:rsid w:val="00AA25EE"/>
    <w:rsid w:val="00AA7677"/>
    <w:rsid w:val="00AB124B"/>
    <w:rsid w:val="00AB2269"/>
    <w:rsid w:val="00AC7486"/>
    <w:rsid w:val="00AE65A0"/>
    <w:rsid w:val="00AF70A9"/>
    <w:rsid w:val="00AF778B"/>
    <w:rsid w:val="00AF7BB5"/>
    <w:rsid w:val="00B00CF3"/>
    <w:rsid w:val="00B11CC9"/>
    <w:rsid w:val="00B1387B"/>
    <w:rsid w:val="00B13922"/>
    <w:rsid w:val="00B15308"/>
    <w:rsid w:val="00B22FA0"/>
    <w:rsid w:val="00B26E40"/>
    <w:rsid w:val="00B26E44"/>
    <w:rsid w:val="00B414E5"/>
    <w:rsid w:val="00B417D5"/>
    <w:rsid w:val="00B42E09"/>
    <w:rsid w:val="00B44DCA"/>
    <w:rsid w:val="00B46AEE"/>
    <w:rsid w:val="00B470B4"/>
    <w:rsid w:val="00B51941"/>
    <w:rsid w:val="00B579ED"/>
    <w:rsid w:val="00B6234F"/>
    <w:rsid w:val="00B63BB1"/>
    <w:rsid w:val="00B669C1"/>
    <w:rsid w:val="00B66F74"/>
    <w:rsid w:val="00B70BAD"/>
    <w:rsid w:val="00B7435F"/>
    <w:rsid w:val="00B7726A"/>
    <w:rsid w:val="00BA0008"/>
    <w:rsid w:val="00BA63CD"/>
    <w:rsid w:val="00BB06FD"/>
    <w:rsid w:val="00BB133B"/>
    <w:rsid w:val="00BC1CBF"/>
    <w:rsid w:val="00BC331B"/>
    <w:rsid w:val="00BE13CA"/>
    <w:rsid w:val="00BE5E7F"/>
    <w:rsid w:val="00BF0F30"/>
    <w:rsid w:val="00BF7369"/>
    <w:rsid w:val="00C02FE1"/>
    <w:rsid w:val="00C1002C"/>
    <w:rsid w:val="00C105D8"/>
    <w:rsid w:val="00C127A9"/>
    <w:rsid w:val="00C1664D"/>
    <w:rsid w:val="00C3170B"/>
    <w:rsid w:val="00C36E47"/>
    <w:rsid w:val="00C412E6"/>
    <w:rsid w:val="00C46828"/>
    <w:rsid w:val="00C47C56"/>
    <w:rsid w:val="00C511CA"/>
    <w:rsid w:val="00C638C2"/>
    <w:rsid w:val="00C64D67"/>
    <w:rsid w:val="00C7168A"/>
    <w:rsid w:val="00C734BF"/>
    <w:rsid w:val="00C74B67"/>
    <w:rsid w:val="00C76CBA"/>
    <w:rsid w:val="00C948C8"/>
    <w:rsid w:val="00C97F60"/>
    <w:rsid w:val="00CA4A49"/>
    <w:rsid w:val="00CA56F9"/>
    <w:rsid w:val="00CA6127"/>
    <w:rsid w:val="00CB5FC5"/>
    <w:rsid w:val="00CB63F4"/>
    <w:rsid w:val="00CB6CA3"/>
    <w:rsid w:val="00CC122F"/>
    <w:rsid w:val="00CC210A"/>
    <w:rsid w:val="00CC2EA2"/>
    <w:rsid w:val="00CC6C49"/>
    <w:rsid w:val="00CD0DD2"/>
    <w:rsid w:val="00CD448C"/>
    <w:rsid w:val="00CE14D9"/>
    <w:rsid w:val="00CF12BD"/>
    <w:rsid w:val="00D01448"/>
    <w:rsid w:val="00D03D12"/>
    <w:rsid w:val="00D122AF"/>
    <w:rsid w:val="00D139DF"/>
    <w:rsid w:val="00D16275"/>
    <w:rsid w:val="00D22F76"/>
    <w:rsid w:val="00D27758"/>
    <w:rsid w:val="00D32ECF"/>
    <w:rsid w:val="00D36D97"/>
    <w:rsid w:val="00D40DA7"/>
    <w:rsid w:val="00D4141E"/>
    <w:rsid w:val="00D467F7"/>
    <w:rsid w:val="00D549F4"/>
    <w:rsid w:val="00D607C9"/>
    <w:rsid w:val="00D6438E"/>
    <w:rsid w:val="00D65C40"/>
    <w:rsid w:val="00D677C3"/>
    <w:rsid w:val="00D73902"/>
    <w:rsid w:val="00D73D1F"/>
    <w:rsid w:val="00D7695F"/>
    <w:rsid w:val="00D92F17"/>
    <w:rsid w:val="00D92F1A"/>
    <w:rsid w:val="00DA1733"/>
    <w:rsid w:val="00DB03D7"/>
    <w:rsid w:val="00DB44D3"/>
    <w:rsid w:val="00DB47B5"/>
    <w:rsid w:val="00DC2A9F"/>
    <w:rsid w:val="00DC4A3A"/>
    <w:rsid w:val="00DC4F8F"/>
    <w:rsid w:val="00DD003D"/>
    <w:rsid w:val="00DD36A3"/>
    <w:rsid w:val="00DD4398"/>
    <w:rsid w:val="00DD599D"/>
    <w:rsid w:val="00DD6A3A"/>
    <w:rsid w:val="00DE28B3"/>
    <w:rsid w:val="00DE6CCD"/>
    <w:rsid w:val="00DF020F"/>
    <w:rsid w:val="00E016F5"/>
    <w:rsid w:val="00E01BE7"/>
    <w:rsid w:val="00E1167A"/>
    <w:rsid w:val="00E134BF"/>
    <w:rsid w:val="00E16536"/>
    <w:rsid w:val="00E20177"/>
    <w:rsid w:val="00E2216E"/>
    <w:rsid w:val="00E258AB"/>
    <w:rsid w:val="00E3515D"/>
    <w:rsid w:val="00E43F0B"/>
    <w:rsid w:val="00E445C3"/>
    <w:rsid w:val="00E51A6F"/>
    <w:rsid w:val="00E55BA5"/>
    <w:rsid w:val="00E603C0"/>
    <w:rsid w:val="00E627DD"/>
    <w:rsid w:val="00E62FCF"/>
    <w:rsid w:val="00E66106"/>
    <w:rsid w:val="00E7662B"/>
    <w:rsid w:val="00E77292"/>
    <w:rsid w:val="00E775E7"/>
    <w:rsid w:val="00E828FD"/>
    <w:rsid w:val="00E84069"/>
    <w:rsid w:val="00E843B2"/>
    <w:rsid w:val="00E8689A"/>
    <w:rsid w:val="00E87995"/>
    <w:rsid w:val="00E9323A"/>
    <w:rsid w:val="00E937A2"/>
    <w:rsid w:val="00E94A46"/>
    <w:rsid w:val="00E965CB"/>
    <w:rsid w:val="00EA36D5"/>
    <w:rsid w:val="00EA5C99"/>
    <w:rsid w:val="00EA7D70"/>
    <w:rsid w:val="00EB3810"/>
    <w:rsid w:val="00EB4CED"/>
    <w:rsid w:val="00EC46EE"/>
    <w:rsid w:val="00EC4A7A"/>
    <w:rsid w:val="00EC550D"/>
    <w:rsid w:val="00ED05DD"/>
    <w:rsid w:val="00EE1889"/>
    <w:rsid w:val="00EE6F32"/>
    <w:rsid w:val="00EF1618"/>
    <w:rsid w:val="00EF379B"/>
    <w:rsid w:val="00F0039C"/>
    <w:rsid w:val="00F03830"/>
    <w:rsid w:val="00F03964"/>
    <w:rsid w:val="00F03E60"/>
    <w:rsid w:val="00F05E9F"/>
    <w:rsid w:val="00F070C3"/>
    <w:rsid w:val="00F13385"/>
    <w:rsid w:val="00F145C4"/>
    <w:rsid w:val="00F27C09"/>
    <w:rsid w:val="00F368F3"/>
    <w:rsid w:val="00F406AE"/>
    <w:rsid w:val="00F40837"/>
    <w:rsid w:val="00F45518"/>
    <w:rsid w:val="00F471A2"/>
    <w:rsid w:val="00F47448"/>
    <w:rsid w:val="00F52ADF"/>
    <w:rsid w:val="00F52D52"/>
    <w:rsid w:val="00F53E73"/>
    <w:rsid w:val="00F575C5"/>
    <w:rsid w:val="00F63707"/>
    <w:rsid w:val="00F67A57"/>
    <w:rsid w:val="00F73C62"/>
    <w:rsid w:val="00F846C7"/>
    <w:rsid w:val="00F868C1"/>
    <w:rsid w:val="00F94EC9"/>
    <w:rsid w:val="00F954D2"/>
    <w:rsid w:val="00FA288F"/>
    <w:rsid w:val="00FA58CA"/>
    <w:rsid w:val="00FB3DD9"/>
    <w:rsid w:val="00FB4330"/>
    <w:rsid w:val="00FC1581"/>
    <w:rsid w:val="00FC547E"/>
    <w:rsid w:val="00FC6DEA"/>
    <w:rsid w:val="00FD318A"/>
    <w:rsid w:val="00FD5B49"/>
    <w:rsid w:val="00FE0629"/>
    <w:rsid w:val="00FE5097"/>
    <w:rsid w:val="00FE5C63"/>
    <w:rsid w:val="00FF7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9D131"/>
  <w14:defaultImageDpi w14:val="0"/>
  <w15:docId w15:val="{CB1E98E5-A899-4C1F-A9C7-3B008D60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unhideWhenUsed/>
    <w:rsid w:val="009827BF"/>
    <w:rPr>
      <w:rFonts w:cs="Times New Roman"/>
      <w:color w:val="0000FF"/>
      <w:u w:val="single"/>
    </w:rPr>
  </w:style>
  <w:style w:type="character" w:customStyle="1" w:styleId="ad">
    <w:name w:val="Основной текст_"/>
    <w:link w:val="1"/>
    <w:locked/>
    <w:rsid w:val="00890073"/>
    <w:rPr>
      <w:sz w:val="24"/>
      <w:shd w:val="clear" w:color="auto" w:fill="FFFFFF"/>
    </w:rPr>
  </w:style>
  <w:style w:type="paragraph" w:customStyle="1" w:styleId="1">
    <w:name w:val="Основной текст1"/>
    <w:basedOn w:val="a"/>
    <w:link w:val="ad"/>
    <w:rsid w:val="00890073"/>
    <w:pPr>
      <w:shd w:val="clear" w:color="auto" w:fill="FFFFFF"/>
      <w:spacing w:line="240" w:lineRule="atLeast"/>
      <w:jc w:val="left"/>
    </w:pPr>
    <w:rPr>
      <w:rFonts w:asciiTheme="minorHAnsi" w:hAnsiTheme="minorHAnsi" w:cs="Calibri"/>
      <w:sz w:val="24"/>
      <w:szCs w:val="22"/>
    </w:rPr>
  </w:style>
  <w:style w:type="character" w:customStyle="1" w:styleId="3">
    <w:name w:val="Основной текст (3)_"/>
    <w:link w:val="30"/>
    <w:uiPriority w:val="99"/>
    <w:locked/>
    <w:rsid w:val="00890073"/>
    <w:rPr>
      <w:sz w:val="13"/>
      <w:shd w:val="clear" w:color="auto" w:fill="FFFFFF"/>
    </w:rPr>
  </w:style>
  <w:style w:type="paragraph" w:customStyle="1" w:styleId="30">
    <w:name w:val="Основной текст (3)"/>
    <w:basedOn w:val="a"/>
    <w:link w:val="3"/>
    <w:uiPriority w:val="99"/>
    <w:rsid w:val="00890073"/>
    <w:pPr>
      <w:shd w:val="clear" w:color="auto" w:fill="FFFFFF"/>
      <w:spacing w:line="240" w:lineRule="atLeast"/>
      <w:jc w:val="left"/>
    </w:pPr>
    <w:rPr>
      <w:rFonts w:asciiTheme="minorHAnsi" w:hAnsiTheme="minorHAnsi" w:cs="Calibri"/>
      <w:sz w:val="13"/>
      <w:szCs w:val="22"/>
    </w:rPr>
  </w:style>
  <w:style w:type="character" w:customStyle="1" w:styleId="rvts23">
    <w:name w:val="rvts23"/>
    <w:rsid w:val="00A969DE"/>
  </w:style>
  <w:style w:type="paragraph" w:customStyle="1" w:styleId="rvps12">
    <w:name w:val="rvps12"/>
    <w:basedOn w:val="a"/>
    <w:uiPriority w:val="99"/>
    <w:rsid w:val="006121D6"/>
    <w:pPr>
      <w:spacing w:before="100" w:beforeAutospacing="1" w:after="100" w:afterAutospacing="1"/>
      <w:jc w:val="left"/>
    </w:pPr>
    <w:rPr>
      <w:sz w:val="24"/>
      <w:szCs w:val="24"/>
      <w:lang w:val="en-US"/>
    </w:rPr>
  </w:style>
  <w:style w:type="paragraph" w:customStyle="1" w:styleId="rvps14">
    <w:name w:val="rvps14"/>
    <w:basedOn w:val="a"/>
    <w:rsid w:val="006121D6"/>
    <w:pPr>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7929">
      <w:marLeft w:val="0"/>
      <w:marRight w:val="0"/>
      <w:marTop w:val="0"/>
      <w:marBottom w:val="0"/>
      <w:divBdr>
        <w:top w:val="none" w:sz="0" w:space="0" w:color="auto"/>
        <w:left w:val="none" w:sz="0" w:space="0" w:color="auto"/>
        <w:bottom w:val="none" w:sz="0" w:space="0" w:color="auto"/>
        <w:right w:val="none" w:sz="0" w:space="0" w:color="auto"/>
      </w:divBdr>
    </w:div>
    <w:div w:id="468327930">
      <w:marLeft w:val="0"/>
      <w:marRight w:val="0"/>
      <w:marTop w:val="0"/>
      <w:marBottom w:val="0"/>
      <w:divBdr>
        <w:top w:val="none" w:sz="0" w:space="0" w:color="auto"/>
        <w:left w:val="none" w:sz="0" w:space="0" w:color="auto"/>
        <w:bottom w:val="none" w:sz="0" w:space="0" w:color="auto"/>
        <w:right w:val="none" w:sz="0" w:space="0" w:color="auto"/>
      </w:divBdr>
    </w:div>
    <w:div w:id="468327931">
      <w:marLeft w:val="0"/>
      <w:marRight w:val="0"/>
      <w:marTop w:val="0"/>
      <w:marBottom w:val="0"/>
      <w:divBdr>
        <w:top w:val="none" w:sz="0" w:space="0" w:color="auto"/>
        <w:left w:val="none" w:sz="0" w:space="0" w:color="auto"/>
        <w:bottom w:val="none" w:sz="0" w:space="0" w:color="auto"/>
        <w:right w:val="none" w:sz="0" w:space="0" w:color="auto"/>
      </w:divBdr>
    </w:div>
    <w:div w:id="468327932">
      <w:marLeft w:val="0"/>
      <w:marRight w:val="0"/>
      <w:marTop w:val="0"/>
      <w:marBottom w:val="0"/>
      <w:divBdr>
        <w:top w:val="none" w:sz="0" w:space="0" w:color="auto"/>
        <w:left w:val="none" w:sz="0" w:space="0" w:color="auto"/>
        <w:bottom w:val="none" w:sz="0" w:space="0" w:color="auto"/>
        <w:right w:val="none" w:sz="0" w:space="0" w:color="auto"/>
      </w:divBdr>
    </w:div>
    <w:div w:id="468327933">
      <w:marLeft w:val="0"/>
      <w:marRight w:val="0"/>
      <w:marTop w:val="0"/>
      <w:marBottom w:val="0"/>
      <w:divBdr>
        <w:top w:val="none" w:sz="0" w:space="0" w:color="auto"/>
        <w:left w:val="none" w:sz="0" w:space="0" w:color="auto"/>
        <w:bottom w:val="none" w:sz="0" w:space="0" w:color="auto"/>
        <w:right w:val="none" w:sz="0" w:space="0" w:color="auto"/>
      </w:divBdr>
    </w:div>
    <w:div w:id="468327934">
      <w:marLeft w:val="0"/>
      <w:marRight w:val="0"/>
      <w:marTop w:val="0"/>
      <w:marBottom w:val="0"/>
      <w:divBdr>
        <w:top w:val="none" w:sz="0" w:space="0" w:color="auto"/>
        <w:left w:val="none" w:sz="0" w:space="0" w:color="auto"/>
        <w:bottom w:val="none" w:sz="0" w:space="0" w:color="auto"/>
        <w:right w:val="none" w:sz="0" w:space="0" w:color="auto"/>
      </w:divBdr>
    </w:div>
    <w:div w:id="468327935">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468327937">
      <w:marLeft w:val="0"/>
      <w:marRight w:val="0"/>
      <w:marTop w:val="0"/>
      <w:marBottom w:val="0"/>
      <w:divBdr>
        <w:top w:val="none" w:sz="0" w:space="0" w:color="auto"/>
        <w:left w:val="none" w:sz="0" w:space="0" w:color="auto"/>
        <w:bottom w:val="none" w:sz="0" w:space="0" w:color="auto"/>
        <w:right w:val="none" w:sz="0" w:space="0" w:color="auto"/>
      </w:divBdr>
    </w:div>
    <w:div w:id="468327938">
      <w:marLeft w:val="0"/>
      <w:marRight w:val="0"/>
      <w:marTop w:val="0"/>
      <w:marBottom w:val="0"/>
      <w:divBdr>
        <w:top w:val="none" w:sz="0" w:space="0" w:color="auto"/>
        <w:left w:val="none" w:sz="0" w:space="0" w:color="auto"/>
        <w:bottom w:val="none" w:sz="0" w:space="0" w:color="auto"/>
        <w:right w:val="none" w:sz="0" w:space="0" w:color="auto"/>
      </w:divBdr>
    </w:div>
    <w:div w:id="468327939">
      <w:marLeft w:val="0"/>
      <w:marRight w:val="0"/>
      <w:marTop w:val="0"/>
      <w:marBottom w:val="0"/>
      <w:divBdr>
        <w:top w:val="none" w:sz="0" w:space="0" w:color="auto"/>
        <w:left w:val="none" w:sz="0" w:space="0" w:color="auto"/>
        <w:bottom w:val="none" w:sz="0" w:space="0" w:color="auto"/>
        <w:right w:val="none" w:sz="0" w:space="0" w:color="auto"/>
      </w:divBdr>
    </w:div>
    <w:div w:id="468327940">
      <w:marLeft w:val="0"/>
      <w:marRight w:val="0"/>
      <w:marTop w:val="0"/>
      <w:marBottom w:val="0"/>
      <w:divBdr>
        <w:top w:val="none" w:sz="0" w:space="0" w:color="auto"/>
        <w:left w:val="none" w:sz="0" w:space="0" w:color="auto"/>
        <w:bottom w:val="none" w:sz="0" w:space="0" w:color="auto"/>
        <w:right w:val="none" w:sz="0" w:space="0" w:color="auto"/>
      </w:divBdr>
    </w:div>
    <w:div w:id="468327946">
      <w:marLeft w:val="0"/>
      <w:marRight w:val="0"/>
      <w:marTop w:val="0"/>
      <w:marBottom w:val="0"/>
      <w:divBdr>
        <w:top w:val="none" w:sz="0" w:space="0" w:color="auto"/>
        <w:left w:val="none" w:sz="0" w:space="0" w:color="auto"/>
        <w:bottom w:val="none" w:sz="0" w:space="0" w:color="auto"/>
        <w:right w:val="none" w:sz="0" w:space="0" w:color="auto"/>
      </w:divBdr>
    </w:div>
    <w:div w:id="468327947">
      <w:marLeft w:val="0"/>
      <w:marRight w:val="0"/>
      <w:marTop w:val="0"/>
      <w:marBottom w:val="0"/>
      <w:divBdr>
        <w:top w:val="none" w:sz="0" w:space="0" w:color="auto"/>
        <w:left w:val="none" w:sz="0" w:space="0" w:color="auto"/>
        <w:bottom w:val="none" w:sz="0" w:space="0" w:color="auto"/>
        <w:right w:val="none" w:sz="0" w:space="0" w:color="auto"/>
      </w:divBdr>
      <w:divsChild>
        <w:div w:id="468327942">
          <w:marLeft w:val="0"/>
          <w:marRight w:val="0"/>
          <w:marTop w:val="100"/>
          <w:marBottom w:val="100"/>
          <w:divBdr>
            <w:top w:val="none" w:sz="0" w:space="0" w:color="auto"/>
            <w:left w:val="none" w:sz="0" w:space="0" w:color="auto"/>
            <w:bottom w:val="none" w:sz="0" w:space="0" w:color="auto"/>
            <w:right w:val="none" w:sz="0" w:space="0" w:color="auto"/>
          </w:divBdr>
          <w:divsChild>
            <w:div w:id="468327943">
              <w:marLeft w:val="0"/>
              <w:marRight w:val="0"/>
              <w:marTop w:val="0"/>
              <w:marBottom w:val="0"/>
              <w:divBdr>
                <w:top w:val="none" w:sz="0" w:space="0" w:color="auto"/>
                <w:left w:val="none" w:sz="0" w:space="0" w:color="auto"/>
                <w:bottom w:val="none" w:sz="0" w:space="0" w:color="auto"/>
                <w:right w:val="none" w:sz="0" w:space="0" w:color="auto"/>
              </w:divBdr>
              <w:divsChild>
                <w:div w:id="468327961">
                  <w:marLeft w:val="0"/>
                  <w:marRight w:val="0"/>
                  <w:marTop w:val="0"/>
                  <w:marBottom w:val="0"/>
                  <w:divBdr>
                    <w:top w:val="none" w:sz="0" w:space="0" w:color="auto"/>
                    <w:left w:val="none" w:sz="0" w:space="0" w:color="auto"/>
                    <w:bottom w:val="none" w:sz="0" w:space="0" w:color="auto"/>
                    <w:right w:val="none" w:sz="0" w:space="0" w:color="auto"/>
                  </w:divBdr>
                  <w:divsChild>
                    <w:div w:id="4683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7955">
      <w:marLeft w:val="0"/>
      <w:marRight w:val="0"/>
      <w:marTop w:val="0"/>
      <w:marBottom w:val="0"/>
      <w:divBdr>
        <w:top w:val="none" w:sz="0" w:space="0" w:color="auto"/>
        <w:left w:val="none" w:sz="0" w:space="0" w:color="auto"/>
        <w:bottom w:val="none" w:sz="0" w:space="0" w:color="auto"/>
        <w:right w:val="none" w:sz="0" w:space="0" w:color="auto"/>
      </w:divBdr>
      <w:divsChild>
        <w:div w:id="468327945">
          <w:marLeft w:val="0"/>
          <w:marRight w:val="0"/>
          <w:marTop w:val="100"/>
          <w:marBottom w:val="100"/>
          <w:divBdr>
            <w:top w:val="none" w:sz="0" w:space="0" w:color="auto"/>
            <w:left w:val="none" w:sz="0" w:space="0" w:color="auto"/>
            <w:bottom w:val="none" w:sz="0" w:space="0" w:color="auto"/>
            <w:right w:val="none" w:sz="0" w:space="0" w:color="auto"/>
          </w:divBdr>
          <w:divsChild>
            <w:div w:id="468327941">
              <w:marLeft w:val="0"/>
              <w:marRight w:val="0"/>
              <w:marTop w:val="0"/>
              <w:marBottom w:val="0"/>
              <w:divBdr>
                <w:top w:val="none" w:sz="0" w:space="0" w:color="auto"/>
                <w:left w:val="none" w:sz="0" w:space="0" w:color="auto"/>
                <w:bottom w:val="none" w:sz="0" w:space="0" w:color="auto"/>
                <w:right w:val="none" w:sz="0" w:space="0" w:color="auto"/>
              </w:divBdr>
              <w:divsChild>
                <w:div w:id="468327944">
                  <w:marLeft w:val="0"/>
                  <w:marRight w:val="0"/>
                  <w:marTop w:val="0"/>
                  <w:marBottom w:val="0"/>
                  <w:divBdr>
                    <w:top w:val="none" w:sz="0" w:space="0" w:color="auto"/>
                    <w:left w:val="none" w:sz="0" w:space="0" w:color="auto"/>
                    <w:bottom w:val="none" w:sz="0" w:space="0" w:color="auto"/>
                    <w:right w:val="none" w:sz="0" w:space="0" w:color="auto"/>
                  </w:divBdr>
                  <w:divsChild>
                    <w:div w:id="4683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7956">
      <w:marLeft w:val="0"/>
      <w:marRight w:val="0"/>
      <w:marTop w:val="0"/>
      <w:marBottom w:val="0"/>
      <w:divBdr>
        <w:top w:val="none" w:sz="0" w:space="0" w:color="auto"/>
        <w:left w:val="none" w:sz="0" w:space="0" w:color="auto"/>
        <w:bottom w:val="none" w:sz="0" w:space="0" w:color="auto"/>
        <w:right w:val="none" w:sz="0" w:space="0" w:color="auto"/>
      </w:divBdr>
      <w:divsChild>
        <w:div w:id="468327951">
          <w:marLeft w:val="0"/>
          <w:marRight w:val="0"/>
          <w:marTop w:val="100"/>
          <w:marBottom w:val="100"/>
          <w:divBdr>
            <w:top w:val="none" w:sz="0" w:space="0" w:color="auto"/>
            <w:left w:val="none" w:sz="0" w:space="0" w:color="auto"/>
            <w:bottom w:val="none" w:sz="0" w:space="0" w:color="auto"/>
            <w:right w:val="none" w:sz="0" w:space="0" w:color="auto"/>
          </w:divBdr>
          <w:divsChild>
            <w:div w:id="468327948">
              <w:marLeft w:val="0"/>
              <w:marRight w:val="0"/>
              <w:marTop w:val="0"/>
              <w:marBottom w:val="0"/>
              <w:divBdr>
                <w:top w:val="none" w:sz="0" w:space="0" w:color="auto"/>
                <w:left w:val="none" w:sz="0" w:space="0" w:color="auto"/>
                <w:bottom w:val="none" w:sz="0" w:space="0" w:color="auto"/>
                <w:right w:val="none" w:sz="0" w:space="0" w:color="auto"/>
              </w:divBdr>
              <w:divsChild>
                <w:div w:id="468327953">
                  <w:marLeft w:val="0"/>
                  <w:marRight w:val="0"/>
                  <w:marTop w:val="0"/>
                  <w:marBottom w:val="0"/>
                  <w:divBdr>
                    <w:top w:val="none" w:sz="0" w:space="0" w:color="auto"/>
                    <w:left w:val="none" w:sz="0" w:space="0" w:color="auto"/>
                    <w:bottom w:val="none" w:sz="0" w:space="0" w:color="auto"/>
                    <w:right w:val="none" w:sz="0" w:space="0" w:color="auto"/>
                  </w:divBdr>
                  <w:divsChild>
                    <w:div w:id="4683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7958">
      <w:marLeft w:val="0"/>
      <w:marRight w:val="0"/>
      <w:marTop w:val="0"/>
      <w:marBottom w:val="0"/>
      <w:divBdr>
        <w:top w:val="none" w:sz="0" w:space="0" w:color="auto"/>
        <w:left w:val="none" w:sz="0" w:space="0" w:color="auto"/>
        <w:bottom w:val="none" w:sz="0" w:space="0" w:color="auto"/>
        <w:right w:val="none" w:sz="0" w:space="0" w:color="auto"/>
      </w:divBdr>
      <w:divsChild>
        <w:div w:id="468327950">
          <w:marLeft w:val="0"/>
          <w:marRight w:val="0"/>
          <w:marTop w:val="100"/>
          <w:marBottom w:val="100"/>
          <w:divBdr>
            <w:top w:val="none" w:sz="0" w:space="0" w:color="auto"/>
            <w:left w:val="none" w:sz="0" w:space="0" w:color="auto"/>
            <w:bottom w:val="none" w:sz="0" w:space="0" w:color="auto"/>
            <w:right w:val="none" w:sz="0" w:space="0" w:color="auto"/>
          </w:divBdr>
          <w:divsChild>
            <w:div w:id="468327952">
              <w:marLeft w:val="0"/>
              <w:marRight w:val="0"/>
              <w:marTop w:val="0"/>
              <w:marBottom w:val="0"/>
              <w:divBdr>
                <w:top w:val="none" w:sz="0" w:space="0" w:color="auto"/>
                <w:left w:val="none" w:sz="0" w:space="0" w:color="auto"/>
                <w:bottom w:val="none" w:sz="0" w:space="0" w:color="auto"/>
                <w:right w:val="none" w:sz="0" w:space="0" w:color="auto"/>
              </w:divBdr>
              <w:divsChild>
                <w:div w:id="468327960">
                  <w:marLeft w:val="0"/>
                  <w:marRight w:val="0"/>
                  <w:marTop w:val="0"/>
                  <w:marBottom w:val="0"/>
                  <w:divBdr>
                    <w:top w:val="none" w:sz="0" w:space="0" w:color="auto"/>
                    <w:left w:val="none" w:sz="0" w:space="0" w:color="auto"/>
                    <w:bottom w:val="none" w:sz="0" w:space="0" w:color="auto"/>
                    <w:right w:val="none" w:sz="0" w:space="0" w:color="auto"/>
                  </w:divBdr>
                  <w:divsChild>
                    <w:div w:id="4683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7962">
      <w:marLeft w:val="0"/>
      <w:marRight w:val="0"/>
      <w:marTop w:val="0"/>
      <w:marBottom w:val="0"/>
      <w:divBdr>
        <w:top w:val="none" w:sz="0" w:space="0" w:color="auto"/>
        <w:left w:val="none" w:sz="0" w:space="0" w:color="auto"/>
        <w:bottom w:val="none" w:sz="0" w:space="0" w:color="auto"/>
        <w:right w:val="none" w:sz="0" w:space="0" w:color="auto"/>
      </w:divBdr>
    </w:div>
    <w:div w:id="468327963">
      <w:marLeft w:val="0"/>
      <w:marRight w:val="0"/>
      <w:marTop w:val="0"/>
      <w:marBottom w:val="0"/>
      <w:divBdr>
        <w:top w:val="none" w:sz="0" w:space="0" w:color="auto"/>
        <w:left w:val="none" w:sz="0" w:space="0" w:color="auto"/>
        <w:bottom w:val="none" w:sz="0" w:space="0" w:color="auto"/>
        <w:right w:val="none" w:sz="0" w:space="0" w:color="auto"/>
      </w:divBdr>
    </w:div>
    <w:div w:id="468327964">
      <w:marLeft w:val="0"/>
      <w:marRight w:val="0"/>
      <w:marTop w:val="0"/>
      <w:marBottom w:val="0"/>
      <w:divBdr>
        <w:top w:val="none" w:sz="0" w:space="0" w:color="auto"/>
        <w:left w:val="none" w:sz="0" w:space="0" w:color="auto"/>
        <w:bottom w:val="none" w:sz="0" w:space="0" w:color="auto"/>
        <w:right w:val="none" w:sz="0" w:space="0" w:color="auto"/>
      </w:divBdr>
    </w:div>
    <w:div w:id="468327965">
      <w:marLeft w:val="0"/>
      <w:marRight w:val="0"/>
      <w:marTop w:val="0"/>
      <w:marBottom w:val="0"/>
      <w:divBdr>
        <w:top w:val="none" w:sz="0" w:space="0" w:color="auto"/>
        <w:left w:val="none" w:sz="0" w:space="0" w:color="auto"/>
        <w:bottom w:val="none" w:sz="0" w:space="0" w:color="auto"/>
        <w:right w:val="none" w:sz="0" w:space="0" w:color="auto"/>
      </w:divBdr>
    </w:div>
    <w:div w:id="468327966">
      <w:marLeft w:val="0"/>
      <w:marRight w:val="0"/>
      <w:marTop w:val="0"/>
      <w:marBottom w:val="0"/>
      <w:divBdr>
        <w:top w:val="none" w:sz="0" w:space="0" w:color="auto"/>
        <w:left w:val="none" w:sz="0" w:space="0" w:color="auto"/>
        <w:bottom w:val="none" w:sz="0" w:space="0" w:color="auto"/>
        <w:right w:val="none" w:sz="0" w:space="0" w:color="auto"/>
      </w:divBdr>
    </w:div>
    <w:div w:id="468327967">
      <w:marLeft w:val="0"/>
      <w:marRight w:val="0"/>
      <w:marTop w:val="0"/>
      <w:marBottom w:val="0"/>
      <w:divBdr>
        <w:top w:val="none" w:sz="0" w:space="0" w:color="auto"/>
        <w:left w:val="none" w:sz="0" w:space="0" w:color="auto"/>
        <w:bottom w:val="none" w:sz="0" w:space="0" w:color="auto"/>
        <w:right w:val="none" w:sz="0" w:space="0" w:color="auto"/>
      </w:divBdr>
    </w:div>
    <w:div w:id="468327968">
      <w:marLeft w:val="0"/>
      <w:marRight w:val="0"/>
      <w:marTop w:val="0"/>
      <w:marBottom w:val="0"/>
      <w:divBdr>
        <w:top w:val="none" w:sz="0" w:space="0" w:color="auto"/>
        <w:left w:val="none" w:sz="0" w:space="0" w:color="auto"/>
        <w:bottom w:val="none" w:sz="0" w:space="0" w:color="auto"/>
        <w:right w:val="none" w:sz="0" w:space="0" w:color="auto"/>
      </w:divBdr>
    </w:div>
    <w:div w:id="468327969">
      <w:marLeft w:val="0"/>
      <w:marRight w:val="0"/>
      <w:marTop w:val="0"/>
      <w:marBottom w:val="0"/>
      <w:divBdr>
        <w:top w:val="none" w:sz="0" w:space="0" w:color="auto"/>
        <w:left w:val="none" w:sz="0" w:space="0" w:color="auto"/>
        <w:bottom w:val="none" w:sz="0" w:space="0" w:color="auto"/>
        <w:right w:val="none" w:sz="0" w:space="0" w:color="auto"/>
      </w:divBdr>
    </w:div>
    <w:div w:id="468327970">
      <w:marLeft w:val="0"/>
      <w:marRight w:val="0"/>
      <w:marTop w:val="0"/>
      <w:marBottom w:val="0"/>
      <w:divBdr>
        <w:top w:val="none" w:sz="0" w:space="0" w:color="auto"/>
        <w:left w:val="none" w:sz="0" w:space="0" w:color="auto"/>
        <w:bottom w:val="none" w:sz="0" w:space="0" w:color="auto"/>
        <w:right w:val="none" w:sz="0" w:space="0" w:color="auto"/>
      </w:divBdr>
    </w:div>
    <w:div w:id="468327971">
      <w:marLeft w:val="0"/>
      <w:marRight w:val="0"/>
      <w:marTop w:val="0"/>
      <w:marBottom w:val="0"/>
      <w:divBdr>
        <w:top w:val="none" w:sz="0" w:space="0" w:color="auto"/>
        <w:left w:val="none" w:sz="0" w:space="0" w:color="auto"/>
        <w:bottom w:val="none" w:sz="0" w:space="0" w:color="auto"/>
        <w:right w:val="none" w:sz="0" w:space="0" w:color="auto"/>
      </w:divBdr>
    </w:div>
    <w:div w:id="468327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mr.gov.ua" TargetMode="External"/><Relationship Id="rId13" Type="http://schemas.openxmlformats.org/officeDocument/2006/relationships/hyperlink" Target="https://zakon.rada.gov.ua/laws/show/261-2005-%D0%BF" TargetMode="External"/><Relationship Id="rId18" Type="http://schemas.openxmlformats.org/officeDocument/2006/relationships/hyperlink" Target="https://zakon.rada.gov.ua/laws/show/2471-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61-2005-%D0%BF" TargetMode="External"/><Relationship Id="rId17" Type="http://schemas.openxmlformats.org/officeDocument/2006/relationships/hyperlink" Target="https://zakon.rada.gov.ua/laws/show/261-2005-%D0%BF" TargetMode="External"/><Relationship Id="rId2" Type="http://schemas.openxmlformats.org/officeDocument/2006/relationships/numbering" Target="numbering.xml"/><Relationship Id="rId16" Type="http://schemas.openxmlformats.org/officeDocument/2006/relationships/hyperlink" Target="https://zakon.rada.gov.ua/laws/show/261-2005-%D0%B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zn.smr.gov.ua/" TargetMode="External"/><Relationship Id="rId5" Type="http://schemas.openxmlformats.org/officeDocument/2006/relationships/webSettings" Target="webSettings.xml"/><Relationship Id="rId15" Type="http://schemas.openxmlformats.org/officeDocument/2006/relationships/hyperlink" Target="https://zakon.rada.gov.ua/laws/show/2262-12" TargetMode="External"/><Relationship Id="rId10" Type="http://schemas.openxmlformats.org/officeDocument/2006/relationships/hyperlink" Target="mailto:dszn@smr.gov.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nap.sumy.ua" TargetMode="External"/><Relationship Id="rId14" Type="http://schemas.openxmlformats.org/officeDocument/2006/relationships/hyperlink" Target="https://zakon.rada.gov.ua/laws/show/1058-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E8B7-1C00-4068-8F94-63F3C407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2025-01-15T14:30:00Z</cp:lastPrinted>
  <dcterms:created xsi:type="dcterms:W3CDTF">2025-01-22T09:51:00Z</dcterms:created>
  <dcterms:modified xsi:type="dcterms:W3CDTF">2025-01-22T09:51:00Z</dcterms:modified>
</cp:coreProperties>
</file>