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0" w:rsidRPr="00761ED9" w:rsidRDefault="00431990" w:rsidP="00431990">
      <w:pPr>
        <w:tabs>
          <w:tab w:val="left" w:pos="5387"/>
        </w:tabs>
        <w:spacing w:line="360" w:lineRule="auto"/>
        <w:ind w:left="5529"/>
        <w:jc w:val="both"/>
        <w:rPr>
          <w:color w:val="000000"/>
          <w:sz w:val="28"/>
          <w:szCs w:val="28"/>
          <w:lang w:val="uk-UA"/>
        </w:rPr>
      </w:pPr>
      <w:r w:rsidRPr="00761ED9">
        <w:rPr>
          <w:color w:val="000000"/>
          <w:sz w:val="28"/>
          <w:szCs w:val="28"/>
          <w:lang w:val="uk-UA"/>
        </w:rPr>
        <w:t>ЗАТВЕРДЖЕНО</w:t>
      </w:r>
    </w:p>
    <w:p w:rsidR="00431990" w:rsidRPr="00761ED9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color w:val="000000"/>
          <w:sz w:val="28"/>
          <w:szCs w:val="28"/>
          <w:lang w:val="uk-UA"/>
        </w:rPr>
      </w:pPr>
      <w:r w:rsidRPr="00761ED9">
        <w:rPr>
          <w:color w:val="000000"/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252125" w:rsidRPr="00881D39" w:rsidRDefault="00252125" w:rsidP="00252125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30.10.2023 </w:t>
      </w:r>
      <w:r w:rsidRPr="00881D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28-ОД</w:t>
      </w:r>
    </w:p>
    <w:p w:rsidR="00E36E69" w:rsidRPr="00761ED9" w:rsidRDefault="00E36E69" w:rsidP="00B7096F">
      <w:pPr>
        <w:tabs>
          <w:tab w:val="left" w:pos="5529"/>
        </w:tabs>
        <w:spacing w:before="100" w:beforeAutospacing="1"/>
        <w:ind w:left="5529"/>
        <w:contextualSpacing/>
        <w:jc w:val="both"/>
        <w:rPr>
          <w:color w:val="000000"/>
          <w:sz w:val="28"/>
          <w:szCs w:val="28"/>
          <w:lang w:val="uk-UA"/>
        </w:rPr>
      </w:pPr>
    </w:p>
    <w:p w:rsidR="00912FC8" w:rsidRPr="00761ED9" w:rsidRDefault="00912FC8" w:rsidP="00912FC8">
      <w:pP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 xml:space="preserve">ІНФОРМАЦІЙНА КАРТКА </w:t>
      </w:r>
    </w:p>
    <w:p w:rsidR="00912FC8" w:rsidRPr="00761ED9" w:rsidRDefault="00912FC8" w:rsidP="00912FC8">
      <w:pP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>АДМІНІСТРАТИВНОЇ ПОСЛУГИ</w:t>
      </w:r>
    </w:p>
    <w:p w:rsidR="00CF369F" w:rsidRPr="00761ED9" w:rsidRDefault="00CF369F" w:rsidP="00CF369F">
      <w:pPr>
        <w:jc w:val="center"/>
        <w:rPr>
          <w:b/>
          <w:color w:val="000000"/>
          <w:lang w:val="uk-UA"/>
        </w:rPr>
      </w:pPr>
    </w:p>
    <w:p w:rsidR="004E285F" w:rsidRPr="00761ED9" w:rsidRDefault="00B455C3" w:rsidP="00CF369F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>Реєстрація стату</w:t>
      </w:r>
      <w:r w:rsidR="007F1A94" w:rsidRPr="00761ED9">
        <w:rPr>
          <w:b/>
          <w:color w:val="000000"/>
          <w:sz w:val="28"/>
          <w:szCs w:val="28"/>
          <w:lang w:val="uk-UA"/>
        </w:rPr>
        <w:t>ту (положення) релігійної</w:t>
      </w:r>
      <w:r w:rsidRPr="00761ED9">
        <w:rPr>
          <w:b/>
          <w:color w:val="000000"/>
          <w:sz w:val="28"/>
          <w:szCs w:val="28"/>
          <w:lang w:val="uk-UA"/>
        </w:rPr>
        <w:t xml:space="preserve"> </w:t>
      </w:r>
      <w:r w:rsidR="007F1A94" w:rsidRPr="00761ED9">
        <w:rPr>
          <w:b/>
          <w:color w:val="000000"/>
          <w:sz w:val="28"/>
          <w:szCs w:val="28"/>
          <w:lang w:val="uk-UA"/>
        </w:rPr>
        <w:t>організації</w:t>
      </w:r>
      <w:r w:rsidR="00623507">
        <w:rPr>
          <w:b/>
          <w:color w:val="000000"/>
          <w:sz w:val="28"/>
          <w:szCs w:val="28"/>
          <w:lang w:val="uk-UA"/>
        </w:rPr>
        <w:t xml:space="preserve"> у новій редакції</w:t>
      </w:r>
    </w:p>
    <w:p w:rsidR="00912FC8" w:rsidRPr="00761ED9" w:rsidRDefault="00912FC8" w:rsidP="00912FC8">
      <w:pPr>
        <w:jc w:val="center"/>
        <w:rPr>
          <w:color w:val="000000"/>
          <w:lang w:val="uk-UA"/>
        </w:rPr>
      </w:pPr>
      <w:r w:rsidRPr="00761ED9">
        <w:rPr>
          <w:color w:val="000000"/>
          <w:lang w:val="uk-UA"/>
        </w:rPr>
        <w:t>(назва адміністративної послуги)</w:t>
      </w:r>
    </w:p>
    <w:p w:rsidR="00F00B09" w:rsidRPr="00761ED9" w:rsidRDefault="00F00B09" w:rsidP="00912FC8">
      <w:pPr>
        <w:jc w:val="center"/>
        <w:rPr>
          <w:color w:val="000000"/>
          <w:lang w:val="uk-UA"/>
        </w:rPr>
      </w:pPr>
    </w:p>
    <w:p w:rsidR="00431990" w:rsidRPr="00761ED9" w:rsidRDefault="00431990" w:rsidP="00431990">
      <w:pPr>
        <w:pBdr>
          <w:bottom w:val="single" w:sz="12" w:space="1" w:color="auto"/>
        </w:pBdr>
        <w:jc w:val="center"/>
        <w:rPr>
          <w:b/>
          <w:bCs/>
          <w:color w:val="000000"/>
          <w:sz w:val="28"/>
          <w:szCs w:val="28"/>
          <w:lang w:val="uk-UA"/>
        </w:rPr>
      </w:pPr>
      <w:r w:rsidRPr="00761ED9">
        <w:rPr>
          <w:b/>
          <w:bCs/>
          <w:color w:val="000000"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A07C44" w:rsidRPr="00EE0A17" w:rsidRDefault="00721755" w:rsidP="00721755">
      <w:pPr>
        <w:jc w:val="center"/>
        <w:rPr>
          <w:b/>
          <w:bCs/>
          <w:color w:val="FF0000"/>
        </w:rPr>
      </w:pPr>
      <w:r w:rsidRPr="00761ED9">
        <w:rPr>
          <w:color w:val="000000"/>
          <w:lang w:val="uk-UA"/>
        </w:rPr>
        <w:t xml:space="preserve"> </w:t>
      </w:r>
      <w:r w:rsidR="00912FC8" w:rsidRPr="00761ED9">
        <w:rPr>
          <w:color w:val="000000"/>
          <w:lang w:val="uk-UA"/>
        </w:rPr>
        <w:t>(найменування суб’єкта надання адміністративної послуги)</w:t>
      </w:r>
    </w:p>
    <w:p w:rsidR="008D67BD" w:rsidRPr="00EE0A17" w:rsidRDefault="008D67BD" w:rsidP="00A07C44">
      <w:pPr>
        <w:pStyle w:val="2"/>
        <w:ind w:firstLine="0"/>
        <w:jc w:val="center"/>
        <w:rPr>
          <w:b/>
          <w:bCs/>
          <w:color w:val="FF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93"/>
        <w:gridCol w:w="68"/>
        <w:gridCol w:w="5897"/>
      </w:tblGrid>
      <w:tr w:rsidR="00912FC8" w:rsidRPr="00EE0A17" w:rsidTr="00B85C41">
        <w:tc>
          <w:tcPr>
            <w:tcW w:w="3778" w:type="dxa"/>
            <w:gridSpan w:val="3"/>
          </w:tcPr>
          <w:p w:rsidR="00912FC8" w:rsidRPr="00761ED9" w:rsidRDefault="00912FC8" w:rsidP="00912FC8">
            <w:pPr>
              <w:jc w:val="center"/>
              <w:rPr>
                <w:b/>
                <w:color w:val="000000"/>
                <w:lang w:val="uk-UA"/>
              </w:rPr>
            </w:pPr>
            <w:r w:rsidRPr="00761ED9">
              <w:rPr>
                <w:b/>
                <w:color w:val="00000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527BD8" w:rsidRPr="00881D39" w:rsidRDefault="00527BD8" w:rsidP="00527BD8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EF30BB" w:rsidRPr="009567C6" w:rsidRDefault="00527BD8" w:rsidP="00527BD8">
            <w:pPr>
              <w:jc w:val="center"/>
              <w:rPr>
                <w:b/>
                <w:color w:val="000000"/>
                <w:shd w:val="clear" w:color="auto" w:fill="FFFFFF"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  <w:r w:rsidRPr="009567C6">
              <w:rPr>
                <w:b/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EF30BB" w:rsidRPr="00EF30BB" w:rsidRDefault="00EF30BB" w:rsidP="00826BC7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9F296D" w:rsidRPr="00EE0A17" w:rsidTr="00E36E69">
        <w:tc>
          <w:tcPr>
            <w:tcW w:w="576" w:type="dxa"/>
          </w:tcPr>
          <w:p w:rsidR="00912FC8" w:rsidRPr="007E6E54" w:rsidRDefault="00507E92" w:rsidP="00E36E69">
            <w:pPr>
              <w:pStyle w:val="a4"/>
              <w:jc w:val="center"/>
              <w:rPr>
                <w:bCs/>
                <w:color w:val="000000"/>
              </w:rPr>
            </w:pPr>
            <w:r w:rsidRPr="007E6E54">
              <w:rPr>
                <w:bCs/>
                <w:color w:val="000000"/>
              </w:rPr>
              <w:t>1</w:t>
            </w:r>
          </w:p>
        </w:tc>
        <w:tc>
          <w:tcPr>
            <w:tcW w:w="3202" w:type="dxa"/>
            <w:gridSpan w:val="2"/>
          </w:tcPr>
          <w:p w:rsidR="00912FC8" w:rsidRPr="00761ED9" w:rsidRDefault="00507E92" w:rsidP="00912FC8">
            <w:pPr>
              <w:jc w:val="center"/>
              <w:rPr>
                <w:color w:val="000000"/>
                <w:lang w:val="uk-UA"/>
              </w:rPr>
            </w:pPr>
            <w:r w:rsidRPr="00761ED9">
              <w:rPr>
                <w:color w:val="000000"/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527BD8" w:rsidRPr="00881D39" w:rsidRDefault="00527BD8" w:rsidP="00527BD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912FC8" w:rsidRPr="00EF30BB" w:rsidRDefault="00912FC8" w:rsidP="00EF30BB">
            <w:pPr>
              <w:jc w:val="center"/>
              <w:rPr>
                <w:color w:val="FF0000"/>
                <w:lang w:val="uk-UA"/>
              </w:rPr>
            </w:pPr>
          </w:p>
        </w:tc>
      </w:tr>
      <w:tr w:rsidR="00E36E69" w:rsidRPr="00EE0A17" w:rsidTr="00E36E69">
        <w:tc>
          <w:tcPr>
            <w:tcW w:w="576" w:type="dxa"/>
          </w:tcPr>
          <w:p w:rsidR="00507E92" w:rsidRPr="007E6E54" w:rsidRDefault="00507E92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E6E54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507E92" w:rsidRPr="00761ED9" w:rsidRDefault="00507E92" w:rsidP="00507E92">
            <w:pPr>
              <w:jc w:val="center"/>
              <w:rPr>
                <w:color w:val="000000"/>
                <w:lang w:val="uk-UA"/>
              </w:rPr>
            </w:pPr>
            <w:r w:rsidRPr="00761ED9">
              <w:rPr>
                <w:color w:val="000000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EF30BB" w:rsidRDefault="00EF30BB" w:rsidP="003B7B09">
            <w:pPr>
              <w:jc w:val="center"/>
              <w:rPr>
                <w:color w:val="000000"/>
                <w:lang w:val="uk-UA"/>
              </w:rPr>
            </w:pPr>
          </w:p>
          <w:p w:rsidR="00507E92" w:rsidRPr="00761ED9" w:rsidRDefault="00507E92" w:rsidP="003B7B09">
            <w:pPr>
              <w:jc w:val="center"/>
              <w:rPr>
                <w:bCs/>
                <w:color w:val="000000"/>
              </w:rPr>
            </w:pPr>
            <w:r w:rsidRPr="00761ED9">
              <w:rPr>
                <w:color w:val="000000"/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527BD8" w:rsidRPr="00881D39" w:rsidRDefault="00527BD8" w:rsidP="00527BD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904BFF" w:rsidRDefault="00904BFF" w:rsidP="00EF30BB">
            <w:pPr>
              <w:jc w:val="center"/>
              <w:rPr>
                <w:color w:val="000000"/>
                <w:lang w:val="uk-UA"/>
              </w:rPr>
            </w:pPr>
          </w:p>
          <w:p w:rsidR="00527BD8" w:rsidRDefault="00527BD8" w:rsidP="00EF30BB">
            <w:pPr>
              <w:jc w:val="center"/>
              <w:rPr>
                <w:color w:val="000000"/>
                <w:lang w:val="uk-UA"/>
              </w:rPr>
            </w:pPr>
          </w:p>
          <w:p w:rsidR="00527BD8" w:rsidRDefault="00527BD8" w:rsidP="00EF30BB">
            <w:pPr>
              <w:jc w:val="center"/>
              <w:rPr>
                <w:color w:val="000000"/>
                <w:lang w:val="uk-UA"/>
              </w:rPr>
            </w:pPr>
          </w:p>
          <w:p w:rsidR="00527BD8" w:rsidRDefault="00527BD8" w:rsidP="00EF30BB">
            <w:pPr>
              <w:jc w:val="center"/>
              <w:rPr>
                <w:color w:val="000000"/>
                <w:lang w:val="uk-UA"/>
              </w:rPr>
            </w:pPr>
          </w:p>
          <w:p w:rsidR="00507E92" w:rsidRDefault="00431990" w:rsidP="00491DB2">
            <w:pPr>
              <w:jc w:val="both"/>
              <w:rPr>
                <w:color w:val="000000"/>
                <w:lang w:val="uk-UA"/>
              </w:rPr>
            </w:pPr>
            <w:r w:rsidRPr="00761ED9">
              <w:rPr>
                <w:color w:val="000000"/>
                <w:lang w:val="uk-UA"/>
              </w:rPr>
              <w:t xml:space="preserve">Начальник відділу </w:t>
            </w:r>
            <w:r w:rsidR="00113F56" w:rsidRPr="00761ED9">
              <w:rPr>
                <w:color w:val="000000"/>
                <w:lang w:val="uk-UA"/>
              </w:rPr>
              <w:t>міжнаціональних відносин та релігій</w:t>
            </w:r>
            <w:r w:rsidRPr="00761ED9">
              <w:rPr>
                <w:color w:val="000000"/>
                <w:lang w:val="uk-UA"/>
              </w:rPr>
              <w:t xml:space="preserve"> управління </w:t>
            </w:r>
            <w:r w:rsidR="00113F56" w:rsidRPr="00761ED9">
              <w:rPr>
                <w:color w:val="000000"/>
                <w:lang w:val="uk-UA"/>
              </w:rPr>
              <w:t>туризму та релігій</w:t>
            </w:r>
            <w:r w:rsidRPr="00761ED9">
              <w:rPr>
                <w:color w:val="000000"/>
                <w:lang w:val="uk-UA"/>
              </w:rPr>
              <w:t xml:space="preserve"> Департаменту культури, туризму та релігій Сумської обласної державної адміністрації,</w:t>
            </w:r>
            <w:r w:rsidR="00491DB2">
              <w:rPr>
                <w:color w:val="000000"/>
                <w:lang w:val="uk-UA"/>
              </w:rPr>
              <w:t xml:space="preserve"> </w:t>
            </w:r>
            <w:r w:rsidRPr="00761ED9">
              <w:rPr>
                <w:color w:val="000000"/>
                <w:lang w:val="uk-UA"/>
              </w:rPr>
              <w:t xml:space="preserve">e-mail: </w:t>
            </w:r>
            <w:hyperlink r:id="rId7" w:history="1">
              <w:r w:rsidR="004216E5" w:rsidRPr="006A29D4">
                <w:rPr>
                  <w:rStyle w:val="a4"/>
                  <w:color w:val="000000"/>
                  <w:lang w:val="en-US"/>
                </w:rPr>
                <w:t>dktr</w:t>
              </w:r>
              <w:r w:rsidR="004216E5" w:rsidRPr="00252125">
                <w:rPr>
                  <w:rStyle w:val="a4"/>
                  <w:color w:val="000000"/>
                  <w:lang w:val="uk-UA"/>
                </w:rPr>
                <w:t>@</w:t>
              </w:r>
              <w:r w:rsidR="004216E5" w:rsidRPr="006A29D4">
                <w:rPr>
                  <w:rStyle w:val="a4"/>
                  <w:color w:val="000000"/>
                  <w:lang w:val="en-US"/>
                </w:rPr>
                <w:t>sm</w:t>
              </w:r>
              <w:r w:rsidR="004216E5" w:rsidRPr="00252125">
                <w:rPr>
                  <w:rStyle w:val="a4"/>
                  <w:color w:val="000000"/>
                  <w:lang w:val="uk-UA"/>
                </w:rPr>
                <w:t>.</w:t>
              </w:r>
              <w:r w:rsidR="004216E5" w:rsidRPr="006A29D4">
                <w:rPr>
                  <w:rStyle w:val="a4"/>
                  <w:color w:val="000000"/>
                  <w:lang w:val="en-US"/>
                </w:rPr>
                <w:t>gov</w:t>
              </w:r>
              <w:r w:rsidR="004216E5" w:rsidRPr="00252125">
                <w:rPr>
                  <w:rStyle w:val="a4"/>
                  <w:color w:val="000000"/>
                  <w:lang w:val="uk-UA"/>
                </w:rPr>
                <w:t>.</w:t>
              </w:r>
              <w:r w:rsidR="004216E5" w:rsidRPr="006A29D4">
                <w:rPr>
                  <w:rStyle w:val="a4"/>
                  <w:color w:val="000000"/>
                  <w:lang w:val="en-US"/>
                </w:rPr>
                <w:t>ua</w:t>
              </w:r>
            </w:hyperlink>
          </w:p>
          <w:p w:rsidR="004216E5" w:rsidRPr="004216E5" w:rsidRDefault="004216E5" w:rsidP="00EF30BB">
            <w:pPr>
              <w:jc w:val="center"/>
              <w:rPr>
                <w:color w:val="FF0000"/>
                <w:lang w:val="uk-UA"/>
              </w:rPr>
            </w:pPr>
          </w:p>
        </w:tc>
      </w:tr>
      <w:tr w:rsidR="009F296D" w:rsidRPr="00EE0A17" w:rsidTr="00E36E69">
        <w:tc>
          <w:tcPr>
            <w:tcW w:w="576" w:type="dxa"/>
          </w:tcPr>
          <w:p w:rsidR="00115773" w:rsidRPr="00FA1403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FA1403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115773" w:rsidRPr="00FA1403" w:rsidRDefault="00115773" w:rsidP="00115773">
            <w:pPr>
              <w:jc w:val="center"/>
              <w:rPr>
                <w:lang w:val="uk-UA"/>
              </w:rPr>
            </w:pPr>
            <w:r w:rsidRPr="00FA1403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527BD8" w:rsidRPr="00881D39" w:rsidRDefault="00527BD8" w:rsidP="00527BD8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EF30BB" w:rsidRPr="00FA1403" w:rsidRDefault="00EF30BB" w:rsidP="00904BFF">
            <w:pPr>
              <w:jc w:val="center"/>
              <w:rPr>
                <w:lang w:val="uk-UA"/>
              </w:rPr>
            </w:pPr>
          </w:p>
        </w:tc>
      </w:tr>
      <w:tr w:rsidR="009F296D" w:rsidRPr="00EE0A17" w:rsidTr="00B85C41">
        <w:tc>
          <w:tcPr>
            <w:tcW w:w="9828" w:type="dxa"/>
            <w:gridSpan w:val="4"/>
            <w:vAlign w:val="center"/>
          </w:tcPr>
          <w:p w:rsidR="005E156A" w:rsidRPr="00761ED9" w:rsidRDefault="00115773" w:rsidP="00972866">
            <w:pPr>
              <w:pStyle w:val="2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/>
                <w:color w:val="000000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3132" w:type="dxa"/>
          </w:tcPr>
          <w:p w:rsidR="00115773" w:rsidRPr="00761ED9" w:rsidRDefault="00115773" w:rsidP="00C87B98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Закон</w:t>
            </w:r>
            <w:r w:rsidR="00604A54" w:rsidRPr="00761ED9">
              <w:rPr>
                <w:bCs/>
                <w:color w:val="000000"/>
                <w:sz w:val="24"/>
              </w:rPr>
              <w:t>и</w:t>
            </w:r>
            <w:r w:rsidRPr="00761ED9">
              <w:rPr>
                <w:bCs/>
                <w:color w:val="000000"/>
                <w:sz w:val="24"/>
              </w:rPr>
              <w:t xml:space="preserve"> України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A8585E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color w:val="000000"/>
                <w:sz w:val="24"/>
                <w:shd w:val="clear" w:color="auto" w:fill="FFFFFF"/>
              </w:rPr>
              <w:t>Закони України «Про свободу совісті та релігійні організації», Закон України «Про адміністративні послуги», Закон України «Про особливості надання публічних (електронних публічних) послуг»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3132" w:type="dxa"/>
          </w:tcPr>
          <w:p w:rsidR="00115773" w:rsidRPr="00761ED9" w:rsidRDefault="00115773" w:rsidP="00C87B98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28375E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color w:val="000000"/>
                <w:sz w:val="24"/>
                <w:shd w:val="clear" w:color="auto" w:fill="FFFFFF"/>
              </w:rPr>
              <w:t xml:space="preserve">Розпорядження Кабінету Міністрів України від 16.05.2014 №523-р «Деякі питання надання адміністративних послуг через центри надання </w:t>
            </w:r>
            <w:r w:rsidRPr="00761ED9">
              <w:rPr>
                <w:color w:val="000000"/>
                <w:sz w:val="24"/>
                <w:shd w:val="clear" w:color="auto" w:fill="FFFFFF"/>
              </w:rPr>
              <w:lastRenderedPageBreak/>
              <w:t>адміністративних послуг» (у редакції Розпорядження Кабінету Міністрів України від 18.08.2021 №969-р)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EE0A17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113F56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-</w:t>
            </w:r>
          </w:p>
        </w:tc>
      </w:tr>
      <w:tr w:rsidR="00E36E69" w:rsidRPr="00EE0A17" w:rsidTr="00E36E69">
        <w:trPr>
          <w:trHeight w:val="883"/>
        </w:trPr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EE0A17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113F56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color w:val="000000"/>
                <w:sz w:val="24"/>
                <w:shd w:val="clear" w:color="auto" w:fill="FFFFFF"/>
              </w:rPr>
              <w:t>Розпорядження голови Сумської обласної державної адміністрації від 18.07.2023 № 317-ОД «</w:t>
            </w:r>
            <w:r w:rsidRPr="00761ED9">
              <w:rPr>
                <w:color w:val="000000"/>
                <w:sz w:val="24"/>
              </w:rPr>
              <w:t>Про затвердження Положення про Департамент культури, туризму та релігій Сумської обласної державної адміністрації</w:t>
            </w:r>
            <w:r w:rsidRPr="00761ED9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5E156A" w:rsidRPr="00EE0A17" w:rsidTr="00D03FFE">
        <w:trPr>
          <w:trHeight w:val="523"/>
        </w:trPr>
        <w:tc>
          <w:tcPr>
            <w:tcW w:w="9828" w:type="dxa"/>
            <w:gridSpan w:val="4"/>
            <w:vAlign w:val="center"/>
          </w:tcPr>
          <w:p w:rsidR="005E156A" w:rsidRPr="00761ED9" w:rsidRDefault="005E156A" w:rsidP="00EE0A17">
            <w:pPr>
              <w:snapToGrid w:val="0"/>
              <w:jc w:val="center"/>
              <w:rPr>
                <w:bCs/>
                <w:color w:val="000000"/>
              </w:rPr>
            </w:pPr>
            <w:r w:rsidRPr="00761ED9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47651E" w:rsidRPr="00EE0A17" w:rsidTr="00E36E69">
        <w:trPr>
          <w:trHeight w:val="523"/>
        </w:trPr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115773" w:rsidRPr="00761ED9" w:rsidRDefault="00113F56" w:rsidP="004216E5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iCs/>
                <w:color w:val="000000"/>
                <w:sz w:val="24"/>
                <w:lang w:eastAsia="en-US"/>
              </w:rPr>
              <w:t>ст. 12,</w:t>
            </w:r>
            <w:r w:rsidR="004216E5">
              <w:rPr>
                <w:iCs/>
                <w:color w:val="000000"/>
                <w:sz w:val="24"/>
                <w:lang w:eastAsia="en-US"/>
              </w:rPr>
              <w:t xml:space="preserve"> </w:t>
            </w:r>
            <w:r w:rsidRPr="00761ED9">
              <w:rPr>
                <w:iCs/>
                <w:color w:val="000000"/>
                <w:sz w:val="24"/>
                <w:lang w:eastAsia="en-US"/>
              </w:rPr>
              <w:t>14 Закону України «Про свободу совісті та релігійні організації</w:t>
            </w:r>
            <w:r w:rsidR="004216E5">
              <w:rPr>
                <w:iCs/>
                <w:color w:val="000000"/>
                <w:sz w:val="24"/>
                <w:lang w:eastAsia="en-US"/>
              </w:rPr>
              <w:t>»</w:t>
            </w:r>
          </w:p>
        </w:tc>
      </w:tr>
      <w:tr w:rsidR="0047651E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3132" w:type="dxa"/>
          </w:tcPr>
          <w:p w:rsidR="00115773" w:rsidRPr="00761ED9" w:rsidRDefault="00115773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  <w:lang w:val="ru-RU"/>
              </w:rPr>
            </w:pPr>
            <w:r w:rsidRPr="00761ED9">
              <w:rPr>
                <w:bCs/>
                <w:color w:val="000000"/>
                <w:sz w:val="24"/>
              </w:rPr>
              <w:t>Вичерпний перелік документів необхідних для отримання адміністративної послуги</w:t>
            </w:r>
            <w:r w:rsidR="008578F3" w:rsidRPr="00761ED9">
              <w:rPr>
                <w:bCs/>
                <w:color w:val="000000"/>
                <w:sz w:val="24"/>
              </w:rPr>
              <w:t xml:space="preserve">, а також вимоги до них </w:t>
            </w:r>
          </w:p>
        </w:tc>
        <w:tc>
          <w:tcPr>
            <w:tcW w:w="6120" w:type="dxa"/>
            <w:gridSpan w:val="2"/>
          </w:tcPr>
          <w:p w:rsidR="001152BE" w:rsidRPr="00904BFF" w:rsidRDefault="0051488B" w:rsidP="00904BFF">
            <w:pPr>
              <w:pStyle w:val="2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iCs/>
                <w:color w:val="000000"/>
                <w:sz w:val="24"/>
                <w:shd w:val="clear" w:color="auto" w:fill="FFFFFF"/>
              </w:rPr>
            </w:pPr>
            <w:r w:rsidRPr="00904BFF">
              <w:rPr>
                <w:iCs/>
                <w:color w:val="000000"/>
                <w:sz w:val="24"/>
                <w:shd w:val="clear" w:color="auto" w:fill="FFFFFF"/>
              </w:rPr>
              <w:t xml:space="preserve">1. </w:t>
            </w:r>
            <w:r w:rsidR="00623507" w:rsidRPr="00904BFF">
              <w:rPr>
                <w:iCs/>
                <w:color w:val="000000"/>
                <w:sz w:val="24"/>
                <w:shd w:val="clear" w:color="auto" w:fill="FFFFFF"/>
              </w:rPr>
              <w:t xml:space="preserve">Заява від релігійної організації про реєстрацію статуту (положення) релігійної організації у новій редакції </w:t>
            </w:r>
            <w:r w:rsidR="00623507" w:rsidRPr="00904BFF">
              <w:rPr>
                <w:color w:val="333333"/>
                <w:sz w:val="24"/>
                <w:shd w:val="clear" w:color="auto" w:fill="FFFFFF"/>
              </w:rPr>
              <w:t>за підписом керівника або уповноваженого представника релігійної громади</w:t>
            </w:r>
            <w:r w:rsidR="00623507" w:rsidRPr="00904BFF">
              <w:rPr>
                <w:iCs/>
                <w:color w:val="000000"/>
                <w:sz w:val="24"/>
                <w:shd w:val="clear" w:color="auto" w:fill="FFFFFF"/>
              </w:rPr>
              <w:t xml:space="preserve"> (з підписами 10 засновників організації, які </w:t>
            </w:r>
            <w:r w:rsidR="00623507" w:rsidRPr="00904BFF">
              <w:rPr>
                <w:color w:val="333333"/>
                <w:sz w:val="24"/>
                <w:shd w:val="clear" w:color="auto" w:fill="FFFFFF"/>
              </w:rPr>
              <w:t>досягли 18-річного віку</w:t>
            </w:r>
            <w:r w:rsidR="004216E5">
              <w:rPr>
                <w:iCs/>
                <w:color w:val="000000"/>
                <w:sz w:val="24"/>
                <w:shd w:val="clear" w:color="auto" w:fill="FFFFFF"/>
              </w:rPr>
              <w:t>);</w:t>
            </w:r>
          </w:p>
          <w:p w:rsidR="0051488B" w:rsidRPr="00904BFF" w:rsidRDefault="0051488B" w:rsidP="00904BFF">
            <w:pPr>
              <w:pStyle w:val="a3"/>
              <w:shd w:val="clear" w:color="auto" w:fill="F5F7FA"/>
              <w:spacing w:before="0" w:beforeAutospacing="0" w:after="0" w:afterAutospacing="0"/>
              <w:jc w:val="both"/>
              <w:rPr>
                <w:color w:val="1D1D1B"/>
              </w:rPr>
            </w:pPr>
            <w:r w:rsidRPr="00904BFF">
              <w:rPr>
                <w:color w:val="1D1D1B"/>
                <w:lang w:val="uk-UA"/>
              </w:rPr>
              <w:t>2. С</w:t>
            </w:r>
            <w:r w:rsidRPr="00904BFF">
              <w:rPr>
                <w:color w:val="1D1D1B"/>
              </w:rPr>
              <w:t>татут (положення) релігійної громади у новій редакції;</w:t>
            </w:r>
          </w:p>
          <w:p w:rsidR="0051488B" w:rsidRPr="00904BFF" w:rsidRDefault="00904BFF" w:rsidP="00904BFF">
            <w:pPr>
              <w:pStyle w:val="a3"/>
              <w:shd w:val="clear" w:color="auto" w:fill="F5F7FA"/>
              <w:spacing w:before="0" w:beforeAutospacing="0" w:after="0" w:afterAutospacing="0"/>
              <w:jc w:val="both"/>
              <w:rPr>
                <w:color w:val="1D1D1B"/>
              </w:rPr>
            </w:pPr>
            <w:r>
              <w:rPr>
                <w:color w:val="1D1D1B"/>
                <w:lang w:val="uk-UA"/>
              </w:rPr>
              <w:t>3. Н</w:t>
            </w:r>
            <w:r w:rsidR="0051488B" w:rsidRPr="00904BFF">
              <w:rPr>
                <w:color w:val="1D1D1B"/>
              </w:rPr>
              <w:t>алежним чином засвідчена копія протоколу (або витяг з протоколу) загальних зборів релігійної громади про внесення змін і доповнень до статуту (положення) релігійної громади, ухвалених відповідно до порядку, визначеного у чинному на момент внесення змін статуті (положенні) релігійної громади, із зазначенням списку учасників цих загальних зборів;</w:t>
            </w:r>
          </w:p>
          <w:p w:rsidR="0051488B" w:rsidRPr="00904BFF" w:rsidRDefault="00904BFF" w:rsidP="00904BFF">
            <w:pPr>
              <w:pStyle w:val="a3"/>
              <w:shd w:val="clear" w:color="auto" w:fill="F5F7FA"/>
              <w:spacing w:before="0" w:beforeAutospacing="0" w:after="0" w:afterAutospacing="0"/>
              <w:jc w:val="both"/>
              <w:rPr>
                <w:color w:val="1D1D1B"/>
              </w:rPr>
            </w:pPr>
            <w:r>
              <w:rPr>
                <w:color w:val="1D1D1B"/>
                <w:lang w:val="uk-UA"/>
              </w:rPr>
              <w:t>4. О</w:t>
            </w:r>
            <w:r w:rsidR="0051488B" w:rsidRPr="00904BFF">
              <w:rPr>
                <w:color w:val="1D1D1B"/>
              </w:rPr>
              <w:t>ригінал чи належним чином засвідчена копія чинної на дату подання документів редакції статуту (положення) релігійної громади, до якого мають бути внесені зміни і доповнення, з відміткою про державну реєстрацію (з усіма змінами, що до нього вносились), та оригінал свідоцтва, виданого органом реєстрації (якщо таке видавалося);</w:t>
            </w:r>
          </w:p>
          <w:p w:rsidR="0051488B" w:rsidRPr="00904BFF" w:rsidRDefault="00904BFF" w:rsidP="00904BFF">
            <w:pPr>
              <w:pStyle w:val="a3"/>
              <w:shd w:val="clear" w:color="auto" w:fill="F5F7FA"/>
              <w:spacing w:before="0" w:beforeAutospacing="0" w:after="0" w:afterAutospacing="0"/>
              <w:jc w:val="both"/>
              <w:rPr>
                <w:color w:val="1D1D1B"/>
              </w:rPr>
            </w:pPr>
            <w:r>
              <w:rPr>
                <w:color w:val="1D1D1B"/>
                <w:lang w:val="uk-UA"/>
              </w:rPr>
              <w:t>5. У</w:t>
            </w:r>
            <w:r w:rsidR="0051488B" w:rsidRPr="00904BFF">
              <w:rPr>
                <w:color w:val="1D1D1B"/>
              </w:rPr>
              <w:t xml:space="preserve"> разі зміни місцезнаходження релігійної громади - належним чином засвідчена копія документа про право власності чи користування приміщенням або письмова згода власника приміщення на надання адреси за місцезнаходженням релігійної громади, зазначеним у статуті (положенні) у новій редакції;</w:t>
            </w:r>
          </w:p>
          <w:p w:rsidR="0051488B" w:rsidRPr="00904BFF" w:rsidRDefault="00904BFF" w:rsidP="00904BFF">
            <w:pPr>
              <w:pStyle w:val="a3"/>
              <w:shd w:val="clear" w:color="auto" w:fill="F5F7FA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1D1D1B"/>
                <w:lang w:val="uk-UA"/>
              </w:rPr>
              <w:t>6. У</w:t>
            </w:r>
            <w:r w:rsidR="0051488B" w:rsidRPr="00904BFF">
              <w:rPr>
                <w:color w:val="1D1D1B"/>
              </w:rPr>
              <w:t xml:space="preserve"> разі прийняття рішення про зміну підлеглості релігійної громади - рішення про зміну підлеглості та внесення відповідних змін або доповнень до статуту (положення) релігійної громади, засвідчене підписами членів відповідної релігійної громади, які підтримали таке рішення.</w:t>
            </w:r>
          </w:p>
        </w:tc>
      </w:tr>
      <w:tr w:rsidR="00E36E69" w:rsidRPr="00EE0A17" w:rsidTr="00E36E69"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3F2A3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Порядок та спосіб </w:t>
            </w:r>
            <w:r w:rsidR="008578F3" w:rsidRPr="00761ED9">
              <w:rPr>
                <w:bCs/>
                <w:color w:val="000000"/>
                <w:sz w:val="24"/>
              </w:rPr>
              <w:t>по</w:t>
            </w:r>
            <w:r w:rsidRPr="00761ED9">
              <w:rPr>
                <w:bCs/>
                <w:color w:val="000000"/>
                <w:sz w:val="24"/>
              </w:rPr>
              <w:t>дання документів, необхідни</w:t>
            </w:r>
            <w:r w:rsidR="008578F3" w:rsidRPr="00761ED9">
              <w:rPr>
                <w:bCs/>
                <w:color w:val="000000"/>
                <w:sz w:val="24"/>
              </w:rPr>
              <w:t>х для отримання адміністративної</w:t>
            </w:r>
            <w:r w:rsidRPr="00761ED9">
              <w:rPr>
                <w:bCs/>
                <w:color w:val="000000"/>
                <w:sz w:val="24"/>
              </w:rPr>
              <w:t xml:space="preserve"> послуг</w:t>
            </w:r>
            <w:r w:rsidR="008578F3" w:rsidRPr="00761ED9">
              <w:rPr>
                <w:bCs/>
                <w:color w:val="000000"/>
                <w:sz w:val="24"/>
              </w:rPr>
              <w:t>и</w:t>
            </w:r>
          </w:p>
        </w:tc>
        <w:tc>
          <w:tcPr>
            <w:tcW w:w="6120" w:type="dxa"/>
            <w:gridSpan w:val="2"/>
          </w:tcPr>
          <w:p w:rsidR="0051488B" w:rsidRPr="00904BFF" w:rsidRDefault="0051488B" w:rsidP="00904BF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904BFF">
              <w:rPr>
                <w:color w:val="000000"/>
                <w:shd w:val="clear" w:color="auto" w:fill="FFFFFF"/>
                <w:lang w:val="uk-UA"/>
              </w:rPr>
              <w:t>Документи подаються:</w:t>
            </w:r>
          </w:p>
          <w:p w:rsidR="00527BD8" w:rsidRDefault="00993423" w:rsidP="00904BF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904BFF"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="00527BD8">
              <w:rPr>
                <w:color w:val="000000"/>
                <w:shd w:val="clear" w:color="auto" w:fill="FFFFFF"/>
                <w:lang w:val="uk-UA"/>
              </w:rPr>
              <w:t>особисто суб’єктом звернення або через уповноважену особу (за довіреністю);</w:t>
            </w:r>
          </w:p>
          <w:p w:rsidR="00993423" w:rsidRPr="00904BFF" w:rsidRDefault="00527BD8" w:rsidP="00904BF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="00993423" w:rsidRPr="00904BFF">
              <w:rPr>
                <w:color w:val="000000"/>
                <w:shd w:val="clear" w:color="auto" w:fill="FFFFFF"/>
                <w:lang w:val="uk-UA"/>
              </w:rPr>
              <w:t>поштовим відправленням з описом вкладення.</w:t>
            </w:r>
          </w:p>
          <w:p w:rsidR="00115773" w:rsidRPr="00904BFF" w:rsidRDefault="00993423" w:rsidP="00904BFF">
            <w:pPr>
              <w:jc w:val="both"/>
              <w:rPr>
                <w:lang w:val="uk-UA"/>
              </w:rPr>
            </w:pPr>
            <w:r w:rsidRPr="00904BFF">
              <w:rPr>
                <w:color w:val="000000"/>
                <w:shd w:val="clear" w:color="auto" w:fill="FFFFFF"/>
                <w:lang w:val="uk-UA"/>
              </w:rPr>
              <w:t xml:space="preserve">Документи також можуть надаватися з використанням відповідних інформаційно-телекомунікаційних систем </w:t>
            </w:r>
            <w:r w:rsidRPr="00904BFF">
              <w:rPr>
                <w:color w:val="000000"/>
                <w:shd w:val="clear" w:color="auto" w:fill="FFFFFF"/>
                <w:lang w:val="uk-UA"/>
              </w:rPr>
              <w:lastRenderedPageBreak/>
              <w:t>(у тому числі через Єдиний державний веб-портал електронних послуг), оформлених відповідно до вимог законодавства у сфері електронних документів та електронного документообігу, а також у сфері електронних довірчих послуг.</w:t>
            </w:r>
          </w:p>
        </w:tc>
      </w:tr>
      <w:tr w:rsidR="00E36E69" w:rsidRPr="00EE0A17" w:rsidTr="00E36E69">
        <w:trPr>
          <w:trHeight w:val="568"/>
        </w:trPr>
        <w:tc>
          <w:tcPr>
            <w:tcW w:w="576" w:type="dxa"/>
          </w:tcPr>
          <w:p w:rsidR="00E36E69" w:rsidRPr="00761ED9" w:rsidRDefault="00E36E69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32" w:type="dxa"/>
            <w:vAlign w:val="center"/>
          </w:tcPr>
          <w:p w:rsidR="00E36E69" w:rsidRPr="00761ED9" w:rsidRDefault="00E36E69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904BFF" w:rsidRDefault="00717B03" w:rsidP="00904BFF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Платно</w:t>
            </w:r>
          </w:p>
          <w:p w:rsidR="00E36E69" w:rsidRPr="00904BFF" w:rsidRDefault="00E36E69" w:rsidP="00904BF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E69" w:rsidRPr="00EE0A17" w:rsidTr="00E36E69"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E36E69" w:rsidRPr="00761ED9" w:rsidRDefault="00E36E69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12</w:t>
            </w:r>
          </w:p>
        </w:tc>
        <w:tc>
          <w:tcPr>
            <w:tcW w:w="3132" w:type="dxa"/>
            <w:vAlign w:val="center"/>
          </w:tcPr>
          <w:p w:rsidR="00E36E69" w:rsidRPr="00761ED9" w:rsidRDefault="00E36E69" w:rsidP="008578F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904BFF" w:rsidRDefault="00EE0A17" w:rsidP="00904BFF">
            <w:pPr>
              <w:jc w:val="both"/>
              <w:rPr>
                <w:color w:val="000000"/>
                <w:lang w:val="uk-UA"/>
              </w:rPr>
            </w:pPr>
            <w:r w:rsidRPr="00904BFF">
              <w:rPr>
                <w:color w:val="000000"/>
                <w:shd w:val="clear" w:color="auto" w:fill="FFFFFF"/>
                <w:lang w:val="uk-UA"/>
              </w:rPr>
              <w:t>Строк надання адміністративної послуги реєстрації статуту</w:t>
            </w:r>
            <w:r w:rsidR="003C6999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904BFF">
              <w:rPr>
                <w:color w:val="000000"/>
                <w:shd w:val="clear" w:color="auto" w:fill="FFFFFF"/>
                <w:lang w:val="uk-UA"/>
              </w:rPr>
              <w:t>(положення) релігійної організації</w:t>
            </w:r>
            <w:r w:rsidR="00623507" w:rsidRPr="00904BFF">
              <w:rPr>
                <w:color w:val="000000"/>
                <w:shd w:val="clear" w:color="auto" w:fill="FFFFFF"/>
                <w:lang w:val="uk-UA"/>
              </w:rPr>
              <w:t xml:space="preserve"> у новій редакції</w:t>
            </w:r>
            <w:r w:rsidRPr="00904BFF">
              <w:rPr>
                <w:color w:val="000000"/>
                <w:shd w:val="clear" w:color="auto" w:fill="FFFFFF"/>
                <w:lang w:val="uk-UA"/>
              </w:rPr>
              <w:t xml:space="preserve"> календарний місяць з дня одержання місцевим органом державної виконавчої влади заяви. У разі необхідності отримання висновку від місцевої державної адміністрації, виконавчого органу сільської, селищної, міської ради, а також спеціалістів рішення приймається у тримісячний термін</w:t>
            </w:r>
            <w:r w:rsidR="003F2A3F" w:rsidRPr="00904BFF">
              <w:rPr>
                <w:color w:val="000000"/>
                <w:shd w:val="clear" w:color="auto" w:fill="FFFFFF"/>
                <w:lang w:val="uk-UA"/>
              </w:rPr>
              <w:t>, з повідомленням про це заявників.</w:t>
            </w:r>
          </w:p>
        </w:tc>
      </w:tr>
      <w:tr w:rsidR="0047651E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3132" w:type="dxa"/>
          </w:tcPr>
          <w:p w:rsidR="00115773" w:rsidRPr="004017AD" w:rsidRDefault="00972866" w:rsidP="004017AD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П</w:t>
            </w:r>
            <w:r w:rsidR="00115773" w:rsidRPr="004017AD">
              <w:rPr>
                <w:bCs/>
                <w:color w:val="000000"/>
                <w:sz w:val="24"/>
              </w:rPr>
              <w:t>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7F3A9B" w:rsidRPr="00904BFF" w:rsidRDefault="00623507" w:rsidP="00904BFF">
            <w:pPr>
              <w:pStyle w:val="HTML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13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Підставою для прийняття рішення про відмову у реєстрації статуту (положення) релігійної організації у новій редакції за результатом розгляду заяви може бути якщо її статут (положення) у новій редакції або діяльність суперечать чинному законодавству.</w:t>
            </w:r>
          </w:p>
        </w:tc>
      </w:tr>
      <w:tr w:rsidR="0047651E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3132" w:type="dxa"/>
          </w:tcPr>
          <w:p w:rsidR="00115773" w:rsidRPr="004017AD" w:rsidRDefault="00115773" w:rsidP="00904BF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Резул</w:t>
            </w:r>
            <w:r w:rsidR="00972866" w:rsidRPr="004017AD">
              <w:rPr>
                <w:bCs/>
                <w:color w:val="000000"/>
                <w:sz w:val="24"/>
              </w:rPr>
              <w:t>ьтат надання адміністративної</w:t>
            </w:r>
            <w:r w:rsidRPr="004017AD">
              <w:rPr>
                <w:bCs/>
                <w:color w:val="000000"/>
                <w:sz w:val="24"/>
              </w:rPr>
              <w:t xml:space="preserve"> послуг</w:t>
            </w:r>
            <w:r w:rsidR="00972866" w:rsidRPr="004017AD">
              <w:rPr>
                <w:bCs/>
                <w:color w:val="000000"/>
                <w:sz w:val="24"/>
              </w:rPr>
              <w:t>и</w:t>
            </w:r>
          </w:p>
        </w:tc>
        <w:tc>
          <w:tcPr>
            <w:tcW w:w="6120" w:type="dxa"/>
            <w:gridSpan w:val="2"/>
            <w:vAlign w:val="center"/>
          </w:tcPr>
          <w:p w:rsidR="00115773" w:rsidRPr="00623507" w:rsidRDefault="00623507" w:rsidP="004017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uk-UA"/>
              </w:rPr>
            </w:pPr>
            <w:r w:rsidRPr="00623507">
              <w:rPr>
                <w:color w:val="000000"/>
                <w:shd w:val="clear" w:color="auto" w:fill="FFFFFF"/>
                <w:lang w:val="uk-UA"/>
              </w:rPr>
              <w:t>Витяг з розпорядження голови Сумської обласної державної адміністрації про реєстрації статуту (положення) релігійної організації у новій редакції та зареєстровані примірники статутів.</w:t>
            </w:r>
          </w:p>
        </w:tc>
      </w:tr>
      <w:tr w:rsidR="00EE0A17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3132" w:type="dxa"/>
          </w:tcPr>
          <w:p w:rsidR="00115773" w:rsidRPr="004017AD" w:rsidRDefault="00115773" w:rsidP="00904BF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115773" w:rsidRPr="004017AD" w:rsidRDefault="00EE0A17" w:rsidP="004017AD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17AD">
              <w:rPr>
                <w:color w:val="000000"/>
                <w:shd w:val="clear" w:color="auto" w:fill="FFFFFF"/>
                <w:lang w:val="uk-UA" w:eastAsia="uk-UA"/>
              </w:rPr>
              <w:t>Особисто та/або через уповноважену особу в Департаменті</w:t>
            </w:r>
            <w:r w:rsidR="003F2A3F" w:rsidRPr="004017AD">
              <w:rPr>
                <w:color w:val="000000"/>
                <w:shd w:val="clear" w:color="auto" w:fill="FFFFFF"/>
                <w:lang w:val="uk-UA" w:eastAsia="uk-UA"/>
              </w:rPr>
              <w:t xml:space="preserve"> культури, туризму та релігій</w:t>
            </w:r>
            <w:r w:rsidRPr="004017AD">
              <w:rPr>
                <w:color w:val="000000"/>
                <w:shd w:val="clear" w:color="auto" w:fill="FFFFFF"/>
                <w:lang w:val="uk-UA" w:eastAsia="uk-UA"/>
              </w:rPr>
              <w:t xml:space="preserve"> Сумської обласної державної адміністрації.</w:t>
            </w:r>
          </w:p>
        </w:tc>
      </w:tr>
    </w:tbl>
    <w:p w:rsidR="00972866" w:rsidRPr="004017AD" w:rsidRDefault="00972866" w:rsidP="004017AD">
      <w:pPr>
        <w:jc w:val="both"/>
        <w:rPr>
          <w:lang w:val="uk-UA"/>
        </w:rPr>
      </w:pPr>
    </w:p>
    <w:p w:rsidR="0028375E" w:rsidRPr="00B27F34" w:rsidRDefault="00B27F34" w:rsidP="00B27F34">
      <w:pPr>
        <w:tabs>
          <w:tab w:val="left" w:pos="5387"/>
        </w:tabs>
        <w:jc w:val="both"/>
        <w:rPr>
          <w:b/>
          <w:lang w:val="uk-UA"/>
        </w:rPr>
        <w:sectPr w:rsidR="0028375E" w:rsidRPr="00B27F34" w:rsidSect="0069644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27F34">
        <w:rPr>
          <w:b/>
          <w:lang w:val="uk-UA"/>
        </w:rPr>
        <w:t xml:space="preserve">Примітка: </w:t>
      </w:r>
      <w:r w:rsidRPr="00B27F34">
        <w:rPr>
          <w:b/>
          <w:color w:val="000000"/>
          <w:shd w:val="clear" w:color="auto" w:fill="FFFFFF"/>
          <w:lang w:val="uk-UA"/>
        </w:rPr>
        <w:t xml:space="preserve">Створення релігійної організації підлягає державній реєстрації, у результаті якої відомості про організацію вносяться до Єдиного державного реєстру юридичних осіб, фізичних осіб – підприємців та громадських формувань. Релігійні організації в Україні утворюються з метою задоволення релігійних потреб громадян сповідувати і поширювати віру і діють відповідно до своєї ієрархічної та інституційної структури, обирають, призначають і замінюють персонал згідно із своїми статутами (положеннями). </w:t>
      </w:r>
    </w:p>
    <w:p w:rsidR="00431990" w:rsidRPr="004017AD" w:rsidRDefault="00431990" w:rsidP="004017AD">
      <w:pPr>
        <w:tabs>
          <w:tab w:val="left" w:pos="5387"/>
        </w:tabs>
        <w:spacing w:line="360" w:lineRule="auto"/>
        <w:ind w:left="5529"/>
        <w:jc w:val="both"/>
        <w:rPr>
          <w:lang w:val="uk-UA"/>
        </w:rPr>
      </w:pPr>
    </w:p>
    <w:p w:rsidR="00431990" w:rsidRPr="004017AD" w:rsidRDefault="00431990" w:rsidP="004017AD">
      <w:pPr>
        <w:tabs>
          <w:tab w:val="left" w:pos="5387"/>
        </w:tabs>
        <w:spacing w:line="360" w:lineRule="auto"/>
        <w:ind w:left="5529"/>
        <w:jc w:val="both"/>
        <w:rPr>
          <w:lang w:val="uk-UA"/>
        </w:rPr>
      </w:pPr>
      <w:bookmarkStart w:id="0" w:name="_GoBack"/>
      <w:bookmarkEnd w:id="0"/>
    </w:p>
    <w:sectPr w:rsidR="00431990" w:rsidRPr="004017AD" w:rsidSect="0028375E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F5" w:rsidRDefault="007135F5" w:rsidP="00696440">
      <w:r>
        <w:separator/>
      </w:r>
    </w:p>
  </w:endnote>
  <w:endnote w:type="continuationSeparator" w:id="0">
    <w:p w:rsidR="007135F5" w:rsidRDefault="007135F5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F5" w:rsidRDefault="007135F5" w:rsidP="00696440">
      <w:r>
        <w:separator/>
      </w:r>
    </w:p>
  </w:footnote>
  <w:footnote w:type="continuationSeparator" w:id="0">
    <w:p w:rsidR="007135F5" w:rsidRDefault="007135F5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4179">
      <w:rPr>
        <w:noProof/>
      </w:rPr>
      <w:t>3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A37"/>
    <w:multiLevelType w:val="hybridMultilevel"/>
    <w:tmpl w:val="2CD2E14E"/>
    <w:lvl w:ilvl="0" w:tplc="6530838A">
      <w:start w:val="1"/>
      <w:numFmt w:val="decimal"/>
      <w:lvlText w:val="%1."/>
      <w:lvlJc w:val="left"/>
      <w:pPr>
        <w:ind w:left="858" w:hanging="720"/>
      </w:pPr>
    </w:lvl>
    <w:lvl w:ilvl="1" w:tplc="128025B6">
      <w:start w:val="3"/>
      <w:numFmt w:val="bullet"/>
      <w:lvlText w:val="-"/>
      <w:lvlJc w:val="left"/>
      <w:pPr>
        <w:ind w:left="1248" w:hanging="390"/>
      </w:pPr>
      <w:rPr>
        <w:rFonts w:ascii="Times New Roman" w:eastAsia="Calibri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938" w:hanging="180"/>
      </w:pPr>
    </w:lvl>
    <w:lvl w:ilvl="3" w:tplc="0422000F">
      <w:start w:val="1"/>
      <w:numFmt w:val="decimal"/>
      <w:lvlText w:val="%4."/>
      <w:lvlJc w:val="left"/>
      <w:pPr>
        <w:ind w:left="2658" w:hanging="360"/>
      </w:pPr>
    </w:lvl>
    <w:lvl w:ilvl="4" w:tplc="04220019">
      <w:start w:val="1"/>
      <w:numFmt w:val="lowerLetter"/>
      <w:lvlText w:val="%5."/>
      <w:lvlJc w:val="left"/>
      <w:pPr>
        <w:ind w:left="3378" w:hanging="360"/>
      </w:pPr>
    </w:lvl>
    <w:lvl w:ilvl="5" w:tplc="0422001B">
      <w:start w:val="1"/>
      <w:numFmt w:val="lowerRoman"/>
      <w:lvlText w:val="%6."/>
      <w:lvlJc w:val="right"/>
      <w:pPr>
        <w:ind w:left="4098" w:hanging="180"/>
      </w:pPr>
    </w:lvl>
    <w:lvl w:ilvl="6" w:tplc="0422000F">
      <w:start w:val="1"/>
      <w:numFmt w:val="decimal"/>
      <w:lvlText w:val="%7."/>
      <w:lvlJc w:val="left"/>
      <w:pPr>
        <w:ind w:left="4818" w:hanging="360"/>
      </w:pPr>
    </w:lvl>
    <w:lvl w:ilvl="7" w:tplc="04220019">
      <w:start w:val="1"/>
      <w:numFmt w:val="lowerLetter"/>
      <w:lvlText w:val="%8."/>
      <w:lvlJc w:val="left"/>
      <w:pPr>
        <w:ind w:left="5538" w:hanging="360"/>
      </w:pPr>
    </w:lvl>
    <w:lvl w:ilvl="8" w:tplc="0422001B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1DD"/>
    <w:multiLevelType w:val="hybridMultilevel"/>
    <w:tmpl w:val="AB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6219"/>
    <w:rsid w:val="000664CC"/>
    <w:rsid w:val="00066CD6"/>
    <w:rsid w:val="000D6DB1"/>
    <w:rsid w:val="000E09BC"/>
    <w:rsid w:val="000E0F58"/>
    <w:rsid w:val="000E1330"/>
    <w:rsid w:val="000E5966"/>
    <w:rsid w:val="000E789D"/>
    <w:rsid w:val="001068BA"/>
    <w:rsid w:val="00113F56"/>
    <w:rsid w:val="00114D6A"/>
    <w:rsid w:val="001152BE"/>
    <w:rsid w:val="00115773"/>
    <w:rsid w:val="0012222A"/>
    <w:rsid w:val="0012433C"/>
    <w:rsid w:val="00124A6E"/>
    <w:rsid w:val="00157813"/>
    <w:rsid w:val="00164939"/>
    <w:rsid w:val="00184744"/>
    <w:rsid w:val="001B1297"/>
    <w:rsid w:val="001C6165"/>
    <w:rsid w:val="001F11F1"/>
    <w:rsid w:val="0022483E"/>
    <w:rsid w:val="00247B66"/>
    <w:rsid w:val="00252125"/>
    <w:rsid w:val="00252487"/>
    <w:rsid w:val="002572EB"/>
    <w:rsid w:val="002828A7"/>
    <w:rsid w:val="00283389"/>
    <w:rsid w:val="0028375E"/>
    <w:rsid w:val="0029169D"/>
    <w:rsid w:val="002C4179"/>
    <w:rsid w:val="002C54C6"/>
    <w:rsid w:val="002C6576"/>
    <w:rsid w:val="002C721A"/>
    <w:rsid w:val="002F2A3D"/>
    <w:rsid w:val="00315F1D"/>
    <w:rsid w:val="00353059"/>
    <w:rsid w:val="00366195"/>
    <w:rsid w:val="003B7B09"/>
    <w:rsid w:val="003C6999"/>
    <w:rsid w:val="003E068C"/>
    <w:rsid w:val="003F2A3F"/>
    <w:rsid w:val="004000CF"/>
    <w:rsid w:val="004017AD"/>
    <w:rsid w:val="00404AAD"/>
    <w:rsid w:val="0040514A"/>
    <w:rsid w:val="00407C87"/>
    <w:rsid w:val="004216E5"/>
    <w:rsid w:val="00431990"/>
    <w:rsid w:val="00440CD1"/>
    <w:rsid w:val="0045733F"/>
    <w:rsid w:val="00473170"/>
    <w:rsid w:val="0047651E"/>
    <w:rsid w:val="0048677B"/>
    <w:rsid w:val="00491DB2"/>
    <w:rsid w:val="004E285F"/>
    <w:rsid w:val="004F7E22"/>
    <w:rsid w:val="00502ACF"/>
    <w:rsid w:val="00507E92"/>
    <w:rsid w:val="0051488B"/>
    <w:rsid w:val="00527BD8"/>
    <w:rsid w:val="005310D4"/>
    <w:rsid w:val="0054118D"/>
    <w:rsid w:val="00571C3A"/>
    <w:rsid w:val="00577E4F"/>
    <w:rsid w:val="00577FD9"/>
    <w:rsid w:val="00583C30"/>
    <w:rsid w:val="005963F5"/>
    <w:rsid w:val="005B21DB"/>
    <w:rsid w:val="005E156A"/>
    <w:rsid w:val="005E36A7"/>
    <w:rsid w:val="005E5470"/>
    <w:rsid w:val="00604A54"/>
    <w:rsid w:val="00623507"/>
    <w:rsid w:val="00647FB9"/>
    <w:rsid w:val="00671EC0"/>
    <w:rsid w:val="006835D6"/>
    <w:rsid w:val="00684EE3"/>
    <w:rsid w:val="00685628"/>
    <w:rsid w:val="00696334"/>
    <w:rsid w:val="00696440"/>
    <w:rsid w:val="006A29D4"/>
    <w:rsid w:val="006A4CC3"/>
    <w:rsid w:val="006B0F0A"/>
    <w:rsid w:val="006B2F0A"/>
    <w:rsid w:val="006B60D2"/>
    <w:rsid w:val="006B7F14"/>
    <w:rsid w:val="006C388E"/>
    <w:rsid w:val="006C6560"/>
    <w:rsid w:val="006E33CC"/>
    <w:rsid w:val="006F22E2"/>
    <w:rsid w:val="007025C5"/>
    <w:rsid w:val="007045D6"/>
    <w:rsid w:val="0070702F"/>
    <w:rsid w:val="007135F5"/>
    <w:rsid w:val="00717B03"/>
    <w:rsid w:val="00721755"/>
    <w:rsid w:val="0072768C"/>
    <w:rsid w:val="00741383"/>
    <w:rsid w:val="007501F6"/>
    <w:rsid w:val="00761ED9"/>
    <w:rsid w:val="00771A4F"/>
    <w:rsid w:val="00777EF9"/>
    <w:rsid w:val="007E6E54"/>
    <w:rsid w:val="007F1A94"/>
    <w:rsid w:val="007F3A9B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04BFF"/>
    <w:rsid w:val="00912FC8"/>
    <w:rsid w:val="00927F30"/>
    <w:rsid w:val="009567C6"/>
    <w:rsid w:val="00972866"/>
    <w:rsid w:val="00980743"/>
    <w:rsid w:val="00993423"/>
    <w:rsid w:val="009A1114"/>
    <w:rsid w:val="009A16E8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B04498"/>
    <w:rsid w:val="00B27F34"/>
    <w:rsid w:val="00B455C3"/>
    <w:rsid w:val="00B54185"/>
    <w:rsid w:val="00B7096F"/>
    <w:rsid w:val="00B84C85"/>
    <w:rsid w:val="00B85C41"/>
    <w:rsid w:val="00B91375"/>
    <w:rsid w:val="00BC50B4"/>
    <w:rsid w:val="00BD25E7"/>
    <w:rsid w:val="00BD37F6"/>
    <w:rsid w:val="00BE0117"/>
    <w:rsid w:val="00BF12C8"/>
    <w:rsid w:val="00BF49E7"/>
    <w:rsid w:val="00C00520"/>
    <w:rsid w:val="00C12E65"/>
    <w:rsid w:val="00C2761C"/>
    <w:rsid w:val="00C37326"/>
    <w:rsid w:val="00C519BB"/>
    <w:rsid w:val="00C75C47"/>
    <w:rsid w:val="00C77AD4"/>
    <w:rsid w:val="00C87B98"/>
    <w:rsid w:val="00CA0544"/>
    <w:rsid w:val="00CE1829"/>
    <w:rsid w:val="00CF369F"/>
    <w:rsid w:val="00D03FFE"/>
    <w:rsid w:val="00D256B9"/>
    <w:rsid w:val="00D435EB"/>
    <w:rsid w:val="00D53008"/>
    <w:rsid w:val="00D6299D"/>
    <w:rsid w:val="00D75D35"/>
    <w:rsid w:val="00DB21CF"/>
    <w:rsid w:val="00DB3991"/>
    <w:rsid w:val="00DD1F3F"/>
    <w:rsid w:val="00DD42F7"/>
    <w:rsid w:val="00DD484B"/>
    <w:rsid w:val="00E20B50"/>
    <w:rsid w:val="00E21CBF"/>
    <w:rsid w:val="00E36E69"/>
    <w:rsid w:val="00EE0A17"/>
    <w:rsid w:val="00EF30BB"/>
    <w:rsid w:val="00EF5468"/>
    <w:rsid w:val="00F00B09"/>
    <w:rsid w:val="00F278B0"/>
    <w:rsid w:val="00F442E2"/>
    <w:rsid w:val="00FA1403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3EE654-C942-449E-89BB-3DE627C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uiPriority w:val="99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  <w:style w:type="paragraph" w:styleId="ad">
    <w:name w:val="List Paragraph"/>
    <w:basedOn w:val="a"/>
    <w:uiPriority w:val="34"/>
    <w:qFormat/>
    <w:rsid w:val="007F1A94"/>
    <w:pPr>
      <w:ind w:left="720"/>
      <w:contextualSpacing/>
    </w:pPr>
    <w:rPr>
      <w:rFonts w:eastAsia="Calibri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E0A1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EE0A1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F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F2A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tr@s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6457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mailto:dktr@sm.gov.ua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dc:description/>
  <cp:lastModifiedBy>Ганненко Павло Віталійович</cp:lastModifiedBy>
  <cp:revision>2</cp:revision>
  <cp:lastPrinted>2023-11-01T14:59:00Z</cp:lastPrinted>
  <dcterms:created xsi:type="dcterms:W3CDTF">2025-02-25T15:33:00Z</dcterms:created>
  <dcterms:modified xsi:type="dcterms:W3CDTF">2025-02-25T15:33:00Z</dcterms:modified>
</cp:coreProperties>
</file>