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30" w:rsidRPr="00682186" w:rsidRDefault="008E7F30" w:rsidP="008E7F30">
      <w:pPr>
        <w:ind w:left="5245" w:hanging="2"/>
        <w:rPr>
          <w:b/>
          <w:bCs/>
          <w:lang w:val="ru-RU"/>
        </w:rPr>
      </w:pPr>
      <w:bookmarkStart w:id="0" w:name="_GoBack"/>
      <w:bookmarkEnd w:id="0"/>
      <w:r w:rsidRPr="00682186">
        <w:rPr>
          <w:b/>
          <w:bCs/>
          <w:lang w:val="ru-RU"/>
        </w:rPr>
        <w:t>ЗАТВЕРДЖУЮ</w:t>
      </w:r>
    </w:p>
    <w:p w:rsidR="008E7F30" w:rsidRPr="00682186" w:rsidRDefault="008E7F30" w:rsidP="008E7F30">
      <w:pPr>
        <w:ind w:left="5245" w:hanging="2"/>
        <w:rPr>
          <w:b/>
          <w:bCs/>
          <w:lang w:val="ru-RU"/>
        </w:rPr>
      </w:pPr>
      <w:r w:rsidRPr="00682186">
        <w:rPr>
          <w:b/>
          <w:bCs/>
          <w:lang w:val="ru-RU"/>
        </w:rPr>
        <w:t xml:space="preserve">Директор Департаменту соціального захисту населення Сумської міської ради </w:t>
      </w:r>
    </w:p>
    <w:p w:rsidR="008E7F30" w:rsidRPr="00682186" w:rsidRDefault="008E7F30" w:rsidP="008E7F30">
      <w:pPr>
        <w:ind w:left="5245" w:hanging="2"/>
        <w:rPr>
          <w:b/>
          <w:bCs/>
          <w:lang w:val="ru-RU"/>
        </w:rPr>
      </w:pPr>
      <w:r w:rsidRPr="00682186">
        <w:rPr>
          <w:b/>
          <w:bCs/>
          <w:lang w:val="ru-RU"/>
        </w:rPr>
        <w:t>_____________________ Тетяна МАСІК</w:t>
      </w:r>
    </w:p>
    <w:p w:rsidR="008E7F30" w:rsidRPr="008978AC" w:rsidRDefault="008E7F30" w:rsidP="008E7F30">
      <w:pPr>
        <w:ind w:left="5245" w:hanging="2"/>
        <w:rPr>
          <w:bCs/>
          <w:sz w:val="20"/>
          <w:szCs w:val="20"/>
          <w:lang w:val="ru-RU"/>
        </w:rPr>
      </w:pPr>
      <w:r w:rsidRPr="00682186">
        <w:rPr>
          <w:b/>
          <w:bCs/>
          <w:lang w:val="ru-RU"/>
        </w:rPr>
        <w:t xml:space="preserve">             </w:t>
      </w:r>
      <w:r w:rsidRPr="008978AC">
        <w:rPr>
          <w:bCs/>
          <w:sz w:val="20"/>
          <w:szCs w:val="20"/>
          <w:lang w:val="ru-RU"/>
        </w:rPr>
        <w:t>(підпис)</w:t>
      </w:r>
    </w:p>
    <w:p w:rsidR="008E7F30" w:rsidRPr="000D2F0D" w:rsidRDefault="008E7F30" w:rsidP="008E7F30">
      <w:pPr>
        <w:ind w:left="5245" w:hanging="2"/>
        <w:rPr>
          <w:bCs/>
          <w:lang w:val="ru-RU"/>
        </w:rPr>
      </w:pPr>
      <w:r w:rsidRPr="000D2F0D">
        <w:rPr>
          <w:bCs/>
          <w:lang w:val="ru-RU"/>
        </w:rPr>
        <w:t>МП</w:t>
      </w:r>
    </w:p>
    <w:p w:rsidR="008E7F30" w:rsidRDefault="008E7F30" w:rsidP="008E7F30">
      <w:pPr>
        <w:ind w:left="4534" w:firstLine="709"/>
        <w:rPr>
          <w:b/>
          <w:sz w:val="26"/>
          <w:szCs w:val="26"/>
        </w:rPr>
      </w:pPr>
      <w:r w:rsidRPr="00682186">
        <w:rPr>
          <w:lang w:val="ru-RU"/>
        </w:rPr>
        <w:t>«____</w:t>
      </w:r>
      <w:r w:rsidR="00C2609C" w:rsidRPr="00682186">
        <w:rPr>
          <w:lang w:val="ru-RU"/>
        </w:rPr>
        <w:t>_</w:t>
      </w:r>
      <w:r w:rsidR="00C2609C" w:rsidRPr="00C2609C">
        <w:rPr>
          <w:lang w:val="ru-RU"/>
        </w:rPr>
        <w:t>»</w:t>
      </w:r>
      <w:r w:rsidR="00C2609C" w:rsidRPr="00682186">
        <w:rPr>
          <w:lang w:val="ru-RU"/>
        </w:rPr>
        <w:t xml:space="preserve"> _</w:t>
      </w:r>
      <w:r w:rsidRPr="00682186">
        <w:rPr>
          <w:lang w:val="ru-RU"/>
        </w:rPr>
        <w:t xml:space="preserve">____________________ </w:t>
      </w:r>
      <w:r w:rsidRPr="00C66D00">
        <w:rPr>
          <w:b/>
          <w:bCs/>
          <w:lang w:val="ru-RU"/>
        </w:rPr>
        <w:t>2025 р.</w:t>
      </w:r>
      <w:r w:rsidRPr="00682186">
        <w:rPr>
          <w:lang w:val="ru-RU"/>
        </w:rPr>
        <w:t xml:space="preserve"> </w:t>
      </w:r>
    </w:p>
    <w:p w:rsidR="004D3264" w:rsidRDefault="004D3264" w:rsidP="00EB0BB3">
      <w:pPr>
        <w:jc w:val="center"/>
        <w:rPr>
          <w:b/>
        </w:rPr>
      </w:pPr>
    </w:p>
    <w:p w:rsidR="004D3264" w:rsidRDefault="004D3264" w:rsidP="00EB0BB3">
      <w:pPr>
        <w:jc w:val="center"/>
        <w:rPr>
          <w:b/>
        </w:rPr>
      </w:pPr>
    </w:p>
    <w:p w:rsidR="00EB0BB3" w:rsidRPr="00EB0BB3" w:rsidRDefault="008E7F30" w:rsidP="00EB0BB3">
      <w:pPr>
        <w:jc w:val="center"/>
        <w:rPr>
          <w:b/>
        </w:rPr>
      </w:pPr>
      <w:r>
        <w:rPr>
          <w:b/>
        </w:rPr>
        <w:t xml:space="preserve">   </w:t>
      </w:r>
      <w:r w:rsidR="00EB0BB3" w:rsidRPr="00EB0BB3">
        <w:rPr>
          <w:b/>
        </w:rPr>
        <w:t xml:space="preserve">ІНФОРМАЦІЙНА КАРТКА </w:t>
      </w:r>
    </w:p>
    <w:p w:rsidR="00EB0BB3" w:rsidRPr="00EB0BB3" w:rsidRDefault="00EB0BB3" w:rsidP="00EB0BB3">
      <w:pPr>
        <w:tabs>
          <w:tab w:val="left" w:pos="3969"/>
        </w:tabs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EB0BB3" w:rsidRDefault="008E7F30" w:rsidP="00EB0BB3">
      <w:pPr>
        <w:jc w:val="center"/>
        <w:rPr>
          <w:b/>
        </w:rPr>
      </w:pPr>
      <w:r>
        <w:rPr>
          <w:b/>
          <w:bCs/>
          <w:lang w:eastAsia="en-US"/>
        </w:rPr>
        <w:t xml:space="preserve"> </w:t>
      </w:r>
      <w:r w:rsidR="00BD0546">
        <w:rPr>
          <w:b/>
        </w:rPr>
        <w:t xml:space="preserve">ВЗЯТТЯ НА ОБЛІК ДЛЯ </w:t>
      </w:r>
      <w:r w:rsidR="00EB0BB3"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</w:r>
    </w:p>
    <w:p w:rsidR="008E7F30" w:rsidRPr="00EB0BB3" w:rsidRDefault="008E7F30" w:rsidP="00EB0BB3">
      <w:pPr>
        <w:jc w:val="center"/>
        <w:rPr>
          <w:b/>
        </w:rPr>
      </w:pPr>
    </w:p>
    <w:p w:rsidR="008E7F30" w:rsidRPr="008E7F30" w:rsidRDefault="008E7F30" w:rsidP="008E7F30">
      <w:pPr>
        <w:jc w:val="center"/>
        <w:rPr>
          <w:b/>
        </w:rPr>
      </w:pPr>
      <w:r w:rsidRPr="00682186">
        <w:rPr>
          <w:b/>
        </w:rPr>
        <w:t>Департамент соціального захисту населення Сумської міської ради</w:t>
      </w:r>
    </w:p>
    <w:p w:rsidR="00EB0BB3" w:rsidRPr="00EB0BB3" w:rsidRDefault="00EB0BB3" w:rsidP="00EB0BB3">
      <w:pPr>
        <w:jc w:val="center"/>
        <w:rPr>
          <w:sz w:val="20"/>
          <w:szCs w:val="20"/>
        </w:rPr>
      </w:pPr>
      <w:r w:rsidRPr="00EB0BB3">
        <w:rPr>
          <w:sz w:val="20"/>
          <w:szCs w:val="20"/>
        </w:rPr>
        <w:t>(найменування суб’єкта надання адміністративної послуги  та / або центру надання адміністративних послуг)</w:t>
      </w:r>
    </w:p>
    <w:p w:rsidR="00EB0BB3" w:rsidRPr="00EB0BB3" w:rsidRDefault="00EB0BB3" w:rsidP="00EB0BB3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2861"/>
        <w:gridCol w:w="6532"/>
      </w:tblGrid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bookmarkStart w:id="1" w:name="n14"/>
            <w:bookmarkEnd w:id="1"/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E7F30" w:rsidRPr="00EB0BB3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center"/>
            </w:pPr>
            <w:r w:rsidRPr="00EB0BB3">
              <w:t>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both"/>
            </w:pPr>
            <w:r w:rsidRPr="00EB0BB3">
              <w:t xml:space="preserve">Місцезнаходження 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30" w:rsidRDefault="008E7F30" w:rsidP="008E7F30">
            <w:r w:rsidRPr="00C66D00">
              <w:t>Департамент соціального захисту населення Сумської міської ради</w:t>
            </w:r>
          </w:p>
          <w:p w:rsidR="008E7F30" w:rsidRDefault="008E7F30" w:rsidP="008E7F30"/>
          <w:p w:rsidR="008E7F30" w:rsidRPr="00EB0BB3" w:rsidRDefault="008E7F30" w:rsidP="008E7F30">
            <w:pPr>
              <w:jc w:val="both"/>
              <w:rPr>
                <w:i/>
              </w:rPr>
            </w:pPr>
            <w:r w:rsidRPr="00C66D00">
              <w:t>Управління «Центр надання адміністративних послуг у                 м. Суми» Сумської міської ради</w:t>
            </w:r>
          </w:p>
        </w:tc>
      </w:tr>
      <w:tr w:rsidR="008E7F30" w:rsidRPr="00EB0BB3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center"/>
            </w:pPr>
            <w:r w:rsidRPr="00EB0BB3">
              <w:t>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both"/>
            </w:pPr>
            <w:r w:rsidRPr="00EB0BB3"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30" w:rsidRPr="00C66D00" w:rsidRDefault="008E7F30" w:rsidP="008E7F30">
            <w:r w:rsidRPr="00C66D00">
              <w:t>Департамент соціального захисту населення Сумської міської ради (м. Суми, вул. Харківська, 35):</w:t>
            </w:r>
          </w:p>
          <w:p w:rsidR="008E7F30" w:rsidRPr="00C66D00" w:rsidRDefault="008E7F30" w:rsidP="008E7F30">
            <w:r w:rsidRPr="00C66D00">
              <w:t>понеділок - четвер: 8</w:t>
            </w:r>
            <w:r w:rsidRPr="00C66D00">
              <w:rPr>
                <w:vertAlign w:val="superscript"/>
              </w:rPr>
              <w:t>00</w:t>
            </w:r>
            <w:r w:rsidRPr="00C66D00">
              <w:t>-17</w:t>
            </w:r>
            <w:r w:rsidRPr="00C66D00">
              <w:rPr>
                <w:vertAlign w:val="superscript"/>
              </w:rPr>
              <w:t>15</w:t>
            </w:r>
            <w:r w:rsidRPr="00C66D00">
              <w:t>, п’ятниця: 8</w:t>
            </w:r>
            <w:r w:rsidRPr="00C66D00">
              <w:rPr>
                <w:vertAlign w:val="superscript"/>
              </w:rPr>
              <w:t>00</w:t>
            </w:r>
            <w:r w:rsidRPr="00C66D00">
              <w:t>-16</w:t>
            </w:r>
            <w:r w:rsidRPr="00C66D00">
              <w:rPr>
                <w:vertAlign w:val="superscript"/>
              </w:rPr>
              <w:t>00</w:t>
            </w:r>
            <w:r w:rsidRPr="00C66D00">
              <w:t xml:space="preserve">, </w:t>
            </w:r>
          </w:p>
          <w:p w:rsidR="008E7F30" w:rsidRDefault="008E7F30" w:rsidP="008E7F30">
            <w:r w:rsidRPr="00C66D00">
              <w:t>вихідні дні - субота, неділя.</w:t>
            </w:r>
          </w:p>
          <w:p w:rsidR="008E7F30" w:rsidRDefault="008E7F30" w:rsidP="008E7F30">
            <w:pPr>
              <w:spacing w:after="120"/>
            </w:pPr>
          </w:p>
          <w:p w:rsidR="008E7F30" w:rsidRPr="00C66D00" w:rsidRDefault="008E7F30" w:rsidP="008E7F30">
            <w:r w:rsidRPr="00C66D00">
              <w:t xml:space="preserve">Управління «Центр надання адміністративних послуг у </w:t>
            </w:r>
            <w:r w:rsidRPr="00C66D00">
              <w:br/>
              <w:t>м. Суми» Сумської міської ради</w:t>
            </w:r>
          </w:p>
          <w:p w:rsidR="008E7F30" w:rsidRPr="00C66D00" w:rsidRDefault="008E7F30" w:rsidP="008E7F30">
            <w:r w:rsidRPr="00C66D00">
              <w:t>(м. Суми, вул. Британська, 21):</w:t>
            </w:r>
          </w:p>
          <w:p w:rsidR="008E7F30" w:rsidRPr="00C66D00" w:rsidRDefault="008E7F30" w:rsidP="008E7F30">
            <w:r w:rsidRPr="00C66D00">
              <w:t>понеділок: 8</w:t>
            </w:r>
            <w:r w:rsidRPr="00C66D00">
              <w:rPr>
                <w:vertAlign w:val="superscript"/>
              </w:rPr>
              <w:t>00</w:t>
            </w:r>
            <w:r w:rsidRPr="00C66D00">
              <w:t>-17</w:t>
            </w:r>
            <w:r w:rsidRPr="00C66D00">
              <w:rPr>
                <w:vertAlign w:val="superscript"/>
              </w:rPr>
              <w:t>15</w:t>
            </w:r>
            <w:r w:rsidRPr="00C66D00">
              <w:t>, вівторок: 8</w:t>
            </w:r>
            <w:r w:rsidRPr="00C66D00">
              <w:rPr>
                <w:vertAlign w:val="superscript"/>
              </w:rPr>
              <w:t>00</w:t>
            </w:r>
            <w:r w:rsidRPr="00C66D00">
              <w:t>-20</w:t>
            </w:r>
            <w:r w:rsidRPr="00C66D00">
              <w:rPr>
                <w:vertAlign w:val="superscript"/>
              </w:rPr>
              <w:t>00</w:t>
            </w:r>
            <w:r w:rsidRPr="00C66D00">
              <w:t>, середа: 8</w:t>
            </w:r>
            <w:r w:rsidRPr="00C66D00">
              <w:rPr>
                <w:vertAlign w:val="superscript"/>
              </w:rPr>
              <w:t>00</w:t>
            </w:r>
            <w:r w:rsidRPr="00C66D00">
              <w:t>-17</w:t>
            </w:r>
            <w:r w:rsidRPr="00C66D00">
              <w:rPr>
                <w:vertAlign w:val="superscript"/>
              </w:rPr>
              <w:t>15</w:t>
            </w:r>
            <w:r w:rsidRPr="00C66D00">
              <w:t>, четвер: 8</w:t>
            </w:r>
            <w:r w:rsidRPr="00C66D00">
              <w:rPr>
                <w:vertAlign w:val="superscript"/>
              </w:rPr>
              <w:t>00</w:t>
            </w:r>
            <w:r w:rsidRPr="00C66D00">
              <w:t>-20</w:t>
            </w:r>
            <w:r w:rsidRPr="00C66D00">
              <w:rPr>
                <w:vertAlign w:val="superscript"/>
              </w:rPr>
              <w:t>00</w:t>
            </w:r>
            <w:r w:rsidRPr="00C66D00">
              <w:t>, п’ятниця: 8</w:t>
            </w:r>
            <w:r w:rsidRPr="00C66D00">
              <w:rPr>
                <w:vertAlign w:val="superscript"/>
              </w:rPr>
              <w:t>00</w:t>
            </w:r>
            <w:r w:rsidRPr="00C66D00">
              <w:t>-16</w:t>
            </w:r>
            <w:r w:rsidRPr="00C66D00">
              <w:rPr>
                <w:vertAlign w:val="superscript"/>
              </w:rPr>
              <w:t xml:space="preserve">00, </w:t>
            </w:r>
            <w:r w:rsidRPr="00C66D00">
              <w:t>субота: 8</w:t>
            </w:r>
            <w:r w:rsidRPr="00C66D00">
              <w:rPr>
                <w:vertAlign w:val="superscript"/>
              </w:rPr>
              <w:t>00</w:t>
            </w:r>
            <w:r w:rsidRPr="00C66D00">
              <w:t>-14</w:t>
            </w:r>
            <w:r w:rsidRPr="00C66D00">
              <w:rPr>
                <w:vertAlign w:val="superscript"/>
              </w:rPr>
              <w:t>00</w:t>
            </w:r>
            <w:r w:rsidRPr="00C66D00">
              <w:t xml:space="preserve">, </w:t>
            </w:r>
          </w:p>
          <w:p w:rsidR="008E7F30" w:rsidRPr="00EB0BB3" w:rsidRDefault="008E7F30" w:rsidP="008E7F30">
            <w:pPr>
              <w:jc w:val="both"/>
              <w:rPr>
                <w:i/>
              </w:rPr>
            </w:pPr>
            <w:r w:rsidRPr="00C66D00">
              <w:t>вихідний день - неділя.</w:t>
            </w:r>
          </w:p>
        </w:tc>
      </w:tr>
      <w:tr w:rsidR="008E7F30" w:rsidRPr="00EB0BB3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center"/>
            </w:pPr>
            <w:r w:rsidRPr="00EB0BB3">
              <w:t>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F30" w:rsidRPr="00EB0BB3" w:rsidRDefault="008E7F30" w:rsidP="008E7F30">
            <w:pPr>
              <w:jc w:val="both"/>
            </w:pPr>
            <w:r w:rsidRPr="00EB0BB3">
              <w:t xml:space="preserve">Телефон / факс, електронна адреса, офіційний веб-сайт 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30" w:rsidRPr="006A606A" w:rsidRDefault="008E7F30" w:rsidP="008E7F30">
            <w:r w:rsidRPr="006A606A">
              <w:t xml:space="preserve">Департамент соціального захисту населення Сумської міської ради </w:t>
            </w:r>
          </w:p>
          <w:p w:rsidR="008E7F30" w:rsidRPr="006A606A" w:rsidRDefault="008E7F30" w:rsidP="008E7F30">
            <w:r w:rsidRPr="006A606A">
              <w:t>тел. 788-888, 787-149, 050-407-82-92</w:t>
            </w:r>
          </w:p>
          <w:p w:rsidR="008E7F30" w:rsidRPr="006A606A" w:rsidRDefault="008E7F30" w:rsidP="008E7F30">
            <w:pPr>
              <w:rPr>
                <w:rStyle w:val="af5"/>
              </w:rPr>
            </w:pPr>
            <w:r w:rsidRPr="006A606A">
              <w:rPr>
                <w:lang w:val="en-US"/>
              </w:rPr>
              <w:t xml:space="preserve">e-mail: </w:t>
            </w:r>
            <w:hyperlink r:id="rId8" w:history="1">
              <w:r w:rsidRPr="006A606A">
                <w:rPr>
                  <w:rStyle w:val="af5"/>
                </w:rPr>
                <w:t>dszn@smr.gov.ua</w:t>
              </w:r>
            </w:hyperlink>
            <w:r w:rsidRPr="006A606A">
              <w:rPr>
                <w:rStyle w:val="af5"/>
              </w:rPr>
              <w:t xml:space="preserve">; </w:t>
            </w:r>
            <w:hyperlink r:id="rId9" w:history="1">
              <w:r w:rsidRPr="004E3805">
                <w:rPr>
                  <w:rStyle w:val="af5"/>
                </w:rPr>
                <w:t>veterany.sumy@gmail.com</w:t>
              </w:r>
            </w:hyperlink>
            <w:r w:rsidRPr="006A606A">
              <w:rPr>
                <w:rStyle w:val="af5"/>
              </w:rPr>
              <w:t xml:space="preserve"> </w:t>
            </w:r>
          </w:p>
          <w:p w:rsidR="008E7F30" w:rsidRDefault="008E7F30" w:rsidP="008E7F30">
            <w:hyperlink w:history="1">
              <w:r w:rsidRPr="006A606A">
                <w:rPr>
                  <w:rStyle w:val="af5"/>
                </w:rPr>
                <w:t xml:space="preserve">https://dszn.smr.gov.ua </w:t>
              </w:r>
            </w:hyperlink>
          </w:p>
          <w:p w:rsidR="008E7F30" w:rsidRPr="006A606A" w:rsidRDefault="008E7F30" w:rsidP="008E7F30"/>
          <w:p w:rsidR="008E7F30" w:rsidRPr="006A606A" w:rsidRDefault="008E7F30" w:rsidP="008E7F30">
            <w:r w:rsidRPr="006A606A">
              <w:t xml:space="preserve">Управління «Центр надання адміністративних послуг у </w:t>
            </w:r>
            <w:r w:rsidRPr="006A606A">
              <w:br/>
              <w:t>м. Суми» Сумської міської ради</w:t>
            </w:r>
          </w:p>
          <w:p w:rsidR="008E7F30" w:rsidRPr="006A606A" w:rsidRDefault="008E7F30" w:rsidP="008E7F30">
            <w:pPr>
              <w:tabs>
                <w:tab w:val="left" w:pos="6165"/>
              </w:tabs>
            </w:pPr>
            <w:r w:rsidRPr="006A606A">
              <w:t>тел</w:t>
            </w:r>
            <w:r w:rsidRPr="006A606A">
              <w:rPr>
                <w:lang w:val="en-US"/>
              </w:rPr>
              <w:t xml:space="preserve">. </w:t>
            </w:r>
            <w:r w:rsidRPr="006A606A">
              <w:t xml:space="preserve">700-574, </w:t>
            </w:r>
            <w:r w:rsidRPr="006A606A">
              <w:rPr>
                <w:lang w:val="en-US"/>
              </w:rPr>
              <w:t>700-575</w:t>
            </w:r>
          </w:p>
          <w:p w:rsidR="008E7F30" w:rsidRPr="00EB0BB3" w:rsidRDefault="008E7F30" w:rsidP="008E7F30">
            <w:pPr>
              <w:jc w:val="both"/>
              <w:rPr>
                <w:i/>
              </w:rPr>
            </w:pPr>
            <w:r w:rsidRPr="006A606A">
              <w:rPr>
                <w:lang w:val="en-US"/>
              </w:rPr>
              <w:t xml:space="preserve">e-mail: </w:t>
            </w:r>
            <w:hyperlink r:id="rId10" w:history="1">
              <w:r w:rsidRPr="006A606A">
                <w:rPr>
                  <w:rStyle w:val="af5"/>
                  <w:lang w:val="en-US"/>
                </w:rPr>
                <w:t>cnap@smr.gov.ua</w:t>
              </w:r>
            </w:hyperlink>
            <w:r>
              <w:t>;</w:t>
            </w:r>
            <w:r w:rsidRPr="006A606A">
              <w:t xml:space="preserve"> </w:t>
            </w:r>
            <w:hyperlink r:id="rId11" w:history="1">
              <w:r w:rsidRPr="006A606A">
                <w:rPr>
                  <w:rStyle w:val="af5"/>
                </w:rPr>
                <w:t>http://</w:t>
              </w:r>
              <w:r w:rsidRPr="006A606A">
                <w:rPr>
                  <w:rStyle w:val="af5"/>
                  <w:lang w:val="en-US"/>
                </w:rPr>
                <w:t>cnap</w:t>
              </w:r>
              <w:r w:rsidRPr="006A606A">
                <w:rPr>
                  <w:rStyle w:val="af5"/>
                </w:rPr>
                <w:t>.sumy.ua</w:t>
              </w:r>
            </w:hyperlink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t>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</w:pPr>
            <w:r w:rsidRPr="00EB0BB3"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ind w:right="6"/>
              <w:jc w:val="both"/>
            </w:pPr>
            <w:r w:rsidRPr="00EB0BB3">
              <w:t xml:space="preserve">Закон України </w:t>
            </w:r>
            <w:r w:rsidR="008E7F30">
              <w:t>«</w:t>
            </w:r>
            <w:r w:rsidRPr="00EB0BB3">
              <w:t xml:space="preserve">Про соціальний і правовий захист осіб, стосовно яких встановлено факт позбавлення особистої </w:t>
            </w:r>
            <w:r w:rsidRPr="00EB0BB3">
              <w:lastRenderedPageBreak/>
              <w:t>свободи внаслідок збройної агресії проти України, та членів їхніх сімей</w:t>
            </w:r>
            <w:r w:rsidR="008E7F30">
              <w:t>»</w:t>
            </w:r>
            <w:r w:rsidRPr="00EB0BB3">
              <w:t xml:space="preserve"> від 2</w:t>
            </w:r>
            <w:r w:rsidR="00DD1F1B">
              <w:t xml:space="preserve">6.01.2022 № 2010-ІХ </w:t>
            </w:r>
          </w:p>
        </w:tc>
      </w:tr>
      <w:tr w:rsidR="00EB0BB3" w:rsidRPr="00EB0BB3" w:rsidTr="00184145">
        <w:trPr>
          <w:trHeight w:val="351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lastRenderedPageBreak/>
              <w:t>5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997E56">
            <w:pPr>
              <w:ind w:right="6"/>
              <w:jc w:val="both"/>
            </w:pPr>
            <w:r w:rsidRPr="00EB0BB3">
              <w:t>Постанов</w:t>
            </w:r>
            <w:r w:rsidR="00997E56">
              <w:t>и</w:t>
            </w:r>
            <w:r w:rsidRPr="00EB0BB3">
              <w:t xml:space="preserve"> Кабінету Міністрів України від 22.02.2006 № 187 </w:t>
            </w:r>
            <w:r w:rsidR="008E7F30">
              <w:t>«</w:t>
            </w:r>
            <w:r w:rsidRPr="00EB0BB3">
      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="008E7F30">
              <w:t>»</w:t>
            </w:r>
            <w:r w:rsidRPr="00EB0BB3">
              <w:t xml:space="preserve"> (зі змінами)</w:t>
            </w:r>
            <w:r w:rsidR="00997E56">
              <w:t xml:space="preserve">, </w:t>
            </w:r>
            <w:r w:rsidR="00997E56" w:rsidRPr="009F46CD">
              <w:t>від 0</w:t>
            </w:r>
            <w:r w:rsidR="00997E56" w:rsidRPr="009F46CD">
              <w:rPr>
                <w:lang w:eastAsia="en-US"/>
              </w:rPr>
              <w:t>4. 02. 2023 р. № 120</w:t>
            </w:r>
            <w:r w:rsidR="00997E56" w:rsidRPr="009F46CD">
              <w:t xml:space="preserve"> </w:t>
            </w:r>
            <w:bookmarkStart w:id="2" w:name="n3"/>
            <w:bookmarkEnd w:id="2"/>
            <w:r w:rsidR="00746D91">
              <w:t>«</w:t>
            </w:r>
            <w:r w:rsidR="00997E56" w:rsidRPr="009F46CD">
              <w:rPr>
                <w:lang w:eastAsia="en-US"/>
              </w:rPr>
              <w:t>Деякі питання соціального захисту осіб з інвалідністю</w:t>
            </w:r>
            <w:r w:rsidR="00746D91">
              <w:rPr>
                <w:lang w:eastAsia="en-US"/>
              </w:rPr>
              <w:t>»</w:t>
            </w:r>
            <w:r w:rsidR="00997E56">
              <w:rPr>
                <w:lang w:eastAsia="en-US"/>
              </w:rPr>
              <w:t>.</w:t>
            </w:r>
          </w:p>
        </w:tc>
      </w:tr>
      <w:tr w:rsidR="00EB0BB3" w:rsidRPr="00EB0BB3" w:rsidTr="00184145">
        <w:trPr>
          <w:trHeight w:val="1422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6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DD1F1B">
            <w:pPr>
              <w:jc w:val="both"/>
            </w:pPr>
            <w:r w:rsidRPr="00EB0BB3">
              <w:t xml:space="preserve">Накази Міністерства соціальної політики України від 24.05.2017  № 868 </w:t>
            </w:r>
            <w:r w:rsidR="008E7F30">
              <w:t>«</w:t>
            </w:r>
            <w:r w:rsidRPr="00EB0BB3">
              <w:t>Про затвердження переліку базових послуг, які входять до вартості путівки</w:t>
            </w:r>
            <w:r w:rsidR="008E7F30">
              <w:t>»</w:t>
            </w:r>
            <w:r w:rsidRPr="00EB0BB3">
              <w:t xml:space="preserve">, зареєстрований </w:t>
            </w:r>
            <w:r w:rsidR="00DD1F1B">
              <w:t>у</w:t>
            </w:r>
            <w:r w:rsidRPr="00EB0BB3">
              <w:t xml:space="preserve"> Міністерстві юстиції України 15.06.2017 за № 743/30611, від 22.01.2018  № 73 </w:t>
            </w:r>
            <w:r w:rsidR="008E7F30">
              <w:t>«</w:t>
            </w:r>
            <w:r w:rsidRPr="00EB0BB3"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8E7F30">
              <w:t>»</w:t>
            </w:r>
            <w:r w:rsidRPr="00EB0BB3">
              <w:t xml:space="preserve">, зареєстрований </w:t>
            </w:r>
            <w:r w:rsidR="00DD1F1B">
              <w:t>у</w:t>
            </w:r>
            <w:r w:rsidRPr="00EB0BB3">
              <w:t xml:space="preserve"> Міністерстві юстиції України 13.02.2018 за № 163/31615</w:t>
            </w:r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t>7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</w:t>
            </w:r>
            <w:r w:rsidR="00DD1F1B">
              <w:rPr>
                <w:lang w:eastAsia="en-US"/>
              </w:rPr>
              <w:t xml:space="preserve"> (далі – постраждала особа)</w:t>
            </w:r>
            <w:r w:rsidRPr="00EB0BB3">
              <w:rPr>
                <w:lang w:eastAsia="en-US"/>
              </w:rPr>
              <w:t>;</w:t>
            </w:r>
          </w:p>
          <w:p w:rsidR="00EB0BB3" w:rsidRPr="00EB0BB3" w:rsidRDefault="00EB0BB3" w:rsidP="00DD1F1B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 w:rsidR="00DD1F1B"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t>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3" w:name="n506"/>
            <w:bookmarkEnd w:id="3"/>
            <w:r w:rsidRPr="00EB0BB3">
              <w:rPr>
                <w:lang w:eastAsia="en-US"/>
              </w:rPr>
              <w:t xml:space="preserve">Заява за формою, затвердженою наказом Міністерства соціальної політики України від 22.01.2018  № 73 </w:t>
            </w:r>
            <w:r w:rsidR="008E7F30">
              <w:rPr>
                <w:lang w:eastAsia="en-US"/>
              </w:rPr>
              <w:t>«</w:t>
            </w:r>
            <w:r w:rsidRPr="00EB0BB3">
              <w:rPr>
                <w:lang w:eastAsia="en-US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8C025E">
              <w:rPr>
                <w:lang w:eastAsia="en-US"/>
              </w:rPr>
              <w:t>»</w:t>
            </w:r>
            <w:r w:rsidRPr="00EB0BB3">
              <w:rPr>
                <w:lang w:eastAsia="en-US"/>
              </w:rPr>
              <w:t xml:space="preserve">, зареєстрованим </w:t>
            </w:r>
            <w:r w:rsidR="00DD1F1B"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13.02.2018 за № 163/</w:t>
            </w:r>
            <w:r>
              <w:rPr>
                <w:color w:val="000000"/>
                <w:lang w:eastAsia="en-US"/>
              </w:rPr>
              <w:t>31615</w:t>
            </w:r>
            <w:r>
              <w:rPr>
                <w:color w:val="000000"/>
                <w:shd w:val="clear" w:color="auto" w:fill="FFFFFF"/>
                <w:lang w:eastAsia="en-US"/>
              </w:rPr>
              <w:t>, до якої додаються: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копія паспорта громадянина України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тимчасового посвідчення громадянина України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постійне проживання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тимчасове проживання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hyperlink r:id="rId12" w:anchor="n3" w:tgtFrame="_blank" w:history="1">
              <w:r w:rsidRPr="00EB0BB3">
                <w:rPr>
                  <w:lang w:eastAsia="en-US"/>
                </w:rPr>
                <w:t>медична довідка</w:t>
              </w:r>
            </w:hyperlink>
            <w:r w:rsidRPr="00EB0BB3">
              <w:rPr>
                <w:lang w:eastAsia="en-US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</w:t>
            </w:r>
            <w:r w:rsidR="00746D91">
              <w:rPr>
                <w:lang w:eastAsia="en-US"/>
              </w:rPr>
              <w:t>«</w:t>
            </w:r>
            <w:r w:rsidRPr="00EB0BB3">
              <w:rPr>
                <w:lang w:eastAsia="en-US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746D91">
              <w:rPr>
                <w:lang w:eastAsia="en-US"/>
              </w:rPr>
              <w:t>»</w:t>
            </w:r>
            <w:r w:rsidRPr="00EB0BB3">
              <w:rPr>
                <w:lang w:eastAsia="en-US"/>
              </w:rPr>
              <w:t xml:space="preserve">, зареєстрованим </w:t>
            </w:r>
            <w:r w:rsidR="00007AE1"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28.04.2012 за № 661/20974;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копія реєстраційного номера облікової картки платника податків </w:t>
            </w:r>
            <w:r w:rsidR="00007AE1">
              <w:rPr>
                <w:lang w:eastAsia="en-US"/>
              </w:rPr>
              <w:t>не подається особами</w:t>
            </w:r>
            <w:r w:rsidRPr="00EB0BB3">
              <w:rPr>
                <w:lang w:eastAsia="en-US"/>
              </w:rPr>
              <w:t>, які через свої релігійні переконання відмовляються від прийняття реєстраційного номера облікової картки платника податків, повідомили про це відпов</w:t>
            </w:r>
            <w:r w:rsidR="00007AE1">
              <w:rPr>
                <w:lang w:eastAsia="en-US"/>
              </w:rPr>
              <w:t>ідний контролюючий орган</w:t>
            </w:r>
            <w:r w:rsidRPr="00EB0BB3">
              <w:rPr>
                <w:lang w:eastAsia="en-US"/>
              </w:rPr>
              <w:t xml:space="preserve"> і мають відмітку в паспорті);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4" w:name="n175"/>
            <w:bookmarkEnd w:id="4"/>
            <w:r w:rsidRPr="00EB0BB3">
              <w:rPr>
                <w:lang w:eastAsia="en-US"/>
              </w:rPr>
              <w:t xml:space="preserve">копія </w:t>
            </w:r>
            <w:r w:rsidR="00BD0546" w:rsidRPr="00BD0546">
              <w:rPr>
                <w:lang w:eastAsia="ar-SA"/>
              </w:rPr>
              <w:t>довідк</w:t>
            </w:r>
            <w:r w:rsidR="00F270C4">
              <w:rPr>
                <w:lang w:eastAsia="ar-SA"/>
              </w:rPr>
              <w:t>и</w:t>
            </w:r>
            <w:r w:rsidR="00BD0546" w:rsidRPr="00BD0546">
              <w:rPr>
                <w:lang w:eastAsia="ar-SA"/>
              </w:rPr>
              <w:t xml:space="preserve"> </w:t>
            </w:r>
            <w:r w:rsidR="00F270C4" w:rsidRPr="00F270C4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5" w:name="n176"/>
            <w:bookmarkEnd w:id="5"/>
            <w:r w:rsidRPr="00EB0BB3">
              <w:rPr>
                <w:lang w:eastAsia="en-US"/>
              </w:rPr>
              <w:t>копія документа, що встановлює факт</w:t>
            </w:r>
            <w:r w:rsidR="00007AE1">
              <w:rPr>
                <w:lang w:eastAsia="en-US"/>
              </w:rPr>
              <w:t xml:space="preserve"> позбавлення </w:t>
            </w:r>
            <w:r w:rsidRPr="00EB0BB3">
              <w:rPr>
                <w:lang w:eastAsia="en-US"/>
              </w:rPr>
              <w:t>особистої свободи внаслідок збройної агресії проти України відповідно до </w:t>
            </w:r>
            <w:hyperlink r:id="rId13" w:anchor="n49" w:tgtFrame="_blank" w:history="1">
              <w:r w:rsidRPr="00EB0BB3">
                <w:rPr>
                  <w:lang w:eastAsia="en-US"/>
                </w:rPr>
                <w:t>статті 4</w:t>
              </w:r>
            </w:hyperlink>
            <w:r w:rsidRPr="00EB0BB3">
              <w:rPr>
                <w:lang w:eastAsia="en-US"/>
              </w:rPr>
              <w:t> Закону України,</w:t>
            </w:r>
            <w:r w:rsidR="00746D91">
              <w:rPr>
                <w:lang w:eastAsia="en-US"/>
              </w:rPr>
              <w:t xml:space="preserve"> «</w:t>
            </w:r>
            <w:r w:rsidRPr="00EB0BB3">
              <w:rPr>
                <w:lang w:eastAsia="en-US"/>
              </w:rPr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</w:t>
            </w:r>
            <w:r w:rsidR="00746D91">
              <w:rPr>
                <w:lang w:eastAsia="en-US"/>
              </w:rPr>
              <w:t>»</w:t>
            </w:r>
            <w:r w:rsidRPr="00EB0BB3">
              <w:rPr>
                <w:lang w:eastAsia="en-US"/>
              </w:rPr>
              <w:t xml:space="preserve">; </w:t>
            </w:r>
          </w:p>
          <w:p w:rsidR="00EB0BB3" w:rsidRPr="00EB0BB3" w:rsidRDefault="00EB0BB3" w:rsidP="00007AE1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 w:rsidR="00007AE1"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виплати компенсації вартості самостійного санаторно-курортного лікування, подаються </w:t>
            </w:r>
            <w:r w:rsidR="00007AE1">
              <w:rPr>
                <w:lang w:eastAsia="en-US"/>
              </w:rPr>
              <w:t xml:space="preserve">постраждалою </w:t>
            </w:r>
            <w:r w:rsidRPr="00EB0BB3">
              <w:rPr>
                <w:lang w:eastAsia="en-US"/>
              </w:rPr>
              <w:t>особою суб’єкту надання адміністративної послуги:</w:t>
            </w:r>
          </w:p>
          <w:p w:rsidR="00C2392A" w:rsidRPr="00313835" w:rsidRDefault="00C2392A" w:rsidP="00C2392A">
            <w:r w:rsidRPr="00313835">
              <w:t>до Департаменту соціального захисту населення Сумської міської ради</w:t>
            </w:r>
            <w:r>
              <w:t>;</w:t>
            </w:r>
          </w:p>
          <w:p w:rsidR="00EB0BB3" w:rsidRDefault="00C2392A" w:rsidP="00C2392A">
            <w:pPr>
              <w:jc w:val="both"/>
            </w:pPr>
            <w:r w:rsidRPr="00313835">
              <w:t>до Управління «Центр надання адміністративних послуг у                  м. Суми» Сумської міської ради</w:t>
            </w:r>
            <w:r w:rsidR="00E60260">
              <w:t>;</w:t>
            </w:r>
          </w:p>
          <w:p w:rsidR="00E60260" w:rsidRPr="00EB0BB3" w:rsidRDefault="00E60260" w:rsidP="00C2392A">
            <w:pPr>
              <w:jc w:val="both"/>
              <w:rPr>
                <w:lang w:eastAsia="en-US"/>
              </w:rPr>
            </w:pPr>
            <w:r w:rsidRPr="00205DA1">
              <w:t>поштою або в електронній формі через офіційний веб-сайт Мінсоцполітики, або Єдиний державний веб-портал електронних послуг (у разі технічної можливості)*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t>10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center"/>
            </w:pPr>
            <w:r w:rsidRPr="00EB0BB3">
              <w:t>11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Строк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923B23" w:rsidP="00EB0BB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днів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EB0BB3">
              <w:rPr>
                <w:lang w:eastAsia="ru-RU"/>
              </w:rPr>
              <w:t>Подання неповного пакет</w:t>
            </w:r>
            <w:r w:rsidR="00007AE1">
              <w:rPr>
                <w:lang w:eastAsia="ru-RU"/>
              </w:rPr>
              <w:t>а</w:t>
            </w:r>
            <w:r w:rsidRPr="00EB0BB3">
              <w:rPr>
                <w:lang w:eastAsia="ru-RU"/>
              </w:rPr>
              <w:t xml:space="preserve"> документів; </w:t>
            </w:r>
          </w:p>
          <w:p w:rsidR="00EB0BB3" w:rsidRPr="00EB0BB3" w:rsidRDefault="00007AE1" w:rsidP="00EB0BB3">
            <w:pPr>
              <w:shd w:val="clear" w:color="auto" w:fill="FFFFFF"/>
              <w:ind w:firstLine="20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подання заяви</w:t>
            </w:r>
            <w:r w:rsidR="00EB0BB3" w:rsidRPr="00EB0BB3">
              <w:rPr>
                <w:lang w:eastAsia="en-US"/>
              </w:rPr>
              <w:t xml:space="preserve">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r w:rsidRPr="00EB0BB3">
              <w:t>13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4D3264">
            <w:pPr>
              <w:tabs>
                <w:tab w:val="left" w:pos="1565"/>
              </w:tabs>
              <w:ind w:firstLine="20"/>
              <w:jc w:val="both"/>
            </w:pPr>
            <w:r w:rsidRPr="00EB0BB3">
              <w:rPr>
                <w:lang w:eastAsia="en-US"/>
              </w:rPr>
              <w:t>В</w:t>
            </w:r>
            <w:r w:rsidR="004D3264">
              <w:rPr>
                <w:lang w:eastAsia="en-US"/>
              </w:rPr>
              <w:t>зяття на облік для в</w:t>
            </w:r>
            <w:r w:rsidRPr="00EB0BB3">
              <w:rPr>
                <w:lang w:eastAsia="en-US"/>
              </w:rPr>
              <w:t>иплат</w:t>
            </w:r>
            <w:r w:rsidR="004D3264"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 / відмова у </w:t>
            </w:r>
            <w:r w:rsidR="004D3264">
              <w:rPr>
                <w:lang w:eastAsia="en-US"/>
              </w:rPr>
              <w:t xml:space="preserve">взятті на облік для </w:t>
            </w:r>
            <w:r w:rsidRPr="00EB0BB3">
              <w:rPr>
                <w:lang w:eastAsia="en-US"/>
              </w:rPr>
              <w:t>виплат</w:t>
            </w:r>
            <w:r w:rsidR="004D3264"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r w:rsidRPr="00EB0BB3">
              <w:t>14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3264" w:rsidRDefault="004D3264" w:rsidP="004D3264">
            <w:pPr>
              <w:shd w:val="clear" w:color="auto" w:fill="FFFFFF"/>
              <w:ind w:firstLine="20"/>
              <w:rPr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>взяття на облік/відмову у взятті на облік для виплати</w:t>
            </w:r>
            <w:r w:rsidRPr="006D04F8">
              <w:rPr>
                <w:lang w:eastAsia="ru-RU"/>
              </w:rPr>
              <w:t xml:space="preserve"> компенсації </w:t>
            </w:r>
          </w:p>
          <w:p w:rsidR="004D3264" w:rsidRDefault="004D3264" w:rsidP="004D3264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під час прийняття заяви, якщо заяву подано особисто;</w:t>
            </w:r>
          </w:p>
          <w:p w:rsidR="00EB0BB3" w:rsidRPr="00EB0BB3" w:rsidRDefault="004D3264" w:rsidP="00923B23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 xml:space="preserve">письмово, </w:t>
            </w:r>
            <w:r w:rsidR="00923B23">
              <w:rPr>
                <w:lang w:eastAsia="ru-RU"/>
              </w:rPr>
              <w:t>якщо документи надійшли поштою</w:t>
            </w:r>
            <w:r>
              <w:rPr>
                <w:lang w:eastAsia="ru-RU"/>
              </w:rPr>
              <w:t>.</w:t>
            </w:r>
          </w:p>
        </w:tc>
      </w:tr>
    </w:tbl>
    <w:p w:rsidR="00EB0BB3" w:rsidRPr="00EB0BB3" w:rsidRDefault="00EB0BB3" w:rsidP="00EB0BB3">
      <w:pPr>
        <w:jc w:val="both"/>
        <w:rPr>
          <w:sz w:val="28"/>
          <w:szCs w:val="28"/>
          <w:lang w:eastAsia="en-US"/>
        </w:rPr>
      </w:pPr>
      <w:bookmarkStart w:id="11" w:name="n43"/>
      <w:bookmarkEnd w:id="11"/>
    </w:p>
    <w:p w:rsidR="00C2392A" w:rsidRPr="00C2392A" w:rsidRDefault="00EB0BB3" w:rsidP="00C2392A">
      <w:pPr>
        <w:ind w:right="-1"/>
        <w:jc w:val="both"/>
        <w:rPr>
          <w:i/>
        </w:rPr>
      </w:pPr>
      <w:r w:rsidRPr="00EB0BB3">
        <w:rPr>
          <w:i/>
          <w:szCs w:val="28"/>
          <w:lang w:eastAsia="en-US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взяття на облік для забезпечення санаторно-курортним лікуванням (путівками) осіб з інвалідністю, можуть подаватись особою</w:t>
      </w:r>
      <w:r w:rsidR="00C2392A" w:rsidRPr="00C2392A">
        <w:rPr>
          <w:i/>
        </w:rPr>
        <w:t xml:space="preserve"> </w:t>
      </w:r>
      <w:r w:rsidR="00C2392A" w:rsidRPr="00830B0A">
        <w:rPr>
          <w:i/>
        </w:rPr>
        <w:t>до</w:t>
      </w:r>
      <w:r w:rsidR="00C2392A" w:rsidRPr="0049180F">
        <w:rPr>
          <w:i/>
        </w:rPr>
        <w:t xml:space="preserve"> </w:t>
      </w:r>
      <w:r w:rsidR="00C2392A" w:rsidRPr="00C1288E">
        <w:rPr>
          <w:i/>
          <w:iCs/>
        </w:rPr>
        <w:t>Департаменту соціального захисту населення Сумської міської ради</w:t>
      </w:r>
      <w:r w:rsidR="00C2392A">
        <w:rPr>
          <w:i/>
          <w:iCs/>
        </w:rPr>
        <w:t>, або</w:t>
      </w:r>
      <w:r w:rsidR="00C2392A" w:rsidRPr="00C1288E">
        <w:rPr>
          <w:i/>
          <w:iCs/>
        </w:rPr>
        <w:t xml:space="preserve"> до Управління «Центр надання адміністративних послуг у </w:t>
      </w:r>
      <w:r w:rsidR="00E60260">
        <w:rPr>
          <w:i/>
          <w:iCs/>
        </w:rPr>
        <w:t xml:space="preserve">                     </w:t>
      </w:r>
      <w:r w:rsidR="00C2392A" w:rsidRPr="00C1288E">
        <w:rPr>
          <w:i/>
          <w:iCs/>
        </w:rPr>
        <w:t>м. Суми» Сумської міської ради</w:t>
      </w:r>
      <w:r w:rsidR="00C2392A">
        <w:rPr>
          <w:i/>
        </w:rPr>
        <w:t>.</w:t>
      </w:r>
    </w:p>
    <w:p w:rsidR="00297F5D" w:rsidRDefault="00297F5D" w:rsidP="00297F5D">
      <w:pPr>
        <w:ind w:left="-709" w:firstLine="567"/>
        <w:rPr>
          <w:b/>
        </w:rPr>
      </w:pPr>
    </w:p>
    <w:p w:rsidR="00297F5D" w:rsidRDefault="00297F5D" w:rsidP="00297F5D">
      <w:pPr>
        <w:ind w:left="-709" w:firstLine="567"/>
        <w:rPr>
          <w:b/>
        </w:rPr>
      </w:pPr>
    </w:p>
    <w:p w:rsidR="00297F5D" w:rsidRDefault="00297F5D" w:rsidP="00297F5D">
      <w:pPr>
        <w:ind w:left="-709" w:firstLine="567"/>
        <w:rPr>
          <w:b/>
        </w:rPr>
      </w:pPr>
    </w:p>
    <w:p w:rsidR="008978AC" w:rsidRDefault="008978AC" w:rsidP="00297F5D">
      <w:pPr>
        <w:ind w:left="-709" w:firstLine="567"/>
        <w:rPr>
          <w:b/>
        </w:rPr>
      </w:pPr>
    </w:p>
    <w:p w:rsidR="00297F5D" w:rsidRPr="00313835" w:rsidRDefault="00297F5D" w:rsidP="008978AC">
      <w:pPr>
        <w:rPr>
          <w:b/>
        </w:rPr>
      </w:pPr>
      <w:r w:rsidRPr="00313835">
        <w:rPr>
          <w:b/>
        </w:rPr>
        <w:t xml:space="preserve">Начальник управління </w:t>
      </w:r>
    </w:p>
    <w:p w:rsidR="00297F5D" w:rsidRPr="00313835" w:rsidRDefault="00297F5D" w:rsidP="008978AC">
      <w:pPr>
        <w:rPr>
          <w:b/>
        </w:rPr>
      </w:pPr>
      <w:r w:rsidRPr="00313835">
        <w:rPr>
          <w:b/>
        </w:rPr>
        <w:t>з питань ветеранської політики</w:t>
      </w:r>
    </w:p>
    <w:p w:rsidR="00297F5D" w:rsidRPr="00313835" w:rsidRDefault="00297F5D" w:rsidP="008978AC">
      <w:pPr>
        <w:rPr>
          <w:b/>
        </w:rPr>
      </w:pPr>
      <w:r w:rsidRPr="00313835">
        <w:rPr>
          <w:b/>
        </w:rPr>
        <w:t>Департаменту соціального захисту</w:t>
      </w:r>
    </w:p>
    <w:p w:rsidR="008978AC" w:rsidRDefault="00297F5D" w:rsidP="008978AC">
      <w:r w:rsidRPr="00313835">
        <w:rPr>
          <w:b/>
        </w:rPr>
        <w:t>населення Сумської міської ради               __________                          Алла КОТЛЯР</w:t>
      </w:r>
      <w:r w:rsidRPr="00313835">
        <w:t xml:space="preserve">                                                                                                   </w:t>
      </w:r>
    </w:p>
    <w:p w:rsidR="00297F5D" w:rsidRPr="00FA0EFA" w:rsidRDefault="008978AC" w:rsidP="008978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297F5D" w:rsidRPr="00FA0EFA">
        <w:rPr>
          <w:sz w:val="20"/>
          <w:szCs w:val="20"/>
        </w:rPr>
        <w:t>(підпис)</w:t>
      </w:r>
    </w:p>
    <w:p w:rsidR="00297F5D" w:rsidRPr="009673BB" w:rsidRDefault="00297F5D" w:rsidP="00297F5D">
      <w:pPr>
        <w:ind w:right="-1"/>
        <w:rPr>
          <w:i/>
        </w:rPr>
      </w:pPr>
    </w:p>
    <w:p w:rsidR="00184145" w:rsidRPr="00EB0BB3" w:rsidRDefault="00184145" w:rsidP="00184145">
      <w:pPr>
        <w:spacing w:after="120"/>
        <w:ind w:right="-284"/>
        <w:jc w:val="both"/>
        <w:rPr>
          <w:i/>
          <w:szCs w:val="28"/>
          <w:lang w:eastAsia="en-US"/>
        </w:rPr>
      </w:pPr>
    </w:p>
    <w:sectPr w:rsidR="00184145" w:rsidRPr="00EB0BB3" w:rsidSect="009367F4">
      <w:headerReference w:type="default" r:id="rId14"/>
      <w:pgSz w:w="11906" w:h="16838"/>
      <w:pgMar w:top="851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95" w:rsidRDefault="00911595" w:rsidP="00DC056E">
      <w:r>
        <w:separator/>
      </w:r>
    </w:p>
  </w:endnote>
  <w:endnote w:type="continuationSeparator" w:id="0">
    <w:p w:rsidR="00911595" w:rsidRDefault="00911595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95" w:rsidRDefault="00911595" w:rsidP="00DC056E">
      <w:r>
        <w:separator/>
      </w:r>
    </w:p>
  </w:footnote>
  <w:footnote w:type="continuationSeparator" w:id="0">
    <w:p w:rsidR="00911595" w:rsidRDefault="00911595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A5" w:rsidRDefault="00DC056E" w:rsidP="00334E0F">
    <w:pPr>
      <w:pStyle w:val="a9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BA6A2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8B"/>
    <w:rsid w:val="00001483"/>
    <w:rsid w:val="00007AE1"/>
    <w:rsid w:val="00026ACC"/>
    <w:rsid w:val="000361ED"/>
    <w:rsid w:val="000629E3"/>
    <w:rsid w:val="000801D4"/>
    <w:rsid w:val="000B5C9F"/>
    <w:rsid w:val="000B7429"/>
    <w:rsid w:val="000D1C50"/>
    <w:rsid w:val="000D2F0D"/>
    <w:rsid w:val="000D3E71"/>
    <w:rsid w:val="000E31FE"/>
    <w:rsid w:val="000F16BD"/>
    <w:rsid w:val="000F5C37"/>
    <w:rsid w:val="00101228"/>
    <w:rsid w:val="001042BD"/>
    <w:rsid w:val="00121571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D05BD"/>
    <w:rsid w:val="001E2F7B"/>
    <w:rsid w:val="001E4E63"/>
    <w:rsid w:val="001F3A2B"/>
    <w:rsid w:val="00202959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60257"/>
    <w:rsid w:val="00281EF7"/>
    <w:rsid w:val="00297F5D"/>
    <w:rsid w:val="002C1F87"/>
    <w:rsid w:val="002C7E16"/>
    <w:rsid w:val="002D04AF"/>
    <w:rsid w:val="002D092B"/>
    <w:rsid w:val="002D5D6C"/>
    <w:rsid w:val="00316516"/>
    <w:rsid w:val="00322026"/>
    <w:rsid w:val="003271B9"/>
    <w:rsid w:val="00330A85"/>
    <w:rsid w:val="00331305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48D2"/>
    <w:rsid w:val="003B68D3"/>
    <w:rsid w:val="003D76AE"/>
    <w:rsid w:val="003F0EB0"/>
    <w:rsid w:val="004004E4"/>
    <w:rsid w:val="00407B24"/>
    <w:rsid w:val="00417C59"/>
    <w:rsid w:val="004302D6"/>
    <w:rsid w:val="00431A33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D3264"/>
    <w:rsid w:val="004F28DF"/>
    <w:rsid w:val="00501006"/>
    <w:rsid w:val="00503FFC"/>
    <w:rsid w:val="0050408F"/>
    <w:rsid w:val="00520FEA"/>
    <w:rsid w:val="00531001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E305F"/>
    <w:rsid w:val="005E3968"/>
    <w:rsid w:val="005F28E4"/>
    <w:rsid w:val="005F798E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4975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E348A"/>
    <w:rsid w:val="006F0BED"/>
    <w:rsid w:val="006F329A"/>
    <w:rsid w:val="00723DC7"/>
    <w:rsid w:val="007406C6"/>
    <w:rsid w:val="00746D91"/>
    <w:rsid w:val="007523EA"/>
    <w:rsid w:val="00785930"/>
    <w:rsid w:val="007A7168"/>
    <w:rsid w:val="007C73DD"/>
    <w:rsid w:val="007D1A0F"/>
    <w:rsid w:val="007F4D8F"/>
    <w:rsid w:val="00800B7E"/>
    <w:rsid w:val="008020A5"/>
    <w:rsid w:val="0082219A"/>
    <w:rsid w:val="00824EC3"/>
    <w:rsid w:val="00842431"/>
    <w:rsid w:val="00843A69"/>
    <w:rsid w:val="00875351"/>
    <w:rsid w:val="00887FB8"/>
    <w:rsid w:val="008978AC"/>
    <w:rsid w:val="008A77A9"/>
    <w:rsid w:val="008B47F8"/>
    <w:rsid w:val="008C025E"/>
    <w:rsid w:val="008C7ADF"/>
    <w:rsid w:val="008D149C"/>
    <w:rsid w:val="008D1B7F"/>
    <w:rsid w:val="008E7F30"/>
    <w:rsid w:val="009069A5"/>
    <w:rsid w:val="00911595"/>
    <w:rsid w:val="00923B23"/>
    <w:rsid w:val="00923B6D"/>
    <w:rsid w:val="00927A8F"/>
    <w:rsid w:val="009367F4"/>
    <w:rsid w:val="009832A9"/>
    <w:rsid w:val="0099371B"/>
    <w:rsid w:val="00997E56"/>
    <w:rsid w:val="009A64BA"/>
    <w:rsid w:val="009A6607"/>
    <w:rsid w:val="009A674B"/>
    <w:rsid w:val="009B1F74"/>
    <w:rsid w:val="009B611B"/>
    <w:rsid w:val="009E5DB6"/>
    <w:rsid w:val="009E6123"/>
    <w:rsid w:val="009F45E1"/>
    <w:rsid w:val="009F6B88"/>
    <w:rsid w:val="00A03DB5"/>
    <w:rsid w:val="00A34CDD"/>
    <w:rsid w:val="00A37D7B"/>
    <w:rsid w:val="00A45053"/>
    <w:rsid w:val="00A55EAA"/>
    <w:rsid w:val="00A74025"/>
    <w:rsid w:val="00A763DF"/>
    <w:rsid w:val="00A8686E"/>
    <w:rsid w:val="00AA2ED9"/>
    <w:rsid w:val="00AA664E"/>
    <w:rsid w:val="00AB44E0"/>
    <w:rsid w:val="00AD17BA"/>
    <w:rsid w:val="00AD1F7F"/>
    <w:rsid w:val="00B13575"/>
    <w:rsid w:val="00B41D86"/>
    <w:rsid w:val="00B46E25"/>
    <w:rsid w:val="00B532F9"/>
    <w:rsid w:val="00B6275A"/>
    <w:rsid w:val="00B73283"/>
    <w:rsid w:val="00B7770B"/>
    <w:rsid w:val="00B859CB"/>
    <w:rsid w:val="00B87FAA"/>
    <w:rsid w:val="00BA3915"/>
    <w:rsid w:val="00BA6A21"/>
    <w:rsid w:val="00BB09DE"/>
    <w:rsid w:val="00BB18F9"/>
    <w:rsid w:val="00BB3CE4"/>
    <w:rsid w:val="00BB76A2"/>
    <w:rsid w:val="00BC22D7"/>
    <w:rsid w:val="00BC5682"/>
    <w:rsid w:val="00BC6990"/>
    <w:rsid w:val="00BC7B40"/>
    <w:rsid w:val="00BD0546"/>
    <w:rsid w:val="00BD3E16"/>
    <w:rsid w:val="00BE4339"/>
    <w:rsid w:val="00C02C69"/>
    <w:rsid w:val="00C05486"/>
    <w:rsid w:val="00C14D57"/>
    <w:rsid w:val="00C1707F"/>
    <w:rsid w:val="00C2392A"/>
    <w:rsid w:val="00C2609C"/>
    <w:rsid w:val="00C361A2"/>
    <w:rsid w:val="00C57EB7"/>
    <w:rsid w:val="00C6070B"/>
    <w:rsid w:val="00C60AEE"/>
    <w:rsid w:val="00C6518E"/>
    <w:rsid w:val="00C72E79"/>
    <w:rsid w:val="00C75458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D06FED"/>
    <w:rsid w:val="00D1401E"/>
    <w:rsid w:val="00D17E1F"/>
    <w:rsid w:val="00D24BEE"/>
    <w:rsid w:val="00D27EEA"/>
    <w:rsid w:val="00D31437"/>
    <w:rsid w:val="00D32951"/>
    <w:rsid w:val="00D3377D"/>
    <w:rsid w:val="00D638FD"/>
    <w:rsid w:val="00D71EC1"/>
    <w:rsid w:val="00D824B3"/>
    <w:rsid w:val="00D91CF9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0260"/>
    <w:rsid w:val="00E65D70"/>
    <w:rsid w:val="00E7193D"/>
    <w:rsid w:val="00E8032C"/>
    <w:rsid w:val="00E811DA"/>
    <w:rsid w:val="00E91138"/>
    <w:rsid w:val="00EA717E"/>
    <w:rsid w:val="00EB0BB3"/>
    <w:rsid w:val="00EC798C"/>
    <w:rsid w:val="00EE49FF"/>
    <w:rsid w:val="00F101C9"/>
    <w:rsid w:val="00F1486D"/>
    <w:rsid w:val="00F2449E"/>
    <w:rsid w:val="00F270C4"/>
    <w:rsid w:val="00F27899"/>
    <w:rsid w:val="00F30D21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F34B73-4B53-45C8-8297-601F0DF7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FD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Заголовок Знак"/>
    <w:link w:val="a3"/>
    <w:rsid w:val="00F1486D"/>
    <w:rPr>
      <w:b/>
      <w:sz w:val="28"/>
      <w:lang w:val="ru-RU" w:eastAsia="ru-RU"/>
    </w:rPr>
  </w:style>
  <w:style w:type="paragraph" w:styleId="a5">
    <w:name w:val="No Spacing"/>
    <w:uiPriority w:val="1"/>
    <w:qFormat/>
    <w:rsid w:val="00F1486D"/>
    <w:rPr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DC056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C056E"/>
    <w:rPr>
      <w:sz w:val="24"/>
      <w:szCs w:val="24"/>
    </w:rPr>
  </w:style>
  <w:style w:type="character" w:styleId="ad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F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3F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FC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3FCF"/>
    <w:rPr>
      <w:b/>
      <w:bCs/>
    </w:rPr>
  </w:style>
  <w:style w:type="paragraph" w:styleId="af2">
    <w:name w:val="Body Text"/>
    <w:basedOn w:val="a"/>
    <w:link w:val="af3"/>
    <w:rsid w:val="00503FFC"/>
    <w:pPr>
      <w:jc w:val="both"/>
    </w:pPr>
    <w:rPr>
      <w:sz w:val="28"/>
      <w:szCs w:val="20"/>
    </w:rPr>
  </w:style>
  <w:style w:type="character" w:customStyle="1" w:styleId="af3">
    <w:name w:val="Основной текст Знак"/>
    <w:link w:val="af2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4">
    <w:name w:val="Обычный (Интернет)"/>
    <w:basedOn w:val="a"/>
    <w:uiPriority w:val="99"/>
    <w:rsid w:val="00EB0BB3"/>
    <w:pPr>
      <w:spacing w:before="100" w:beforeAutospacing="1" w:after="100" w:afterAutospacing="1"/>
    </w:pPr>
  </w:style>
  <w:style w:type="character" w:styleId="af5">
    <w:name w:val="Hyperlink"/>
    <w:uiPriority w:val="99"/>
    <w:semiHidden/>
    <w:unhideWhenUsed/>
    <w:rsid w:val="008E7F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hyperlink" Target="https://zakon.rada.gov.ua/laws/show/2010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680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terany.sumy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D81C-CBCC-46B9-8108-23232539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Ганненко Павло Віталійович</cp:lastModifiedBy>
  <cp:revision>2</cp:revision>
  <cp:lastPrinted>2023-05-12T11:34:00Z</cp:lastPrinted>
  <dcterms:created xsi:type="dcterms:W3CDTF">2025-03-04T12:20:00Z</dcterms:created>
  <dcterms:modified xsi:type="dcterms:W3CDTF">2025-03-04T12:20:00Z</dcterms:modified>
</cp:coreProperties>
</file>