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2A" w:rsidRPr="00BD4FB6" w:rsidRDefault="00BC5A2A" w:rsidP="00BC5A2A">
      <w:pPr>
        <w:tabs>
          <w:tab w:val="left" w:pos="5387"/>
        </w:tabs>
        <w:spacing w:line="360" w:lineRule="auto"/>
        <w:ind w:left="5529"/>
        <w:jc w:val="both"/>
        <w:rPr>
          <w:sz w:val="28"/>
          <w:szCs w:val="28"/>
          <w:lang w:val="uk-UA"/>
        </w:rPr>
      </w:pPr>
      <w:r w:rsidRPr="00BD4FB6">
        <w:rPr>
          <w:sz w:val="28"/>
          <w:szCs w:val="28"/>
          <w:lang w:val="uk-UA"/>
        </w:rPr>
        <w:t>ЗАТВЕРДЖЕНО</w:t>
      </w:r>
    </w:p>
    <w:p w:rsidR="00BC5A2A" w:rsidRPr="00BD4FB6" w:rsidRDefault="00BC5A2A" w:rsidP="00BC5A2A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 w:rsidRPr="00BD4FB6">
        <w:rPr>
          <w:sz w:val="28"/>
          <w:szCs w:val="28"/>
          <w:lang w:val="uk-UA"/>
        </w:rPr>
        <w:t>Наказ Департаменту культури, туризму та релігій Сумської обласної державної адміністрації</w:t>
      </w:r>
    </w:p>
    <w:p w:rsidR="00064C63" w:rsidRDefault="00064C63" w:rsidP="00064C63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30.10.2023 </w:t>
      </w:r>
      <w:r>
        <w:rPr>
          <w:sz w:val="28"/>
          <w:szCs w:val="28"/>
          <w:lang w:val="uk-UA"/>
        </w:rPr>
        <w:tab/>
        <w:t>№ 28-ОД</w:t>
      </w:r>
    </w:p>
    <w:p w:rsidR="00FD1878" w:rsidRPr="00BD4FB6" w:rsidRDefault="00FD1878" w:rsidP="00650875">
      <w:pPr>
        <w:jc w:val="center"/>
        <w:rPr>
          <w:b/>
          <w:lang w:val="uk-UA"/>
        </w:rPr>
      </w:pPr>
    </w:p>
    <w:p w:rsidR="00607070" w:rsidRPr="00BD4FB6" w:rsidRDefault="00607070" w:rsidP="00650875">
      <w:pPr>
        <w:jc w:val="center"/>
        <w:rPr>
          <w:b/>
          <w:lang w:val="uk-UA"/>
        </w:rPr>
      </w:pPr>
    </w:p>
    <w:p w:rsidR="00650875" w:rsidRPr="00BD4FB6" w:rsidRDefault="00650875" w:rsidP="00650875">
      <w:pPr>
        <w:jc w:val="center"/>
        <w:rPr>
          <w:b/>
          <w:sz w:val="28"/>
          <w:szCs w:val="28"/>
          <w:lang w:val="uk-UA"/>
        </w:rPr>
      </w:pPr>
      <w:r w:rsidRPr="00BD4FB6">
        <w:rPr>
          <w:b/>
          <w:sz w:val="28"/>
          <w:szCs w:val="28"/>
          <w:lang w:val="uk-UA"/>
        </w:rPr>
        <w:t xml:space="preserve">ІНФОРМАЦІЙНА КАРТКА </w:t>
      </w:r>
    </w:p>
    <w:p w:rsidR="00650875" w:rsidRPr="00BD4FB6" w:rsidRDefault="00650875" w:rsidP="00650875">
      <w:pPr>
        <w:jc w:val="center"/>
        <w:rPr>
          <w:b/>
          <w:sz w:val="28"/>
          <w:szCs w:val="28"/>
          <w:lang w:val="uk-UA"/>
        </w:rPr>
      </w:pPr>
      <w:r w:rsidRPr="00BD4FB6">
        <w:rPr>
          <w:b/>
          <w:sz w:val="28"/>
          <w:szCs w:val="28"/>
          <w:lang w:val="uk-UA"/>
        </w:rPr>
        <w:t>АДМІНІСТРАТИВНОЇ ПОСЛУГИ</w:t>
      </w:r>
    </w:p>
    <w:p w:rsidR="00805A37" w:rsidRPr="00BD4FB6" w:rsidRDefault="00805A37" w:rsidP="00650875">
      <w:pPr>
        <w:jc w:val="center"/>
        <w:rPr>
          <w:b/>
          <w:sz w:val="28"/>
          <w:szCs w:val="28"/>
          <w:lang w:val="uk-UA"/>
        </w:rPr>
      </w:pPr>
    </w:p>
    <w:p w:rsidR="00C06C33" w:rsidRPr="00BD4FB6" w:rsidRDefault="00A74F71" w:rsidP="00130DC2">
      <w:pPr>
        <w:jc w:val="center"/>
        <w:rPr>
          <w:b/>
          <w:sz w:val="28"/>
          <w:szCs w:val="28"/>
          <w:lang w:val="uk-UA"/>
        </w:rPr>
      </w:pPr>
      <w:r w:rsidRPr="00BD4FB6">
        <w:rPr>
          <w:b/>
          <w:sz w:val="28"/>
          <w:szCs w:val="28"/>
          <w:lang w:val="uk-UA"/>
        </w:rPr>
        <w:t xml:space="preserve">Погодження науково-проектної документації на виконання робіт із консервації, реставрації, реабілітації, музеєфікації, ремонту та </w:t>
      </w:r>
      <w:r w:rsidR="00607070" w:rsidRPr="00BD4FB6">
        <w:rPr>
          <w:b/>
          <w:sz w:val="28"/>
          <w:szCs w:val="28"/>
          <w:lang w:val="uk-UA"/>
        </w:rPr>
        <w:t>пристосування пам’яток</w:t>
      </w:r>
      <w:r w:rsidR="00130DC2" w:rsidRPr="00BD4FB6">
        <w:rPr>
          <w:b/>
          <w:sz w:val="28"/>
          <w:szCs w:val="28"/>
          <w:lang w:val="uk-UA"/>
        </w:rPr>
        <w:t xml:space="preserve"> місцевого значення </w:t>
      </w:r>
    </w:p>
    <w:p w:rsidR="00130DC2" w:rsidRPr="00BD4FB6" w:rsidRDefault="00130DC2" w:rsidP="00130DC2">
      <w:pPr>
        <w:pBdr>
          <w:bottom w:val="single" w:sz="12" w:space="1" w:color="auto"/>
        </w:pBdr>
        <w:rPr>
          <w:b/>
          <w:bCs/>
          <w:sz w:val="4"/>
          <w:szCs w:val="4"/>
          <w:lang w:val="uk-UA"/>
        </w:rPr>
      </w:pPr>
    </w:p>
    <w:p w:rsidR="00650875" w:rsidRPr="00BD4FB6" w:rsidRDefault="00650875" w:rsidP="00650875">
      <w:pPr>
        <w:jc w:val="center"/>
        <w:rPr>
          <w:lang w:val="uk-UA"/>
        </w:rPr>
      </w:pPr>
      <w:r w:rsidRPr="00BD4FB6">
        <w:rPr>
          <w:lang w:val="uk-UA"/>
        </w:rPr>
        <w:t>(назва адміністративної послуги)</w:t>
      </w:r>
    </w:p>
    <w:p w:rsidR="00764197" w:rsidRPr="00BD4FB6" w:rsidRDefault="00764197" w:rsidP="00650875">
      <w:pPr>
        <w:jc w:val="center"/>
        <w:rPr>
          <w:lang w:val="uk-UA"/>
        </w:rPr>
      </w:pPr>
    </w:p>
    <w:p w:rsidR="00650875" w:rsidRPr="00BD4FB6" w:rsidRDefault="00BC5A2A" w:rsidP="00650875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lang w:val="uk-UA"/>
        </w:rPr>
      </w:pPr>
      <w:r w:rsidRPr="00BD4FB6">
        <w:rPr>
          <w:b/>
          <w:bCs/>
          <w:sz w:val="28"/>
          <w:szCs w:val="28"/>
          <w:lang w:val="uk-UA"/>
        </w:rPr>
        <w:t>Департамент культури, туризму та релігій Сумської обласної державної адміністрації</w:t>
      </w:r>
    </w:p>
    <w:p w:rsidR="00650875" w:rsidRPr="00BD4FB6" w:rsidRDefault="00650875" w:rsidP="00650875">
      <w:pPr>
        <w:jc w:val="center"/>
        <w:rPr>
          <w:b/>
          <w:bCs/>
          <w:lang w:val="uk-UA"/>
        </w:rPr>
      </w:pPr>
      <w:r w:rsidRPr="00BD4FB6">
        <w:rPr>
          <w:lang w:val="uk-UA"/>
        </w:rPr>
        <w:t xml:space="preserve"> (найменування суб’єкта надання адміністративної послуги)</w:t>
      </w:r>
    </w:p>
    <w:p w:rsidR="003A7B71" w:rsidRPr="00BD4FB6" w:rsidRDefault="003A7B71" w:rsidP="003A7B71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092"/>
        <w:gridCol w:w="68"/>
        <w:gridCol w:w="5898"/>
      </w:tblGrid>
      <w:tr w:rsidR="00650875" w:rsidRPr="00BD4FB6" w:rsidTr="00195616">
        <w:tc>
          <w:tcPr>
            <w:tcW w:w="3778" w:type="dxa"/>
            <w:gridSpan w:val="3"/>
          </w:tcPr>
          <w:p w:rsidR="00650875" w:rsidRPr="00BD4FB6" w:rsidRDefault="00650875" w:rsidP="00195616">
            <w:pPr>
              <w:jc w:val="center"/>
              <w:rPr>
                <w:b/>
                <w:lang w:val="uk-UA"/>
              </w:rPr>
            </w:pPr>
            <w:r w:rsidRPr="00BD4FB6">
              <w:rPr>
                <w:b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50" w:type="dxa"/>
          </w:tcPr>
          <w:p w:rsidR="00DE5B9F" w:rsidRPr="00881D39" w:rsidRDefault="00DE5B9F" w:rsidP="00DE5B9F">
            <w:pPr>
              <w:jc w:val="center"/>
              <w:rPr>
                <w:b/>
                <w:lang w:val="uk-UA"/>
              </w:rPr>
            </w:pPr>
            <w:r w:rsidRPr="00881D39">
              <w:rPr>
                <w:b/>
                <w:lang w:val="uk-UA"/>
              </w:rPr>
              <w:t xml:space="preserve">Центри надання адміністративних послуг </w:t>
            </w:r>
          </w:p>
          <w:p w:rsidR="00650875" w:rsidRPr="00BD4FB6" w:rsidRDefault="00DE5B9F" w:rsidP="00DE5B9F">
            <w:pPr>
              <w:jc w:val="center"/>
              <w:rPr>
                <w:b/>
                <w:lang w:val="uk-UA"/>
              </w:rPr>
            </w:pPr>
            <w:r w:rsidRPr="00881D39">
              <w:rPr>
                <w:b/>
                <w:lang w:val="uk-UA"/>
              </w:rPr>
              <w:t>Сумської області</w:t>
            </w:r>
          </w:p>
        </w:tc>
      </w:tr>
      <w:tr w:rsidR="00BD4FB6" w:rsidRPr="00BD4FB6" w:rsidTr="001D0790">
        <w:tc>
          <w:tcPr>
            <w:tcW w:w="576" w:type="dxa"/>
          </w:tcPr>
          <w:p w:rsidR="00650875" w:rsidRPr="00BD4FB6" w:rsidRDefault="00650875" w:rsidP="001D0790">
            <w:pPr>
              <w:pStyle w:val="a9"/>
              <w:jc w:val="center"/>
              <w:rPr>
                <w:bCs/>
              </w:rPr>
            </w:pPr>
            <w:r w:rsidRPr="00BD4FB6">
              <w:rPr>
                <w:bCs/>
              </w:rPr>
              <w:t>1</w:t>
            </w:r>
          </w:p>
        </w:tc>
        <w:tc>
          <w:tcPr>
            <w:tcW w:w="3202" w:type="dxa"/>
            <w:gridSpan w:val="2"/>
          </w:tcPr>
          <w:p w:rsidR="00650875" w:rsidRPr="00BD4FB6" w:rsidRDefault="00650875" w:rsidP="00195616">
            <w:pPr>
              <w:jc w:val="center"/>
              <w:rPr>
                <w:lang w:val="uk-UA"/>
              </w:rPr>
            </w:pPr>
            <w:r w:rsidRPr="00BD4FB6">
              <w:rPr>
                <w:lang w:val="uk-UA"/>
              </w:rPr>
              <w:t>Місцезнаходження центру надання адміністративних послуг та його територіальних підрозділів</w:t>
            </w:r>
          </w:p>
        </w:tc>
        <w:tc>
          <w:tcPr>
            <w:tcW w:w="6050" w:type="dxa"/>
          </w:tcPr>
          <w:p w:rsidR="00DE5B9F" w:rsidRPr="00881D39" w:rsidRDefault="00DE5B9F" w:rsidP="00DE5B9F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За місцем реєстрації центру надання адміністративних послуг</w:t>
            </w:r>
          </w:p>
          <w:p w:rsidR="00650875" w:rsidRPr="00DE5B9F" w:rsidRDefault="00650875" w:rsidP="00195616">
            <w:pPr>
              <w:jc w:val="center"/>
              <w:rPr>
                <w:lang w:val="uk-UA"/>
              </w:rPr>
            </w:pPr>
          </w:p>
        </w:tc>
      </w:tr>
      <w:tr w:rsidR="00DE5B9F" w:rsidRPr="00881D39" w:rsidTr="00B56E41">
        <w:tc>
          <w:tcPr>
            <w:tcW w:w="576" w:type="dxa"/>
          </w:tcPr>
          <w:p w:rsidR="00DE5B9F" w:rsidRPr="00881D39" w:rsidRDefault="00DE5B9F" w:rsidP="00B56E41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881D39">
              <w:rPr>
                <w:bCs/>
                <w:sz w:val="24"/>
              </w:rPr>
              <w:t>2</w:t>
            </w:r>
          </w:p>
        </w:tc>
        <w:tc>
          <w:tcPr>
            <w:tcW w:w="3202" w:type="dxa"/>
            <w:gridSpan w:val="2"/>
          </w:tcPr>
          <w:p w:rsidR="00DE5B9F" w:rsidRPr="00881D39" w:rsidRDefault="00DE5B9F" w:rsidP="00B56E41">
            <w:pPr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  <w:p w:rsidR="00DE5B9F" w:rsidRPr="00881D39" w:rsidRDefault="00DE5B9F" w:rsidP="00B56E41">
            <w:pPr>
              <w:jc w:val="center"/>
              <w:rPr>
                <w:lang w:val="uk-UA"/>
              </w:rPr>
            </w:pPr>
          </w:p>
          <w:p w:rsidR="00DE5B9F" w:rsidRPr="00881D39" w:rsidRDefault="00DE5B9F" w:rsidP="00B56E41">
            <w:pPr>
              <w:jc w:val="center"/>
              <w:rPr>
                <w:bCs/>
              </w:rPr>
            </w:pPr>
            <w:r w:rsidRPr="00881D39">
              <w:rPr>
                <w:lang w:val="uk-UA"/>
              </w:rPr>
              <w:t>Реквізити представника    суб’єкта надання адміністративної послуги, відповідального за надання адміністративної послуги</w:t>
            </w:r>
          </w:p>
        </w:tc>
        <w:tc>
          <w:tcPr>
            <w:tcW w:w="6050" w:type="dxa"/>
          </w:tcPr>
          <w:p w:rsidR="00DE5B9F" w:rsidRPr="00881D39" w:rsidRDefault="00DE5B9F" w:rsidP="00B56E41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Розміщено на веб-сайті центру надання адміністративних послуг</w:t>
            </w:r>
          </w:p>
          <w:p w:rsidR="00DE5B9F" w:rsidRPr="00881D39" w:rsidRDefault="00DE5B9F" w:rsidP="00B56E41">
            <w:pPr>
              <w:jc w:val="both"/>
              <w:rPr>
                <w:lang w:val="uk-UA"/>
              </w:rPr>
            </w:pPr>
          </w:p>
          <w:p w:rsidR="00DE5B9F" w:rsidRPr="00881D39" w:rsidRDefault="00DE5B9F" w:rsidP="00B56E41">
            <w:pPr>
              <w:jc w:val="both"/>
              <w:rPr>
                <w:lang w:val="uk-UA"/>
              </w:rPr>
            </w:pPr>
          </w:p>
          <w:p w:rsidR="00DE5B9F" w:rsidRPr="00881D39" w:rsidRDefault="00DE5B9F" w:rsidP="00B56E41">
            <w:pPr>
              <w:jc w:val="both"/>
              <w:rPr>
                <w:lang w:val="uk-UA"/>
              </w:rPr>
            </w:pPr>
          </w:p>
          <w:p w:rsidR="00DE5B9F" w:rsidRPr="00881D39" w:rsidRDefault="00DE5B9F" w:rsidP="00B56E41">
            <w:pPr>
              <w:jc w:val="both"/>
              <w:rPr>
                <w:lang w:val="uk-UA"/>
              </w:rPr>
            </w:pPr>
          </w:p>
          <w:p w:rsidR="00DE5B9F" w:rsidRPr="00881D39" w:rsidRDefault="00DE5B9F" w:rsidP="00B56E41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Начальник відділу охорони культурної спадщини та музейної справи управління культури Департаменту культури, туризму та релігій Сумської обласної державної адміністрації,</w:t>
            </w:r>
          </w:p>
          <w:p w:rsidR="00DE5B9F" w:rsidRPr="00881D39" w:rsidRDefault="00DE5B9F" w:rsidP="00B56E41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 xml:space="preserve">e-mail: </w:t>
            </w:r>
            <w:r w:rsidRPr="00881D39">
              <w:rPr>
                <w:lang w:val="en-US"/>
              </w:rPr>
              <w:t>dktr@sm.gov.ua</w:t>
            </w:r>
          </w:p>
        </w:tc>
      </w:tr>
      <w:tr w:rsidR="00650875" w:rsidRPr="00BD4FB6" w:rsidTr="00195616">
        <w:tc>
          <w:tcPr>
            <w:tcW w:w="576" w:type="dxa"/>
            <w:vAlign w:val="center"/>
          </w:tcPr>
          <w:p w:rsidR="00650875" w:rsidRPr="00BD4FB6" w:rsidRDefault="00650875" w:rsidP="0019561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3</w:t>
            </w:r>
          </w:p>
        </w:tc>
        <w:tc>
          <w:tcPr>
            <w:tcW w:w="3202" w:type="dxa"/>
            <w:gridSpan w:val="2"/>
          </w:tcPr>
          <w:p w:rsidR="00650875" w:rsidRPr="00BD4FB6" w:rsidRDefault="00650875" w:rsidP="00195616">
            <w:pPr>
              <w:jc w:val="center"/>
              <w:rPr>
                <w:lang w:val="uk-UA"/>
              </w:rPr>
            </w:pPr>
            <w:r w:rsidRPr="00BD4FB6">
              <w:rPr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50" w:type="dxa"/>
          </w:tcPr>
          <w:p w:rsidR="00DE5B9F" w:rsidRPr="00881D39" w:rsidRDefault="00DE5B9F" w:rsidP="00DE5B9F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Розміщено на веб-сайті центру надання адміністративних послуг</w:t>
            </w:r>
          </w:p>
          <w:p w:rsidR="00650875" w:rsidRPr="00BD4FB6" w:rsidRDefault="00650875" w:rsidP="008B5F67">
            <w:pPr>
              <w:jc w:val="center"/>
              <w:rPr>
                <w:lang w:val="uk-UA"/>
              </w:rPr>
            </w:pPr>
          </w:p>
        </w:tc>
      </w:tr>
      <w:tr w:rsidR="00650875" w:rsidRPr="00BD4FB6" w:rsidTr="00195616">
        <w:tc>
          <w:tcPr>
            <w:tcW w:w="9828" w:type="dxa"/>
            <w:gridSpan w:val="4"/>
            <w:vAlign w:val="center"/>
          </w:tcPr>
          <w:p w:rsidR="00650875" w:rsidRPr="00BD4FB6" w:rsidRDefault="00650875" w:rsidP="00195616">
            <w:pPr>
              <w:pStyle w:val="2"/>
              <w:jc w:val="center"/>
              <w:rPr>
                <w:bCs/>
                <w:sz w:val="24"/>
              </w:rPr>
            </w:pPr>
            <w:r w:rsidRPr="00BD4FB6">
              <w:rPr>
                <w:b/>
                <w:sz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BD4FB6" w:rsidRPr="00BD4FB6" w:rsidTr="001D0790">
        <w:tc>
          <w:tcPr>
            <w:tcW w:w="576" w:type="dxa"/>
          </w:tcPr>
          <w:p w:rsidR="00650875" w:rsidRPr="00BD4FB6" w:rsidRDefault="00650875" w:rsidP="001D079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4</w:t>
            </w:r>
          </w:p>
        </w:tc>
        <w:tc>
          <w:tcPr>
            <w:tcW w:w="3132" w:type="dxa"/>
          </w:tcPr>
          <w:p w:rsidR="00650875" w:rsidRPr="00BD4FB6" w:rsidRDefault="00650875" w:rsidP="006663C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Закони України</w:t>
            </w:r>
          </w:p>
        </w:tc>
        <w:tc>
          <w:tcPr>
            <w:tcW w:w="6120" w:type="dxa"/>
            <w:gridSpan w:val="2"/>
          </w:tcPr>
          <w:p w:rsidR="00650875" w:rsidRPr="00BD4FB6" w:rsidRDefault="00650875" w:rsidP="008B5F67">
            <w:pPr>
              <w:pStyle w:val="2"/>
              <w:ind w:firstLine="0"/>
              <w:rPr>
                <w:bCs/>
                <w:sz w:val="24"/>
              </w:rPr>
            </w:pPr>
            <w:r w:rsidRPr="00BD4FB6">
              <w:rPr>
                <w:rStyle w:val="FontStyle26"/>
                <w:color w:val="auto"/>
                <w:sz w:val="24"/>
              </w:rPr>
              <w:t>«Про адміністративні послуги»</w:t>
            </w:r>
            <w:r w:rsidR="00EF4325" w:rsidRPr="00BD4FB6">
              <w:rPr>
                <w:rStyle w:val="FontStyle26"/>
                <w:color w:val="auto"/>
                <w:sz w:val="24"/>
              </w:rPr>
              <w:t xml:space="preserve">, </w:t>
            </w:r>
            <w:r w:rsidR="00773306" w:rsidRPr="00BD4FB6">
              <w:rPr>
                <w:rStyle w:val="FontStyle26"/>
                <w:color w:val="auto"/>
                <w:sz w:val="24"/>
              </w:rPr>
              <w:t>«Про охорону культурної спадщини» (</w:t>
            </w:r>
            <w:r w:rsidR="00A74F71" w:rsidRPr="00BD4FB6">
              <w:rPr>
                <w:rStyle w:val="FontStyle26"/>
                <w:color w:val="auto"/>
                <w:sz w:val="24"/>
              </w:rPr>
              <w:t xml:space="preserve">абзац </w:t>
            </w:r>
            <w:r w:rsidR="00773306" w:rsidRPr="00BD4FB6">
              <w:rPr>
                <w:rStyle w:val="FontStyle26"/>
                <w:color w:val="auto"/>
                <w:sz w:val="24"/>
              </w:rPr>
              <w:t>другий частини першої статті 26)</w:t>
            </w:r>
          </w:p>
        </w:tc>
      </w:tr>
      <w:tr w:rsidR="00BD4FB6" w:rsidRPr="00BD4FB6" w:rsidTr="001D0790">
        <w:tc>
          <w:tcPr>
            <w:tcW w:w="576" w:type="dxa"/>
          </w:tcPr>
          <w:p w:rsidR="00650875" w:rsidRPr="00BD4FB6" w:rsidRDefault="00650875" w:rsidP="001D079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5</w:t>
            </w:r>
          </w:p>
        </w:tc>
        <w:tc>
          <w:tcPr>
            <w:tcW w:w="3132" w:type="dxa"/>
          </w:tcPr>
          <w:p w:rsidR="00650875" w:rsidRPr="00BD4FB6" w:rsidRDefault="00650875" w:rsidP="006663C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Акти Кабінету Міністрів України</w:t>
            </w:r>
          </w:p>
        </w:tc>
        <w:tc>
          <w:tcPr>
            <w:tcW w:w="6120" w:type="dxa"/>
            <w:gridSpan w:val="2"/>
          </w:tcPr>
          <w:p w:rsidR="0003582A" w:rsidRPr="00BD4FB6" w:rsidRDefault="00093709" w:rsidP="002F69BB">
            <w:pPr>
              <w:pStyle w:val="2"/>
              <w:ind w:firstLine="0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 xml:space="preserve">Постанова Кабінету Міністрів України від 28 грудня 2001 р. № 1768 «Про затвердження Порядку укладання </w:t>
            </w:r>
            <w:r w:rsidRPr="00BD4FB6">
              <w:rPr>
                <w:bCs/>
                <w:sz w:val="24"/>
              </w:rPr>
              <w:lastRenderedPageBreak/>
              <w:t>охоронних договорів на пам’ятки культурної спадщини</w:t>
            </w:r>
            <w:r w:rsidR="00DB1572" w:rsidRPr="00BD4FB6">
              <w:rPr>
                <w:bCs/>
                <w:sz w:val="24"/>
              </w:rPr>
              <w:t xml:space="preserve">» </w:t>
            </w:r>
            <w:r w:rsidR="00607070" w:rsidRPr="00BD4FB6">
              <w:rPr>
                <w:bCs/>
                <w:sz w:val="24"/>
              </w:rPr>
              <w:t xml:space="preserve">розпорядження Кабінету Міністрів України від </w:t>
            </w:r>
            <w:r w:rsidR="00607070" w:rsidRPr="00BD4FB6">
              <w:rPr>
                <w:bCs/>
                <w:sz w:val="24"/>
              </w:rPr>
              <w:br/>
              <w:t>16 травня 2014 р. № 523 «Деякі питання надання адміністративних послуг через центри надання адміністративних послуг» (із змінами) (№ 254 Переліку)</w:t>
            </w:r>
            <w:r w:rsidRPr="00BD4FB6">
              <w:rPr>
                <w:bCs/>
                <w:sz w:val="24"/>
              </w:rPr>
              <w:t xml:space="preserve"> </w:t>
            </w:r>
          </w:p>
        </w:tc>
      </w:tr>
      <w:tr w:rsidR="00BD4FB6" w:rsidRPr="00BD4FB6" w:rsidTr="001D0790">
        <w:tc>
          <w:tcPr>
            <w:tcW w:w="576" w:type="dxa"/>
          </w:tcPr>
          <w:p w:rsidR="00650875" w:rsidRPr="00BD4FB6" w:rsidRDefault="00650875" w:rsidP="001D079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lastRenderedPageBreak/>
              <w:t>6</w:t>
            </w:r>
          </w:p>
        </w:tc>
        <w:tc>
          <w:tcPr>
            <w:tcW w:w="3132" w:type="dxa"/>
            <w:vAlign w:val="center"/>
          </w:tcPr>
          <w:p w:rsidR="00650875" w:rsidRPr="00BD4FB6" w:rsidRDefault="00650875" w:rsidP="0019561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6120" w:type="dxa"/>
            <w:gridSpan w:val="2"/>
          </w:tcPr>
          <w:p w:rsidR="00650875" w:rsidRPr="00BD4FB6" w:rsidRDefault="00DB1572" w:rsidP="00DB1572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-</w:t>
            </w:r>
          </w:p>
        </w:tc>
      </w:tr>
      <w:tr w:rsidR="00BD4FB6" w:rsidRPr="00BD4FB6" w:rsidTr="001D0790">
        <w:trPr>
          <w:trHeight w:val="883"/>
        </w:trPr>
        <w:tc>
          <w:tcPr>
            <w:tcW w:w="576" w:type="dxa"/>
          </w:tcPr>
          <w:p w:rsidR="00650875" w:rsidRPr="00BD4FB6" w:rsidRDefault="00650875" w:rsidP="001D079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7</w:t>
            </w:r>
          </w:p>
        </w:tc>
        <w:tc>
          <w:tcPr>
            <w:tcW w:w="3132" w:type="dxa"/>
            <w:vAlign w:val="center"/>
          </w:tcPr>
          <w:p w:rsidR="00650875" w:rsidRPr="00BD4FB6" w:rsidRDefault="00650875" w:rsidP="0019561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 xml:space="preserve">Акти місцевих органів виконавчої влади/органів місцевого самоврядування </w:t>
            </w:r>
          </w:p>
        </w:tc>
        <w:tc>
          <w:tcPr>
            <w:tcW w:w="6120" w:type="dxa"/>
            <w:gridSpan w:val="2"/>
          </w:tcPr>
          <w:p w:rsidR="00650875" w:rsidRPr="00BD4FB6" w:rsidRDefault="00650875" w:rsidP="0019561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-</w:t>
            </w:r>
          </w:p>
        </w:tc>
      </w:tr>
      <w:tr w:rsidR="00BD4FB6" w:rsidRPr="00BD4FB6" w:rsidTr="00195616">
        <w:trPr>
          <w:trHeight w:val="523"/>
        </w:trPr>
        <w:tc>
          <w:tcPr>
            <w:tcW w:w="9828" w:type="dxa"/>
            <w:gridSpan w:val="4"/>
            <w:vAlign w:val="center"/>
          </w:tcPr>
          <w:p w:rsidR="00650875" w:rsidRPr="00BD4FB6" w:rsidRDefault="00650875" w:rsidP="00195616">
            <w:pPr>
              <w:snapToGrid w:val="0"/>
              <w:jc w:val="center"/>
              <w:rPr>
                <w:bCs/>
              </w:rPr>
            </w:pPr>
            <w:r w:rsidRPr="00BD4FB6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BD4FB6" w:rsidRPr="00BD4FB6" w:rsidTr="001D0790">
        <w:trPr>
          <w:trHeight w:val="523"/>
        </w:trPr>
        <w:tc>
          <w:tcPr>
            <w:tcW w:w="576" w:type="dxa"/>
          </w:tcPr>
          <w:p w:rsidR="00650875" w:rsidRPr="00BD4FB6" w:rsidRDefault="00650875" w:rsidP="001D079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8</w:t>
            </w:r>
          </w:p>
        </w:tc>
        <w:tc>
          <w:tcPr>
            <w:tcW w:w="3132" w:type="dxa"/>
            <w:vAlign w:val="center"/>
          </w:tcPr>
          <w:p w:rsidR="00650875" w:rsidRPr="00BD4FB6" w:rsidRDefault="00650875" w:rsidP="0019561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Підстава для одержання адміністративної послуги</w:t>
            </w:r>
          </w:p>
        </w:tc>
        <w:tc>
          <w:tcPr>
            <w:tcW w:w="6120" w:type="dxa"/>
            <w:gridSpan w:val="2"/>
            <w:vAlign w:val="center"/>
          </w:tcPr>
          <w:p w:rsidR="00650875" w:rsidRPr="00BD4FB6" w:rsidRDefault="00650875" w:rsidP="00195616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Заява та пакет документів</w:t>
            </w:r>
          </w:p>
        </w:tc>
      </w:tr>
      <w:tr w:rsidR="00BD4FB6" w:rsidRPr="00BD4FB6" w:rsidTr="001D0790">
        <w:tc>
          <w:tcPr>
            <w:tcW w:w="576" w:type="dxa"/>
          </w:tcPr>
          <w:p w:rsidR="00650875" w:rsidRPr="00BD4FB6" w:rsidRDefault="00650875" w:rsidP="001D079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9</w:t>
            </w:r>
          </w:p>
        </w:tc>
        <w:tc>
          <w:tcPr>
            <w:tcW w:w="3132" w:type="dxa"/>
          </w:tcPr>
          <w:p w:rsidR="00650875" w:rsidRPr="00BD4FB6" w:rsidRDefault="00650875" w:rsidP="00195616">
            <w:pPr>
              <w:pStyle w:val="2"/>
              <w:ind w:firstLine="0"/>
              <w:jc w:val="center"/>
              <w:rPr>
                <w:bCs/>
                <w:sz w:val="24"/>
                <w:lang w:val="ru-RU"/>
              </w:rPr>
            </w:pPr>
            <w:r w:rsidRPr="00BD4FB6">
              <w:rPr>
                <w:bCs/>
                <w:sz w:val="24"/>
              </w:rPr>
              <w:t xml:space="preserve">Вичерпний перелік документів необхідних для отримання адміністративної послуги, а також вимоги до них </w:t>
            </w:r>
          </w:p>
        </w:tc>
        <w:tc>
          <w:tcPr>
            <w:tcW w:w="6120" w:type="dxa"/>
            <w:gridSpan w:val="2"/>
          </w:tcPr>
          <w:p w:rsidR="00195616" w:rsidRPr="00BD4FB6" w:rsidRDefault="00195616" w:rsidP="00195616">
            <w:pPr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>1. Заява, у якій зазначаються відомості про заявника:</w:t>
            </w:r>
          </w:p>
          <w:p w:rsidR="00195616" w:rsidRPr="00BD4FB6" w:rsidRDefault="00195616" w:rsidP="00195616">
            <w:pPr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>- для фізичної особи, для фізичної особи-підприємця прізвище, ім’я та по батькові, місце проживання, контактний телефон;</w:t>
            </w:r>
          </w:p>
          <w:p w:rsidR="00195616" w:rsidRPr="00BD4FB6" w:rsidRDefault="00195616" w:rsidP="00195616">
            <w:pPr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>- для юридичної особи - найменування юридичної особи, місцезнаходження, код з ЄДРПОУ, прізвище, ім’я та по батькові керівника юридичної особи/уповноваженої особи, контактний телефон (факс);</w:t>
            </w:r>
          </w:p>
          <w:p w:rsidR="00195616" w:rsidRPr="00BD4FB6" w:rsidRDefault="00195616" w:rsidP="00195616">
            <w:pPr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>- дата подання заяви та підпис заявника.</w:t>
            </w:r>
          </w:p>
          <w:p w:rsidR="00195616" w:rsidRPr="00BD4FB6" w:rsidRDefault="00195616" w:rsidP="00195616">
            <w:pPr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>2. До заяви додаються:</w:t>
            </w:r>
          </w:p>
          <w:p w:rsidR="00650875" w:rsidRPr="00BD4FB6" w:rsidRDefault="003B640B" w:rsidP="000A4B42">
            <w:pPr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 xml:space="preserve">- науково-проектна, проектна документація у передбаченій договором на її розроблення кількості примірників, один з яких залишається в архіві </w:t>
            </w:r>
            <w:r w:rsidR="00722805" w:rsidRPr="00BD4FB6">
              <w:rPr>
                <w:lang w:val="uk-UA"/>
              </w:rPr>
              <w:t>Департаменту</w:t>
            </w:r>
            <w:r w:rsidR="00A63A09" w:rsidRPr="00BD4FB6">
              <w:rPr>
                <w:lang w:val="uk-UA"/>
              </w:rPr>
              <w:t>;</w:t>
            </w:r>
          </w:p>
          <w:p w:rsidR="00A63A09" w:rsidRPr="00BD4FB6" w:rsidRDefault="00A63A09" w:rsidP="00A63A09">
            <w:pPr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>- копія довіреності, на підставі якої інтереси заявника представляє уповноважена особа (у разі потреби)</w:t>
            </w:r>
          </w:p>
        </w:tc>
      </w:tr>
      <w:tr w:rsidR="00BD4FB6" w:rsidRPr="00BD4FB6" w:rsidTr="001D0790">
        <w:tc>
          <w:tcPr>
            <w:tcW w:w="576" w:type="dxa"/>
          </w:tcPr>
          <w:p w:rsidR="00650875" w:rsidRPr="00BD4FB6" w:rsidRDefault="00650875" w:rsidP="001D079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10</w:t>
            </w:r>
          </w:p>
        </w:tc>
        <w:tc>
          <w:tcPr>
            <w:tcW w:w="3132" w:type="dxa"/>
          </w:tcPr>
          <w:p w:rsidR="00650875" w:rsidRPr="00BD4FB6" w:rsidRDefault="00650875" w:rsidP="006663C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20" w:type="dxa"/>
            <w:gridSpan w:val="2"/>
          </w:tcPr>
          <w:p w:rsidR="00650875" w:rsidRPr="00BD4FB6" w:rsidRDefault="00A63A09" w:rsidP="002857AF">
            <w:pPr>
              <w:jc w:val="both"/>
              <w:rPr>
                <w:lang w:val="uk-UA"/>
              </w:rPr>
            </w:pPr>
            <w:r w:rsidRPr="00BD4FB6">
              <w:rPr>
                <w:rStyle w:val="apple-style-span"/>
                <w:lang w:val="uk-UA"/>
              </w:rPr>
              <w:t>Подаються особисто фізичною особою, фізичною особою-підприємцем, керівником юридичної особи або через законного представника, у письмовій формі або засобами поштового зв’язку</w:t>
            </w:r>
          </w:p>
        </w:tc>
      </w:tr>
      <w:tr w:rsidR="00BD4FB6" w:rsidRPr="00BD4FB6" w:rsidTr="001D0790">
        <w:trPr>
          <w:trHeight w:val="568"/>
        </w:trPr>
        <w:tc>
          <w:tcPr>
            <w:tcW w:w="576" w:type="dxa"/>
          </w:tcPr>
          <w:p w:rsidR="001D0790" w:rsidRPr="00BD4FB6" w:rsidRDefault="001D0790" w:rsidP="001D079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11</w:t>
            </w:r>
          </w:p>
        </w:tc>
        <w:tc>
          <w:tcPr>
            <w:tcW w:w="3132" w:type="dxa"/>
          </w:tcPr>
          <w:p w:rsidR="001D0790" w:rsidRPr="00BD4FB6" w:rsidRDefault="001D0790" w:rsidP="006663C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Платність (безоплатність) адміністративної послуги</w:t>
            </w:r>
          </w:p>
        </w:tc>
        <w:tc>
          <w:tcPr>
            <w:tcW w:w="6120" w:type="dxa"/>
            <w:gridSpan w:val="2"/>
          </w:tcPr>
          <w:p w:rsidR="001D0790" w:rsidRPr="00BD4FB6" w:rsidRDefault="001D0790" w:rsidP="00881163">
            <w:pPr>
              <w:pStyle w:val="2"/>
              <w:ind w:firstLine="0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Безоплатно</w:t>
            </w:r>
          </w:p>
          <w:p w:rsidR="001D0790" w:rsidRPr="00BD4FB6" w:rsidRDefault="001D0790" w:rsidP="00881163">
            <w:pPr>
              <w:pStyle w:val="2"/>
              <w:ind w:firstLine="0"/>
              <w:jc w:val="center"/>
              <w:rPr>
                <w:bCs/>
                <w:sz w:val="24"/>
              </w:rPr>
            </w:pPr>
          </w:p>
        </w:tc>
      </w:tr>
      <w:tr w:rsidR="00BD4FB6" w:rsidRPr="00BD4FB6" w:rsidTr="001D0790">
        <w:tc>
          <w:tcPr>
            <w:tcW w:w="576" w:type="dxa"/>
          </w:tcPr>
          <w:p w:rsidR="001D0790" w:rsidRPr="00BD4FB6" w:rsidRDefault="001D0790" w:rsidP="001D079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12</w:t>
            </w:r>
          </w:p>
        </w:tc>
        <w:tc>
          <w:tcPr>
            <w:tcW w:w="3132" w:type="dxa"/>
          </w:tcPr>
          <w:p w:rsidR="001D0790" w:rsidRPr="00BD4FB6" w:rsidRDefault="001D0790" w:rsidP="006663C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Строк надання адміністративної послуги</w:t>
            </w:r>
          </w:p>
        </w:tc>
        <w:tc>
          <w:tcPr>
            <w:tcW w:w="6120" w:type="dxa"/>
            <w:gridSpan w:val="2"/>
          </w:tcPr>
          <w:p w:rsidR="001D0790" w:rsidRPr="00BD4FB6" w:rsidRDefault="001D0790" w:rsidP="00881163">
            <w:pPr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>У місячний строк з дати реєстрації заяви</w:t>
            </w:r>
          </w:p>
        </w:tc>
      </w:tr>
      <w:tr w:rsidR="00BD4FB6" w:rsidRPr="00BD4FB6" w:rsidTr="001D0790">
        <w:tc>
          <w:tcPr>
            <w:tcW w:w="576" w:type="dxa"/>
          </w:tcPr>
          <w:p w:rsidR="00650875" w:rsidRPr="00BD4FB6" w:rsidRDefault="00650875" w:rsidP="001D079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13</w:t>
            </w:r>
          </w:p>
        </w:tc>
        <w:tc>
          <w:tcPr>
            <w:tcW w:w="3132" w:type="dxa"/>
          </w:tcPr>
          <w:p w:rsidR="00650875" w:rsidRPr="00BD4FB6" w:rsidRDefault="00650875" w:rsidP="006663C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120" w:type="dxa"/>
            <w:gridSpan w:val="2"/>
          </w:tcPr>
          <w:p w:rsidR="001D0790" w:rsidRPr="00BD4FB6" w:rsidRDefault="001D0790" w:rsidP="001D0790">
            <w:pPr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>1) подання заявником неповного переліку документів, необхідних для отримання адміністративної послуги;</w:t>
            </w:r>
          </w:p>
          <w:p w:rsidR="00650875" w:rsidRPr="00BD4FB6" w:rsidRDefault="001D0790" w:rsidP="001D0790">
            <w:pPr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>2) подані документи містять неповну та/або недостовірну інформацію та/або не відповідають законодавству</w:t>
            </w:r>
          </w:p>
        </w:tc>
      </w:tr>
      <w:tr w:rsidR="00BD4FB6" w:rsidRPr="00BD4FB6" w:rsidTr="001D0790">
        <w:tc>
          <w:tcPr>
            <w:tcW w:w="576" w:type="dxa"/>
          </w:tcPr>
          <w:p w:rsidR="00650875" w:rsidRPr="00BD4FB6" w:rsidRDefault="00650875" w:rsidP="001D079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14</w:t>
            </w:r>
          </w:p>
        </w:tc>
        <w:tc>
          <w:tcPr>
            <w:tcW w:w="3132" w:type="dxa"/>
          </w:tcPr>
          <w:p w:rsidR="00650875" w:rsidRPr="00BD4FB6" w:rsidRDefault="00650875" w:rsidP="006663C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Результат надання адміністративної послуги</w:t>
            </w:r>
          </w:p>
        </w:tc>
        <w:tc>
          <w:tcPr>
            <w:tcW w:w="6120" w:type="dxa"/>
            <w:gridSpan w:val="2"/>
            <w:vAlign w:val="center"/>
          </w:tcPr>
          <w:p w:rsidR="001D0790" w:rsidRPr="00BD4FB6" w:rsidRDefault="001D0790" w:rsidP="001D0790">
            <w:pPr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 xml:space="preserve">1) погодження науково-проектної документації на виконання робіт із консервації, реставрації, реабілітації, музеєфікації, ремонту та пристосування пам’яток місцевого значення (видача погодженої науково-проектної документації, на титульних аркушах примірників якої проставлено штамп «ПОГОДЖЕНО» з </w:t>
            </w:r>
            <w:r w:rsidRPr="00BD4FB6">
              <w:rPr>
                <w:lang w:val="uk-UA"/>
              </w:rPr>
              <w:lastRenderedPageBreak/>
              <w:t>відповідним номером погодження, підписом уповноваженої посадової особи та печаткою);</w:t>
            </w:r>
          </w:p>
          <w:p w:rsidR="00650875" w:rsidRPr="00BD4FB6" w:rsidRDefault="001D0790" w:rsidP="001D0790">
            <w:pPr>
              <w:jc w:val="both"/>
              <w:rPr>
                <w:lang w:val="uk-UA"/>
              </w:rPr>
            </w:pPr>
            <w:r w:rsidRPr="00BD4FB6">
              <w:rPr>
                <w:lang w:val="uk-UA"/>
              </w:rPr>
              <w:t>2) відмова у погодженні науково-проектної документації на виконання робіт із консервації, реставрації, реабілітації, музеєфікації, ремонту та пристосування пам’яток місцевого значення</w:t>
            </w:r>
          </w:p>
        </w:tc>
      </w:tr>
      <w:tr w:rsidR="001D0790" w:rsidRPr="00BD4FB6" w:rsidTr="001D0790">
        <w:tc>
          <w:tcPr>
            <w:tcW w:w="576" w:type="dxa"/>
          </w:tcPr>
          <w:p w:rsidR="00650875" w:rsidRPr="00BD4FB6" w:rsidRDefault="00650875" w:rsidP="001D079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lastRenderedPageBreak/>
              <w:t>15</w:t>
            </w:r>
          </w:p>
        </w:tc>
        <w:tc>
          <w:tcPr>
            <w:tcW w:w="3132" w:type="dxa"/>
          </w:tcPr>
          <w:p w:rsidR="00650875" w:rsidRPr="00BD4FB6" w:rsidRDefault="00650875" w:rsidP="006663C0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Способи отримання відповіді (результату)</w:t>
            </w:r>
          </w:p>
        </w:tc>
        <w:tc>
          <w:tcPr>
            <w:tcW w:w="6120" w:type="dxa"/>
            <w:gridSpan w:val="2"/>
          </w:tcPr>
          <w:p w:rsidR="00650875" w:rsidRPr="00BD4FB6" w:rsidRDefault="001D0790" w:rsidP="002857AF">
            <w:pPr>
              <w:pStyle w:val="2"/>
              <w:ind w:firstLine="0"/>
              <w:rPr>
                <w:bCs/>
                <w:sz w:val="24"/>
              </w:rPr>
            </w:pPr>
            <w:r w:rsidRPr="00BD4FB6">
              <w:rPr>
                <w:bCs/>
                <w:sz w:val="24"/>
              </w:rPr>
              <w:t>Особисто заявнику або через законного представника, або поштовим відправленням на вказану при поданні заяви адресу</w:t>
            </w:r>
          </w:p>
        </w:tc>
      </w:tr>
    </w:tbl>
    <w:p w:rsidR="00650875" w:rsidRPr="00BD4FB6" w:rsidRDefault="00650875" w:rsidP="003A7B71">
      <w:pPr>
        <w:jc w:val="center"/>
        <w:rPr>
          <w:b/>
          <w:lang w:val="uk-UA"/>
        </w:rPr>
      </w:pPr>
    </w:p>
    <w:p w:rsidR="00805A37" w:rsidRPr="00BD4FB6" w:rsidRDefault="00805A37" w:rsidP="001D0790">
      <w:pPr>
        <w:jc w:val="both"/>
        <w:rPr>
          <w:b/>
          <w:bCs/>
          <w:lang w:val="uk-UA"/>
        </w:rPr>
      </w:pPr>
      <w:r w:rsidRPr="00BD4FB6">
        <w:rPr>
          <w:b/>
          <w:bCs/>
          <w:i/>
          <w:lang w:val="uk-UA"/>
        </w:rPr>
        <w:t>Примітка:</w:t>
      </w:r>
      <w:r w:rsidR="00607070" w:rsidRPr="00BD4FB6">
        <w:rPr>
          <w:b/>
          <w:bCs/>
          <w:i/>
          <w:lang w:val="uk-UA"/>
        </w:rPr>
        <w:t xml:space="preserve"> </w:t>
      </w:r>
      <w:r w:rsidRPr="00BD4FB6">
        <w:rPr>
          <w:b/>
          <w:bCs/>
          <w:lang w:val="uk-UA"/>
        </w:rPr>
        <w:t>Послуга надається щодо пам’яток місцевого значення історії, монументального мистецтва та пам’яток, розташованих у межах і</w:t>
      </w:r>
      <w:r w:rsidR="00607070" w:rsidRPr="00BD4FB6">
        <w:rPr>
          <w:b/>
          <w:bCs/>
          <w:lang w:val="uk-UA"/>
        </w:rPr>
        <w:t>сторико-культурних заповідників</w:t>
      </w:r>
    </w:p>
    <w:p w:rsidR="00650875" w:rsidRPr="00BD4FB6" w:rsidRDefault="00650875" w:rsidP="00805A37">
      <w:pPr>
        <w:rPr>
          <w:b/>
          <w:lang w:val="uk-UA"/>
        </w:rPr>
      </w:pPr>
    </w:p>
    <w:p w:rsidR="00607070" w:rsidRPr="00BD4FB6" w:rsidRDefault="00607070" w:rsidP="00805A37">
      <w:pPr>
        <w:rPr>
          <w:b/>
          <w:lang w:val="uk-UA"/>
        </w:rPr>
      </w:pPr>
      <w:bookmarkStart w:id="0" w:name="_GoBack"/>
      <w:bookmarkEnd w:id="0"/>
    </w:p>
    <w:sectPr w:rsidR="00607070" w:rsidRPr="00BD4FB6" w:rsidSect="00607070">
      <w:headerReference w:type="default" r:id="rId6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1F" w:rsidRDefault="00001F1F" w:rsidP="00AE2D15">
      <w:r>
        <w:separator/>
      </w:r>
    </w:p>
  </w:endnote>
  <w:endnote w:type="continuationSeparator" w:id="0">
    <w:p w:rsidR="00001F1F" w:rsidRDefault="00001F1F" w:rsidP="00AE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1F" w:rsidRDefault="00001F1F" w:rsidP="00AE2D15">
      <w:r>
        <w:separator/>
      </w:r>
    </w:p>
  </w:footnote>
  <w:footnote w:type="continuationSeparator" w:id="0">
    <w:p w:rsidR="00001F1F" w:rsidRDefault="00001F1F" w:rsidP="00AE2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16" w:rsidRDefault="001956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404F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FC"/>
    <w:rsid w:val="00001F1F"/>
    <w:rsid w:val="0000617B"/>
    <w:rsid w:val="00021A8A"/>
    <w:rsid w:val="00032868"/>
    <w:rsid w:val="0003582A"/>
    <w:rsid w:val="00040DBA"/>
    <w:rsid w:val="00043081"/>
    <w:rsid w:val="00044BE4"/>
    <w:rsid w:val="0004674F"/>
    <w:rsid w:val="0004764D"/>
    <w:rsid w:val="0005196D"/>
    <w:rsid w:val="0005202C"/>
    <w:rsid w:val="000555B0"/>
    <w:rsid w:val="00060090"/>
    <w:rsid w:val="00064C63"/>
    <w:rsid w:val="000841F7"/>
    <w:rsid w:val="00093709"/>
    <w:rsid w:val="000A194B"/>
    <w:rsid w:val="000A20EB"/>
    <w:rsid w:val="000A4981"/>
    <w:rsid w:val="000A4B42"/>
    <w:rsid w:val="000C205A"/>
    <w:rsid w:val="000C3067"/>
    <w:rsid w:val="000C42AF"/>
    <w:rsid w:val="000C72A5"/>
    <w:rsid w:val="00123619"/>
    <w:rsid w:val="0013064B"/>
    <w:rsid w:val="00130DC2"/>
    <w:rsid w:val="00144D4B"/>
    <w:rsid w:val="00155EA9"/>
    <w:rsid w:val="0017317E"/>
    <w:rsid w:val="00181D8F"/>
    <w:rsid w:val="00185EA7"/>
    <w:rsid w:val="00186014"/>
    <w:rsid w:val="00195616"/>
    <w:rsid w:val="001A0255"/>
    <w:rsid w:val="001B049F"/>
    <w:rsid w:val="001C03A7"/>
    <w:rsid w:val="001D0790"/>
    <w:rsid w:val="001E2748"/>
    <w:rsid w:val="001E3347"/>
    <w:rsid w:val="001F592D"/>
    <w:rsid w:val="00201337"/>
    <w:rsid w:val="00207361"/>
    <w:rsid w:val="00212207"/>
    <w:rsid w:val="0021690E"/>
    <w:rsid w:val="00227557"/>
    <w:rsid w:val="0024422F"/>
    <w:rsid w:val="00244915"/>
    <w:rsid w:val="002521E2"/>
    <w:rsid w:val="002522BC"/>
    <w:rsid w:val="00267A8D"/>
    <w:rsid w:val="00274B34"/>
    <w:rsid w:val="00277943"/>
    <w:rsid w:val="002857AF"/>
    <w:rsid w:val="00294B71"/>
    <w:rsid w:val="002A3106"/>
    <w:rsid w:val="002B4808"/>
    <w:rsid w:val="002B528B"/>
    <w:rsid w:val="002C172F"/>
    <w:rsid w:val="002D3898"/>
    <w:rsid w:val="002D5893"/>
    <w:rsid w:val="002E38DA"/>
    <w:rsid w:val="002F3A90"/>
    <w:rsid w:val="002F69BB"/>
    <w:rsid w:val="00313AAC"/>
    <w:rsid w:val="00315307"/>
    <w:rsid w:val="0031792F"/>
    <w:rsid w:val="00320740"/>
    <w:rsid w:val="00325DFA"/>
    <w:rsid w:val="003362DB"/>
    <w:rsid w:val="00354A3D"/>
    <w:rsid w:val="003553AA"/>
    <w:rsid w:val="00362BFA"/>
    <w:rsid w:val="00363CA0"/>
    <w:rsid w:val="0038386A"/>
    <w:rsid w:val="0039312E"/>
    <w:rsid w:val="003A6330"/>
    <w:rsid w:val="003A7B71"/>
    <w:rsid w:val="003B1728"/>
    <w:rsid w:val="003B43BD"/>
    <w:rsid w:val="003B640B"/>
    <w:rsid w:val="003C0C74"/>
    <w:rsid w:val="003C2BBD"/>
    <w:rsid w:val="003D59A1"/>
    <w:rsid w:val="003E1B64"/>
    <w:rsid w:val="003E7846"/>
    <w:rsid w:val="003F43CC"/>
    <w:rsid w:val="00405751"/>
    <w:rsid w:val="00412F7D"/>
    <w:rsid w:val="00415D7F"/>
    <w:rsid w:val="004177D8"/>
    <w:rsid w:val="00433BF6"/>
    <w:rsid w:val="0043509C"/>
    <w:rsid w:val="00440A12"/>
    <w:rsid w:val="00443FDE"/>
    <w:rsid w:val="00446EC3"/>
    <w:rsid w:val="00473944"/>
    <w:rsid w:val="004B03E9"/>
    <w:rsid w:val="004D2DEE"/>
    <w:rsid w:val="004D6872"/>
    <w:rsid w:val="004D6BFD"/>
    <w:rsid w:val="004D6E91"/>
    <w:rsid w:val="004F24C4"/>
    <w:rsid w:val="00503474"/>
    <w:rsid w:val="00503897"/>
    <w:rsid w:val="00506E13"/>
    <w:rsid w:val="00507CEF"/>
    <w:rsid w:val="00510C05"/>
    <w:rsid w:val="00511260"/>
    <w:rsid w:val="00512295"/>
    <w:rsid w:val="00524EF7"/>
    <w:rsid w:val="005277C3"/>
    <w:rsid w:val="0053024D"/>
    <w:rsid w:val="005320A7"/>
    <w:rsid w:val="00552B0B"/>
    <w:rsid w:val="00562EF7"/>
    <w:rsid w:val="005649A2"/>
    <w:rsid w:val="00566841"/>
    <w:rsid w:val="00574648"/>
    <w:rsid w:val="0057788F"/>
    <w:rsid w:val="00591E98"/>
    <w:rsid w:val="0059481C"/>
    <w:rsid w:val="005971A4"/>
    <w:rsid w:val="005A5AAD"/>
    <w:rsid w:val="005C775C"/>
    <w:rsid w:val="005D6952"/>
    <w:rsid w:val="0060083F"/>
    <w:rsid w:val="0060122C"/>
    <w:rsid w:val="00607070"/>
    <w:rsid w:val="00613934"/>
    <w:rsid w:val="00620EFF"/>
    <w:rsid w:val="00627037"/>
    <w:rsid w:val="006341E2"/>
    <w:rsid w:val="00637D18"/>
    <w:rsid w:val="00647E5F"/>
    <w:rsid w:val="00650875"/>
    <w:rsid w:val="006632F6"/>
    <w:rsid w:val="006637EB"/>
    <w:rsid w:val="006663C0"/>
    <w:rsid w:val="006703AD"/>
    <w:rsid w:val="00680FE3"/>
    <w:rsid w:val="00690B6C"/>
    <w:rsid w:val="006939DD"/>
    <w:rsid w:val="0069770B"/>
    <w:rsid w:val="006A4A97"/>
    <w:rsid w:val="006C3AC7"/>
    <w:rsid w:val="006E365A"/>
    <w:rsid w:val="006E5050"/>
    <w:rsid w:val="006E6735"/>
    <w:rsid w:val="006E7ADE"/>
    <w:rsid w:val="007015F2"/>
    <w:rsid w:val="0070374D"/>
    <w:rsid w:val="00705439"/>
    <w:rsid w:val="00707FD5"/>
    <w:rsid w:val="00717125"/>
    <w:rsid w:val="00722805"/>
    <w:rsid w:val="0073279E"/>
    <w:rsid w:val="00745013"/>
    <w:rsid w:val="007476E8"/>
    <w:rsid w:val="00750FA0"/>
    <w:rsid w:val="0075582E"/>
    <w:rsid w:val="00755C39"/>
    <w:rsid w:val="00760DA7"/>
    <w:rsid w:val="00764197"/>
    <w:rsid w:val="00764CEB"/>
    <w:rsid w:val="00767078"/>
    <w:rsid w:val="00773306"/>
    <w:rsid w:val="00774723"/>
    <w:rsid w:val="00777585"/>
    <w:rsid w:val="00791065"/>
    <w:rsid w:val="00791158"/>
    <w:rsid w:val="00797A50"/>
    <w:rsid w:val="00797D59"/>
    <w:rsid w:val="007A19E1"/>
    <w:rsid w:val="007B08A0"/>
    <w:rsid w:val="007B2134"/>
    <w:rsid w:val="007B4203"/>
    <w:rsid w:val="007B6175"/>
    <w:rsid w:val="007D55C9"/>
    <w:rsid w:val="007E1549"/>
    <w:rsid w:val="007F1ABD"/>
    <w:rsid w:val="00805A37"/>
    <w:rsid w:val="00824DE9"/>
    <w:rsid w:val="00824F4F"/>
    <w:rsid w:val="00826F6F"/>
    <w:rsid w:val="00833F2A"/>
    <w:rsid w:val="00841C9C"/>
    <w:rsid w:val="00842018"/>
    <w:rsid w:val="00842540"/>
    <w:rsid w:val="008560EC"/>
    <w:rsid w:val="008626E2"/>
    <w:rsid w:val="008723E0"/>
    <w:rsid w:val="00881163"/>
    <w:rsid w:val="008926FE"/>
    <w:rsid w:val="00896A9F"/>
    <w:rsid w:val="008A3EAF"/>
    <w:rsid w:val="008A4D77"/>
    <w:rsid w:val="008A5696"/>
    <w:rsid w:val="008B1466"/>
    <w:rsid w:val="008B209A"/>
    <w:rsid w:val="008B3399"/>
    <w:rsid w:val="008B5F67"/>
    <w:rsid w:val="008F0CFB"/>
    <w:rsid w:val="008F1651"/>
    <w:rsid w:val="008F47F1"/>
    <w:rsid w:val="008F4EAA"/>
    <w:rsid w:val="008F739F"/>
    <w:rsid w:val="00903EA3"/>
    <w:rsid w:val="0091184B"/>
    <w:rsid w:val="0091521C"/>
    <w:rsid w:val="00925AAD"/>
    <w:rsid w:val="0094476B"/>
    <w:rsid w:val="009473BF"/>
    <w:rsid w:val="00950A8D"/>
    <w:rsid w:val="00952AD3"/>
    <w:rsid w:val="009551FF"/>
    <w:rsid w:val="00966772"/>
    <w:rsid w:val="00975103"/>
    <w:rsid w:val="0097748D"/>
    <w:rsid w:val="00987151"/>
    <w:rsid w:val="00987589"/>
    <w:rsid w:val="009A50EA"/>
    <w:rsid w:val="009A7AC7"/>
    <w:rsid w:val="009C404F"/>
    <w:rsid w:val="009C46ED"/>
    <w:rsid w:val="009D6976"/>
    <w:rsid w:val="009E0B1F"/>
    <w:rsid w:val="009F3D75"/>
    <w:rsid w:val="009F4B15"/>
    <w:rsid w:val="00A00FFC"/>
    <w:rsid w:val="00A02D23"/>
    <w:rsid w:val="00A037FC"/>
    <w:rsid w:val="00A102D0"/>
    <w:rsid w:val="00A236FA"/>
    <w:rsid w:val="00A27954"/>
    <w:rsid w:val="00A41154"/>
    <w:rsid w:val="00A4221B"/>
    <w:rsid w:val="00A57AE2"/>
    <w:rsid w:val="00A63A09"/>
    <w:rsid w:val="00A66738"/>
    <w:rsid w:val="00A74F71"/>
    <w:rsid w:val="00A773E6"/>
    <w:rsid w:val="00A92A86"/>
    <w:rsid w:val="00AA2087"/>
    <w:rsid w:val="00AB1193"/>
    <w:rsid w:val="00AB7471"/>
    <w:rsid w:val="00AC782A"/>
    <w:rsid w:val="00AD0B8F"/>
    <w:rsid w:val="00AD2EDF"/>
    <w:rsid w:val="00AE2D15"/>
    <w:rsid w:val="00B00437"/>
    <w:rsid w:val="00B13ED1"/>
    <w:rsid w:val="00B1551A"/>
    <w:rsid w:val="00B460EF"/>
    <w:rsid w:val="00B50A81"/>
    <w:rsid w:val="00B55798"/>
    <w:rsid w:val="00B56E41"/>
    <w:rsid w:val="00B626C6"/>
    <w:rsid w:val="00B7289C"/>
    <w:rsid w:val="00B80700"/>
    <w:rsid w:val="00BA78CC"/>
    <w:rsid w:val="00BB0072"/>
    <w:rsid w:val="00BB3628"/>
    <w:rsid w:val="00BC0FB7"/>
    <w:rsid w:val="00BC41F1"/>
    <w:rsid w:val="00BC439E"/>
    <w:rsid w:val="00BC5A2A"/>
    <w:rsid w:val="00BD4FB6"/>
    <w:rsid w:val="00BD6C10"/>
    <w:rsid w:val="00BE1FBD"/>
    <w:rsid w:val="00BE2EB2"/>
    <w:rsid w:val="00BE5CBC"/>
    <w:rsid w:val="00C0000E"/>
    <w:rsid w:val="00C00119"/>
    <w:rsid w:val="00C06C33"/>
    <w:rsid w:val="00C13852"/>
    <w:rsid w:val="00C1725E"/>
    <w:rsid w:val="00C258F2"/>
    <w:rsid w:val="00C263CA"/>
    <w:rsid w:val="00C56B97"/>
    <w:rsid w:val="00C626DD"/>
    <w:rsid w:val="00C64D17"/>
    <w:rsid w:val="00C66409"/>
    <w:rsid w:val="00C73CEA"/>
    <w:rsid w:val="00C8010C"/>
    <w:rsid w:val="00C8047A"/>
    <w:rsid w:val="00C949E8"/>
    <w:rsid w:val="00C968B2"/>
    <w:rsid w:val="00C97E13"/>
    <w:rsid w:val="00CB1D01"/>
    <w:rsid w:val="00CB43DB"/>
    <w:rsid w:val="00CB77CF"/>
    <w:rsid w:val="00CD07C9"/>
    <w:rsid w:val="00CD1BC1"/>
    <w:rsid w:val="00CD6450"/>
    <w:rsid w:val="00D0128E"/>
    <w:rsid w:val="00D1213C"/>
    <w:rsid w:val="00D1720F"/>
    <w:rsid w:val="00D215BC"/>
    <w:rsid w:val="00D326BB"/>
    <w:rsid w:val="00D407A2"/>
    <w:rsid w:val="00D4376C"/>
    <w:rsid w:val="00D44D17"/>
    <w:rsid w:val="00D74C6B"/>
    <w:rsid w:val="00D75858"/>
    <w:rsid w:val="00D9352D"/>
    <w:rsid w:val="00D96A78"/>
    <w:rsid w:val="00DA2C66"/>
    <w:rsid w:val="00DB080B"/>
    <w:rsid w:val="00DB1572"/>
    <w:rsid w:val="00DB500C"/>
    <w:rsid w:val="00DC5A01"/>
    <w:rsid w:val="00DD77FD"/>
    <w:rsid w:val="00DE5B9F"/>
    <w:rsid w:val="00E06FEB"/>
    <w:rsid w:val="00E071E0"/>
    <w:rsid w:val="00E12F16"/>
    <w:rsid w:val="00E4596C"/>
    <w:rsid w:val="00E5424D"/>
    <w:rsid w:val="00E603A4"/>
    <w:rsid w:val="00E6202D"/>
    <w:rsid w:val="00E70A51"/>
    <w:rsid w:val="00E74A9D"/>
    <w:rsid w:val="00E8723A"/>
    <w:rsid w:val="00EC1D19"/>
    <w:rsid w:val="00EC6EB2"/>
    <w:rsid w:val="00EC7442"/>
    <w:rsid w:val="00EE1628"/>
    <w:rsid w:val="00EF4325"/>
    <w:rsid w:val="00EF4E7A"/>
    <w:rsid w:val="00EF5E50"/>
    <w:rsid w:val="00EF619C"/>
    <w:rsid w:val="00F26C98"/>
    <w:rsid w:val="00F34DB8"/>
    <w:rsid w:val="00F61309"/>
    <w:rsid w:val="00F616D4"/>
    <w:rsid w:val="00F639FB"/>
    <w:rsid w:val="00F71464"/>
    <w:rsid w:val="00F72A68"/>
    <w:rsid w:val="00F73773"/>
    <w:rsid w:val="00F80006"/>
    <w:rsid w:val="00F90F94"/>
    <w:rsid w:val="00F94062"/>
    <w:rsid w:val="00FA142D"/>
    <w:rsid w:val="00FC30C3"/>
    <w:rsid w:val="00FD0B2F"/>
    <w:rsid w:val="00FD1878"/>
    <w:rsid w:val="00FE3393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84FB86-8F80-4558-A4D7-D5C36B2E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C6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437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506E13"/>
  </w:style>
  <w:style w:type="paragraph" w:styleId="a5">
    <w:name w:val="header"/>
    <w:basedOn w:val="a"/>
    <w:link w:val="a6"/>
    <w:uiPriority w:val="99"/>
    <w:unhideWhenUsed/>
    <w:rsid w:val="00AE2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E2D1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E2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E2D15"/>
    <w:rPr>
      <w:sz w:val="24"/>
      <w:szCs w:val="24"/>
    </w:rPr>
  </w:style>
  <w:style w:type="paragraph" w:customStyle="1" w:styleId="NoSpacing">
    <w:name w:val="No Spacing"/>
    <w:rsid w:val="00044BE4"/>
    <w:rPr>
      <w:rFonts w:ascii="Calibri" w:hAnsi="Calibri"/>
      <w:sz w:val="22"/>
      <w:szCs w:val="22"/>
      <w:lang w:val="ru-RU"/>
    </w:rPr>
  </w:style>
  <w:style w:type="paragraph" w:styleId="2">
    <w:name w:val="Body Text Indent 2"/>
    <w:basedOn w:val="a"/>
    <w:link w:val="20"/>
    <w:rsid w:val="00650875"/>
    <w:pPr>
      <w:ind w:firstLine="708"/>
      <w:jc w:val="both"/>
    </w:pPr>
    <w:rPr>
      <w:sz w:val="28"/>
      <w:lang w:val="uk-UA"/>
    </w:rPr>
  </w:style>
  <w:style w:type="character" w:customStyle="1" w:styleId="apple-style-span">
    <w:name w:val="apple-style-span"/>
    <w:basedOn w:val="a0"/>
    <w:rsid w:val="00650875"/>
  </w:style>
  <w:style w:type="character" w:styleId="a9">
    <w:name w:val="Hyperlink"/>
    <w:rsid w:val="00650875"/>
    <w:rPr>
      <w:color w:val="0000FF"/>
      <w:u w:val="single"/>
    </w:rPr>
  </w:style>
  <w:style w:type="character" w:customStyle="1" w:styleId="FontStyle26">
    <w:name w:val="Font Style26"/>
    <w:rsid w:val="00650875"/>
    <w:rPr>
      <w:rFonts w:ascii="Times New Roman" w:hAnsi="Times New Roman" w:cs="Times New Roman"/>
      <w:color w:val="000000"/>
      <w:sz w:val="14"/>
      <w:szCs w:val="14"/>
    </w:rPr>
  </w:style>
  <w:style w:type="character" w:customStyle="1" w:styleId="20">
    <w:name w:val="Основной текст с отступом 2 Знак"/>
    <w:link w:val="2"/>
    <w:locked/>
    <w:rsid w:val="00764197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work</dc:creator>
  <cp:keywords/>
  <cp:lastModifiedBy>Ганненко Павло Віталійович</cp:lastModifiedBy>
  <cp:revision>2</cp:revision>
  <cp:lastPrinted>2025-02-04T13:05:00Z</cp:lastPrinted>
  <dcterms:created xsi:type="dcterms:W3CDTF">2025-02-25T12:27:00Z</dcterms:created>
  <dcterms:modified xsi:type="dcterms:W3CDTF">2025-02-25T12:27:00Z</dcterms:modified>
</cp:coreProperties>
</file>