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5C" w:rsidRPr="00283791" w:rsidRDefault="00C2315C" w:rsidP="00C2315C">
      <w:pPr>
        <w:ind w:left="5387"/>
        <w:jc w:val="center"/>
        <w:rPr>
          <w:b/>
          <w:bCs/>
          <w:sz w:val="24"/>
          <w:szCs w:val="24"/>
          <w:lang w:val="x-none" w:eastAsia="x-none"/>
        </w:rPr>
      </w:pPr>
      <w:r w:rsidRPr="00283791">
        <w:rPr>
          <w:b/>
          <w:bCs/>
          <w:sz w:val="24"/>
          <w:szCs w:val="24"/>
          <w:lang w:eastAsia="x-none"/>
        </w:rPr>
        <w:t>ЗАТВЕРДЖЕНО</w:t>
      </w:r>
    </w:p>
    <w:p w:rsidR="00C2315C" w:rsidRPr="00283791" w:rsidRDefault="00C2315C" w:rsidP="00C2315C">
      <w:pPr>
        <w:ind w:left="5387"/>
        <w:rPr>
          <w:b/>
          <w:bCs/>
          <w:sz w:val="24"/>
          <w:szCs w:val="24"/>
          <w:lang w:eastAsia="x-none"/>
        </w:rPr>
      </w:pPr>
      <w:r w:rsidRPr="00283791">
        <w:rPr>
          <w:b/>
          <w:bCs/>
          <w:sz w:val="24"/>
          <w:szCs w:val="24"/>
          <w:lang w:eastAsia="x-none"/>
        </w:rPr>
        <w:t>Директор Департаменту соціального</w:t>
      </w:r>
    </w:p>
    <w:p w:rsidR="00C2315C" w:rsidRPr="00283791" w:rsidRDefault="00C2315C" w:rsidP="00C2315C">
      <w:pPr>
        <w:ind w:left="5387"/>
        <w:rPr>
          <w:b/>
          <w:bCs/>
          <w:sz w:val="24"/>
          <w:szCs w:val="24"/>
          <w:lang w:val="x-none" w:eastAsia="x-none"/>
        </w:rPr>
      </w:pPr>
      <w:r w:rsidRPr="00283791">
        <w:rPr>
          <w:b/>
          <w:bCs/>
          <w:sz w:val="24"/>
          <w:szCs w:val="24"/>
          <w:lang w:eastAsia="x-none"/>
        </w:rPr>
        <w:t>захисту населення Сумської міської ради</w:t>
      </w:r>
    </w:p>
    <w:p w:rsidR="00C2315C" w:rsidRPr="00283791" w:rsidRDefault="00C2315C" w:rsidP="00C2315C">
      <w:pPr>
        <w:ind w:left="5387"/>
        <w:jc w:val="both"/>
        <w:rPr>
          <w:b/>
          <w:bCs/>
          <w:sz w:val="24"/>
          <w:szCs w:val="24"/>
          <w:lang w:eastAsia="x-none"/>
        </w:rPr>
      </w:pPr>
      <w:r w:rsidRPr="00283791">
        <w:rPr>
          <w:b/>
          <w:bCs/>
          <w:sz w:val="24"/>
          <w:szCs w:val="24"/>
          <w:shd w:val="clear" w:color="auto" w:fill="FFFFFF"/>
        </w:rPr>
        <w:t>__________________ Тетяна МАСІК</w:t>
      </w:r>
    </w:p>
    <w:p w:rsidR="00C2315C" w:rsidRPr="00283791" w:rsidRDefault="00C2315C" w:rsidP="00C2315C">
      <w:pPr>
        <w:ind w:left="5387"/>
        <w:jc w:val="both"/>
        <w:rPr>
          <w:sz w:val="24"/>
          <w:szCs w:val="24"/>
          <w:lang w:val="x-none" w:eastAsia="x-none"/>
        </w:rPr>
      </w:pPr>
      <w:r w:rsidRPr="00283791">
        <w:rPr>
          <w:sz w:val="24"/>
          <w:szCs w:val="24"/>
          <w:lang w:eastAsia="x-none"/>
        </w:rPr>
        <w:t xml:space="preserve">           </w:t>
      </w:r>
      <w:r w:rsidRPr="00283791">
        <w:rPr>
          <w:sz w:val="24"/>
          <w:szCs w:val="24"/>
          <w:lang w:val="x-none" w:eastAsia="x-none"/>
        </w:rPr>
        <w:t>(</w:t>
      </w:r>
      <w:proofErr w:type="spellStart"/>
      <w:r w:rsidRPr="00283791">
        <w:rPr>
          <w:sz w:val="24"/>
          <w:szCs w:val="24"/>
          <w:lang w:val="x-none" w:eastAsia="x-none"/>
        </w:rPr>
        <w:t>підпис</w:t>
      </w:r>
      <w:proofErr w:type="spellEnd"/>
      <w:r w:rsidRPr="00283791">
        <w:rPr>
          <w:sz w:val="24"/>
          <w:szCs w:val="24"/>
          <w:lang w:val="x-none" w:eastAsia="x-none"/>
        </w:rPr>
        <w:t>)</w:t>
      </w:r>
    </w:p>
    <w:p w:rsidR="00C2315C" w:rsidRPr="00283791" w:rsidRDefault="00C2315C" w:rsidP="00C2315C">
      <w:pPr>
        <w:ind w:left="5387"/>
        <w:jc w:val="both"/>
        <w:rPr>
          <w:b/>
          <w:sz w:val="24"/>
          <w:szCs w:val="24"/>
          <w:lang w:eastAsia="x-none"/>
        </w:rPr>
      </w:pPr>
      <w:r w:rsidRPr="00283791">
        <w:rPr>
          <w:b/>
          <w:sz w:val="24"/>
          <w:szCs w:val="24"/>
          <w:lang w:eastAsia="x-none"/>
        </w:rPr>
        <w:t>МП</w:t>
      </w:r>
    </w:p>
    <w:p w:rsidR="00C2315C" w:rsidRDefault="00880072" w:rsidP="00880072">
      <w:pPr>
        <w:pBdr>
          <w:top w:val="nil"/>
          <w:left w:val="nil"/>
          <w:bottom w:val="nil"/>
          <w:right w:val="nil"/>
          <w:between w:val="nil"/>
        </w:pBdr>
        <w:shd w:val="clear" w:color="auto" w:fill="FFFFFF"/>
        <w:ind w:left="2410" w:firstLine="2552"/>
        <w:rPr>
          <w:b/>
          <w:color w:val="000000"/>
          <w:sz w:val="24"/>
          <w:szCs w:val="24"/>
        </w:rPr>
      </w:pPr>
      <w:r>
        <w:rPr>
          <w:b/>
          <w:bCs/>
          <w:sz w:val="24"/>
          <w:szCs w:val="24"/>
          <w:lang w:eastAsia="x-none"/>
        </w:rPr>
        <w:t xml:space="preserve">       </w:t>
      </w:r>
      <w:r w:rsidR="00C2315C" w:rsidRPr="00283791">
        <w:rPr>
          <w:b/>
          <w:bCs/>
          <w:sz w:val="24"/>
          <w:szCs w:val="24"/>
          <w:lang w:val="x-none" w:eastAsia="x-none"/>
        </w:rPr>
        <w:t>«_____»________________ 202</w:t>
      </w:r>
      <w:r w:rsidR="00C2315C" w:rsidRPr="00283791">
        <w:rPr>
          <w:b/>
          <w:bCs/>
          <w:sz w:val="24"/>
          <w:szCs w:val="24"/>
          <w:lang w:eastAsia="x-none"/>
        </w:rPr>
        <w:t>5</w:t>
      </w:r>
      <w:r w:rsidR="00C2315C" w:rsidRPr="00283791">
        <w:rPr>
          <w:b/>
          <w:bCs/>
          <w:sz w:val="24"/>
          <w:szCs w:val="24"/>
          <w:lang w:val="x-none" w:eastAsia="x-none"/>
        </w:rPr>
        <w:t xml:space="preserve"> р.</w:t>
      </w:r>
    </w:p>
    <w:p w:rsidR="00C2315C" w:rsidRDefault="00C2315C" w:rsidP="00C2315C">
      <w:pPr>
        <w:pBdr>
          <w:top w:val="nil"/>
          <w:left w:val="nil"/>
          <w:bottom w:val="nil"/>
          <w:right w:val="nil"/>
          <w:between w:val="nil"/>
        </w:pBdr>
        <w:shd w:val="clear" w:color="auto" w:fill="FFFFFF"/>
        <w:rPr>
          <w:b/>
          <w:color w:val="000000"/>
          <w:sz w:val="24"/>
          <w:szCs w:val="24"/>
        </w:rPr>
      </w:pPr>
    </w:p>
    <w:p w:rsidR="006B7FB2" w:rsidRDefault="008B538C">
      <w:pPr>
        <w:pBdr>
          <w:top w:val="nil"/>
          <w:left w:val="nil"/>
          <w:bottom w:val="nil"/>
          <w:right w:val="nil"/>
          <w:between w:val="nil"/>
        </w:pBdr>
        <w:shd w:val="clear" w:color="auto" w:fill="FFFFFF"/>
        <w:jc w:val="center"/>
        <w:rPr>
          <w:b/>
          <w:color w:val="000000"/>
          <w:sz w:val="24"/>
          <w:szCs w:val="24"/>
        </w:rPr>
      </w:pPr>
      <w:r w:rsidRPr="008B6F0E">
        <w:rPr>
          <w:b/>
          <w:color w:val="000000"/>
          <w:sz w:val="24"/>
          <w:szCs w:val="24"/>
        </w:rPr>
        <w:t>ІНФОРМАЦІЙНА КАРТКА</w:t>
      </w:r>
    </w:p>
    <w:p w:rsidR="00BD6583" w:rsidRPr="008B6F0E" w:rsidRDefault="008B538C">
      <w:pPr>
        <w:pBdr>
          <w:top w:val="nil"/>
          <w:left w:val="nil"/>
          <w:bottom w:val="nil"/>
          <w:right w:val="nil"/>
          <w:between w:val="nil"/>
        </w:pBdr>
        <w:shd w:val="clear" w:color="auto" w:fill="FFFFFF"/>
        <w:jc w:val="center"/>
        <w:rPr>
          <w:b/>
          <w:color w:val="000000"/>
          <w:sz w:val="24"/>
          <w:szCs w:val="24"/>
        </w:rPr>
      </w:pPr>
      <w:r w:rsidRPr="008B6F0E">
        <w:rPr>
          <w:b/>
          <w:color w:val="000000"/>
          <w:sz w:val="24"/>
          <w:szCs w:val="24"/>
        </w:rPr>
        <w:t xml:space="preserve">адміністративної послуги </w:t>
      </w:r>
    </w:p>
    <w:p w:rsidR="00BD6583" w:rsidRDefault="008B538C">
      <w:pPr>
        <w:jc w:val="center"/>
        <w:rPr>
          <w:b/>
          <w:sz w:val="24"/>
          <w:szCs w:val="24"/>
        </w:rPr>
      </w:pPr>
      <w:r w:rsidRPr="008B6F0E">
        <w:rPr>
          <w:b/>
          <w:sz w:val="24"/>
          <w:szCs w:val="24"/>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rsidR="006B7FB2" w:rsidRPr="006B7FB2" w:rsidRDefault="006B7FB2">
      <w:pPr>
        <w:jc w:val="center"/>
        <w:rPr>
          <w:b/>
          <w:smallCaps/>
          <w:sz w:val="12"/>
          <w:szCs w:val="12"/>
        </w:rPr>
      </w:pPr>
    </w:p>
    <w:p w:rsidR="006B7FB2" w:rsidRPr="00005D6D" w:rsidRDefault="006B7FB2" w:rsidP="006B7FB2">
      <w:pPr>
        <w:suppressAutoHyphens/>
        <w:jc w:val="center"/>
        <w:rPr>
          <w:sz w:val="24"/>
          <w:szCs w:val="24"/>
          <w:u w:val="single"/>
        </w:rPr>
      </w:pPr>
      <w:r w:rsidRPr="00005D6D">
        <w:rPr>
          <w:sz w:val="24"/>
          <w:szCs w:val="24"/>
          <w:u w:val="single"/>
        </w:rPr>
        <w:t>Департамент соціального захисту населення Сумської міської ради</w:t>
      </w:r>
    </w:p>
    <w:p w:rsidR="00BD6583" w:rsidRPr="008B6F0E" w:rsidRDefault="006B7FB2" w:rsidP="006B7FB2">
      <w:pPr>
        <w:pBdr>
          <w:top w:val="nil"/>
          <w:left w:val="nil"/>
          <w:bottom w:val="nil"/>
          <w:right w:val="nil"/>
          <w:between w:val="nil"/>
        </w:pBdr>
        <w:shd w:val="clear" w:color="auto" w:fill="FFFFFF"/>
        <w:jc w:val="center"/>
        <w:rPr>
          <w:color w:val="000000"/>
        </w:rPr>
      </w:pPr>
      <w:r w:rsidRPr="00B77415">
        <w:t xml:space="preserve"> (найменування суб’єкта надання адміністративної послуги та / або центру надання адміністративних послуг)</w:t>
      </w:r>
    </w:p>
    <w:p w:rsidR="00BD6583" w:rsidRPr="006B7FB2" w:rsidRDefault="00BD6583">
      <w:pPr>
        <w:pBdr>
          <w:top w:val="nil"/>
          <w:left w:val="nil"/>
          <w:bottom w:val="nil"/>
          <w:right w:val="nil"/>
          <w:between w:val="nil"/>
        </w:pBdr>
        <w:shd w:val="clear" w:color="auto" w:fill="FFFFFF"/>
        <w:jc w:val="center"/>
        <w:rPr>
          <w:color w:val="000000"/>
          <w:sz w:val="12"/>
          <w:szCs w:val="12"/>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BD6583" w:rsidRPr="008B6F0E">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b/>
                <w:color w:val="000000"/>
                <w:sz w:val="24"/>
                <w:szCs w:val="24"/>
              </w:rPr>
              <w:t>Інформація про суб’єкт надання адміністративної послуги та / або центр надання адміністративних послуг</w:t>
            </w:r>
          </w:p>
        </w:tc>
      </w:tr>
      <w:tr w:rsidR="006B7FB2" w:rsidRPr="008B6F0E">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6B7FB2" w:rsidRPr="008B6F0E" w:rsidRDefault="006B7FB2" w:rsidP="006B7FB2">
            <w:pPr>
              <w:pBdr>
                <w:top w:val="nil"/>
                <w:left w:val="nil"/>
                <w:bottom w:val="nil"/>
                <w:right w:val="nil"/>
                <w:between w:val="nil"/>
              </w:pBdr>
              <w:ind w:left="113" w:right="113"/>
              <w:jc w:val="center"/>
              <w:rPr>
                <w:color w:val="000000"/>
                <w:sz w:val="24"/>
                <w:szCs w:val="24"/>
              </w:rPr>
            </w:pPr>
            <w:r w:rsidRPr="008B6F0E">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rsidR="006B7FB2" w:rsidRPr="008B6F0E" w:rsidRDefault="006B7FB2" w:rsidP="006B7FB2">
            <w:pPr>
              <w:rPr>
                <w:sz w:val="24"/>
                <w:szCs w:val="24"/>
              </w:rPr>
            </w:pPr>
            <w:r w:rsidRPr="008B6F0E">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rsidR="006B7FB2" w:rsidRPr="00B77415" w:rsidRDefault="006B7FB2" w:rsidP="006B7FB2">
            <w:pPr>
              <w:ind w:right="119"/>
              <w:jc w:val="both"/>
              <w:rPr>
                <w:i/>
                <w:sz w:val="24"/>
                <w:szCs w:val="24"/>
              </w:rPr>
            </w:pPr>
            <w:r w:rsidRPr="00527DE1">
              <w:rPr>
                <w:rFonts w:cs="Calibri"/>
                <w:sz w:val="24"/>
                <w:szCs w:val="24"/>
                <w:lang w:eastAsia="en-US"/>
              </w:rPr>
              <w:t>м. Суми, вул. Харківська, буд. 35</w:t>
            </w:r>
          </w:p>
        </w:tc>
      </w:tr>
      <w:tr w:rsidR="006B7FB2" w:rsidRPr="008B6F0E">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6B7FB2" w:rsidRPr="008B6F0E" w:rsidRDefault="006B7FB2" w:rsidP="006B7FB2">
            <w:pPr>
              <w:pBdr>
                <w:top w:val="nil"/>
                <w:left w:val="nil"/>
                <w:bottom w:val="nil"/>
                <w:right w:val="nil"/>
                <w:between w:val="nil"/>
              </w:pBdr>
              <w:ind w:left="113" w:right="113"/>
              <w:jc w:val="center"/>
              <w:rPr>
                <w:color w:val="000000"/>
                <w:sz w:val="24"/>
                <w:szCs w:val="24"/>
              </w:rPr>
            </w:pPr>
            <w:r w:rsidRPr="008B6F0E">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rsidR="006B7FB2" w:rsidRPr="008B6F0E" w:rsidRDefault="006B7FB2" w:rsidP="006B7FB2">
            <w:pPr>
              <w:rPr>
                <w:sz w:val="24"/>
                <w:szCs w:val="24"/>
              </w:rPr>
            </w:pPr>
            <w:r w:rsidRPr="008B6F0E">
              <w:rPr>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rsidR="00C839AD" w:rsidRPr="00C839AD" w:rsidRDefault="00C839AD" w:rsidP="00C839AD">
            <w:pPr>
              <w:suppressAutoHyphens/>
              <w:ind w:left="-3"/>
              <w:jc w:val="both"/>
              <w:rPr>
                <w:rFonts w:cs="Calibri"/>
                <w:sz w:val="24"/>
                <w:szCs w:val="24"/>
                <w:lang w:eastAsia="ar-SA"/>
              </w:rPr>
            </w:pPr>
            <w:r w:rsidRPr="001B6C2C">
              <w:rPr>
                <w:rFonts w:cs="Calibri"/>
                <w:sz w:val="24"/>
                <w:szCs w:val="24"/>
                <w:lang w:eastAsia="ar-SA"/>
              </w:rPr>
              <w:t>Департамент соціального захисту населення Сумської</w:t>
            </w:r>
            <w:r>
              <w:rPr>
                <w:rFonts w:cs="Calibri"/>
                <w:sz w:val="24"/>
                <w:szCs w:val="24"/>
                <w:lang w:eastAsia="ar-SA"/>
              </w:rPr>
              <w:t xml:space="preserve"> </w:t>
            </w:r>
            <w:r w:rsidRPr="001B6C2C">
              <w:rPr>
                <w:rFonts w:cs="Calibri"/>
                <w:sz w:val="24"/>
                <w:szCs w:val="24"/>
                <w:lang w:eastAsia="ar-SA"/>
              </w:rPr>
              <w:t>міської ради (м. Суми, вул. Харківська, буд. 35):</w:t>
            </w:r>
            <w:r>
              <w:rPr>
                <w:rFonts w:cs="Calibri"/>
                <w:sz w:val="24"/>
                <w:szCs w:val="24"/>
                <w:lang w:eastAsia="ar-SA"/>
              </w:rPr>
              <w:t xml:space="preserve">                  </w:t>
            </w:r>
            <w:r w:rsidRPr="001B6C2C">
              <w:rPr>
                <w:rFonts w:cs="Calibri"/>
                <w:sz w:val="24"/>
                <w:szCs w:val="24"/>
                <w:lang w:eastAsia="ar-SA"/>
              </w:rPr>
              <w:t>понеділок – четвер: 8</w:t>
            </w:r>
            <w:r w:rsidRPr="001B6C2C">
              <w:rPr>
                <w:rFonts w:cs="Calibri"/>
                <w:sz w:val="24"/>
                <w:szCs w:val="24"/>
                <w:vertAlign w:val="superscript"/>
                <w:lang w:eastAsia="ar-SA"/>
              </w:rPr>
              <w:t>00</w:t>
            </w:r>
            <w:r w:rsidRPr="001B6C2C">
              <w:rPr>
                <w:rFonts w:cs="Calibri"/>
                <w:sz w:val="24"/>
                <w:szCs w:val="24"/>
                <w:lang w:eastAsia="ar-SA"/>
              </w:rPr>
              <w:t>-17</w:t>
            </w:r>
            <w:r w:rsidRPr="001B6C2C">
              <w:rPr>
                <w:rFonts w:cs="Calibri"/>
                <w:sz w:val="24"/>
                <w:szCs w:val="24"/>
                <w:vertAlign w:val="superscript"/>
                <w:lang w:eastAsia="ar-SA"/>
              </w:rPr>
              <w:t>15</w:t>
            </w:r>
            <w:r w:rsidRPr="001B6C2C">
              <w:rPr>
                <w:rFonts w:cs="Calibri"/>
                <w:sz w:val="24"/>
                <w:szCs w:val="24"/>
                <w:lang w:eastAsia="ar-SA"/>
              </w:rPr>
              <w:t>, п’ятниця: 8</w:t>
            </w:r>
            <w:r w:rsidRPr="001B6C2C">
              <w:rPr>
                <w:rFonts w:cs="Calibri"/>
                <w:sz w:val="24"/>
                <w:szCs w:val="24"/>
                <w:vertAlign w:val="superscript"/>
                <w:lang w:eastAsia="ar-SA"/>
              </w:rPr>
              <w:t>00</w:t>
            </w:r>
            <w:r w:rsidRPr="001B6C2C">
              <w:rPr>
                <w:rFonts w:cs="Calibri"/>
                <w:sz w:val="24"/>
                <w:szCs w:val="24"/>
                <w:lang w:eastAsia="ar-SA"/>
              </w:rPr>
              <w:t>-16</w:t>
            </w:r>
            <w:r w:rsidRPr="001B6C2C">
              <w:rPr>
                <w:rFonts w:cs="Calibri"/>
                <w:sz w:val="24"/>
                <w:szCs w:val="24"/>
                <w:vertAlign w:val="superscript"/>
                <w:lang w:eastAsia="ar-SA"/>
              </w:rPr>
              <w:t>00</w:t>
            </w:r>
            <w:r w:rsidRPr="001B6C2C">
              <w:rPr>
                <w:rFonts w:cs="Calibri"/>
                <w:sz w:val="24"/>
                <w:szCs w:val="24"/>
                <w:vertAlign w:val="subscript"/>
                <w:lang w:eastAsia="ar-SA"/>
              </w:rPr>
              <w:t xml:space="preserve">, </w:t>
            </w:r>
            <w:r w:rsidRPr="001B6C2C">
              <w:rPr>
                <w:rFonts w:cs="Calibri"/>
                <w:sz w:val="24"/>
                <w:szCs w:val="24"/>
                <w:lang w:eastAsia="ar-SA"/>
              </w:rPr>
              <w:t>вихідні дні – субота, неділя</w:t>
            </w:r>
            <w:r w:rsidRPr="00C839AD">
              <w:rPr>
                <w:rFonts w:cs="Calibri"/>
                <w:sz w:val="24"/>
                <w:szCs w:val="24"/>
                <w:lang w:eastAsia="ar-SA"/>
              </w:rPr>
              <w:t>.</w:t>
            </w:r>
          </w:p>
          <w:p w:rsidR="006B7FB2" w:rsidRPr="00B77415" w:rsidRDefault="00C839AD" w:rsidP="00C839AD">
            <w:pPr>
              <w:ind w:right="119"/>
              <w:jc w:val="both"/>
              <w:rPr>
                <w:i/>
                <w:sz w:val="24"/>
                <w:szCs w:val="24"/>
              </w:rPr>
            </w:pPr>
            <w:r w:rsidRPr="001B6C2C">
              <w:rPr>
                <w:rFonts w:cs="Calibri"/>
                <w:sz w:val="24"/>
                <w:szCs w:val="24"/>
                <w:lang w:eastAsia="en-US"/>
              </w:rPr>
              <w:t xml:space="preserve">Громадська приймальня, робоче місце № </w:t>
            </w:r>
            <w:r>
              <w:rPr>
                <w:rFonts w:cs="Calibri"/>
                <w:sz w:val="24"/>
                <w:szCs w:val="24"/>
                <w:lang w:eastAsia="en-US"/>
              </w:rPr>
              <w:t>3</w:t>
            </w:r>
          </w:p>
        </w:tc>
      </w:tr>
      <w:tr w:rsidR="006B7FB2" w:rsidRPr="008B6F0E">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6B7FB2" w:rsidRPr="008B6F0E" w:rsidRDefault="006B7FB2" w:rsidP="006B7FB2">
            <w:pPr>
              <w:pBdr>
                <w:top w:val="nil"/>
                <w:left w:val="nil"/>
                <w:bottom w:val="nil"/>
                <w:right w:val="nil"/>
                <w:between w:val="nil"/>
              </w:pBdr>
              <w:ind w:left="113" w:right="113"/>
              <w:jc w:val="center"/>
              <w:rPr>
                <w:color w:val="000000"/>
                <w:sz w:val="24"/>
                <w:szCs w:val="24"/>
              </w:rPr>
            </w:pPr>
            <w:r w:rsidRPr="008B6F0E">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rsidR="006B7FB2" w:rsidRPr="008B6F0E" w:rsidRDefault="006B7FB2" w:rsidP="006B7FB2">
            <w:pPr>
              <w:rPr>
                <w:sz w:val="24"/>
                <w:szCs w:val="24"/>
              </w:rPr>
            </w:pPr>
            <w:r w:rsidRPr="008B6F0E">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rsidR="006B7FB2" w:rsidRPr="001B6C2C" w:rsidRDefault="006B7FB2" w:rsidP="006B7FB2">
            <w:pPr>
              <w:shd w:val="clear" w:color="auto" w:fill="FFFFFF"/>
              <w:jc w:val="both"/>
              <w:rPr>
                <w:sz w:val="24"/>
                <w:szCs w:val="24"/>
              </w:rPr>
            </w:pPr>
            <w:r w:rsidRPr="001B6C2C">
              <w:rPr>
                <w:sz w:val="24"/>
                <w:szCs w:val="24"/>
              </w:rPr>
              <w:t>Телефон/факс: (0542) 787-1</w:t>
            </w:r>
            <w:r>
              <w:rPr>
                <w:sz w:val="24"/>
                <w:szCs w:val="24"/>
              </w:rPr>
              <w:t>39</w:t>
            </w:r>
          </w:p>
          <w:p w:rsidR="006B7FB2" w:rsidRPr="001B6C2C" w:rsidRDefault="006B7FB2" w:rsidP="006B7FB2">
            <w:pPr>
              <w:rPr>
                <w:color w:val="0000FF"/>
                <w:sz w:val="24"/>
                <w:szCs w:val="24"/>
                <w:u w:val="single"/>
                <w:lang w:eastAsia="en-US"/>
              </w:rPr>
            </w:pPr>
            <w:r w:rsidRPr="001B6C2C">
              <w:rPr>
                <w:sz w:val="24"/>
                <w:szCs w:val="24"/>
                <w:lang w:eastAsia="en-US"/>
              </w:rPr>
              <w:t>Е</w:t>
            </w:r>
            <w:r w:rsidRPr="0045744E">
              <w:rPr>
                <w:sz w:val="24"/>
                <w:szCs w:val="24"/>
                <w:lang w:val="ru-RU" w:eastAsia="en-US"/>
              </w:rPr>
              <w:t>-</w:t>
            </w:r>
            <w:r w:rsidRPr="001B6C2C">
              <w:rPr>
                <w:sz w:val="24"/>
                <w:szCs w:val="24"/>
                <w:lang w:val="en-US" w:eastAsia="en-US"/>
              </w:rPr>
              <w:t>mail</w:t>
            </w:r>
            <w:r w:rsidRPr="0045744E">
              <w:rPr>
                <w:sz w:val="24"/>
                <w:szCs w:val="24"/>
                <w:lang w:val="ru-RU" w:eastAsia="en-US"/>
              </w:rPr>
              <w:t xml:space="preserve">: </w:t>
            </w:r>
            <w:hyperlink r:id="rId8" w:history="1">
              <w:r w:rsidRPr="001B6C2C">
                <w:rPr>
                  <w:color w:val="0000FF"/>
                  <w:sz w:val="24"/>
                  <w:szCs w:val="24"/>
                  <w:u w:val="single"/>
                  <w:lang w:val="en-US" w:eastAsia="en-US"/>
                </w:rPr>
                <w:t>dszn</w:t>
              </w:r>
              <w:r w:rsidRPr="0045744E">
                <w:rPr>
                  <w:color w:val="0000FF"/>
                  <w:sz w:val="24"/>
                  <w:szCs w:val="24"/>
                  <w:u w:val="single"/>
                  <w:lang w:val="ru-RU" w:eastAsia="en-US"/>
                </w:rPr>
                <w:t>@</w:t>
              </w:r>
              <w:r w:rsidRPr="001B6C2C">
                <w:rPr>
                  <w:color w:val="0000FF"/>
                  <w:sz w:val="24"/>
                  <w:szCs w:val="24"/>
                  <w:u w:val="single"/>
                  <w:lang w:val="en-US" w:eastAsia="en-US"/>
                </w:rPr>
                <w:t>smr</w:t>
              </w:r>
              <w:r w:rsidRPr="0045744E">
                <w:rPr>
                  <w:color w:val="0000FF"/>
                  <w:sz w:val="24"/>
                  <w:szCs w:val="24"/>
                  <w:u w:val="single"/>
                  <w:lang w:val="ru-RU" w:eastAsia="en-US"/>
                </w:rPr>
                <w:t>.</w:t>
              </w:r>
              <w:r w:rsidRPr="001B6C2C">
                <w:rPr>
                  <w:color w:val="0000FF"/>
                  <w:sz w:val="24"/>
                  <w:szCs w:val="24"/>
                  <w:u w:val="single"/>
                  <w:lang w:val="en-US" w:eastAsia="en-US"/>
                </w:rPr>
                <w:t>gov</w:t>
              </w:r>
              <w:r w:rsidRPr="0045744E">
                <w:rPr>
                  <w:color w:val="0000FF"/>
                  <w:sz w:val="24"/>
                  <w:szCs w:val="24"/>
                  <w:u w:val="single"/>
                  <w:lang w:val="ru-RU" w:eastAsia="en-US"/>
                </w:rPr>
                <w:t>.</w:t>
              </w:r>
              <w:proofErr w:type="spellStart"/>
              <w:r w:rsidRPr="001B6C2C">
                <w:rPr>
                  <w:color w:val="0000FF"/>
                  <w:sz w:val="24"/>
                  <w:szCs w:val="24"/>
                  <w:u w:val="single"/>
                  <w:lang w:val="en-US" w:eastAsia="en-US"/>
                </w:rPr>
                <w:t>ua</w:t>
              </w:r>
              <w:proofErr w:type="spellEnd"/>
            </w:hyperlink>
          </w:p>
          <w:p w:rsidR="006B7FB2" w:rsidRPr="001B6C2C" w:rsidRDefault="006B7FB2" w:rsidP="006B7FB2">
            <w:pPr>
              <w:rPr>
                <w:color w:val="0000FF"/>
                <w:sz w:val="24"/>
                <w:szCs w:val="24"/>
                <w:lang w:eastAsia="en-US"/>
              </w:rPr>
            </w:pPr>
            <w:proofErr w:type="spellStart"/>
            <w:r w:rsidRPr="001B6C2C">
              <w:rPr>
                <w:sz w:val="24"/>
                <w:szCs w:val="24"/>
                <w:lang w:val="en-US" w:eastAsia="ar-SA"/>
              </w:rPr>
              <w:t>pracya</w:t>
            </w:r>
            <w:proofErr w:type="spellEnd"/>
            <w:r w:rsidRPr="001B6C2C">
              <w:rPr>
                <w:sz w:val="24"/>
                <w:szCs w:val="24"/>
                <w:lang w:eastAsia="ar-SA"/>
              </w:rPr>
              <w:t>_</w:t>
            </w:r>
            <w:proofErr w:type="spellStart"/>
            <w:r w:rsidRPr="001B6C2C">
              <w:rPr>
                <w:sz w:val="24"/>
                <w:szCs w:val="24"/>
                <w:lang w:val="en-US" w:eastAsia="ar-SA"/>
              </w:rPr>
              <w:t>sumy</w:t>
            </w:r>
            <w:proofErr w:type="spellEnd"/>
            <w:r w:rsidRPr="001B6C2C">
              <w:rPr>
                <w:sz w:val="24"/>
                <w:szCs w:val="24"/>
                <w:lang w:eastAsia="ar-SA"/>
              </w:rPr>
              <w:t>@</w:t>
            </w:r>
            <w:proofErr w:type="spellStart"/>
            <w:r w:rsidRPr="001B6C2C">
              <w:rPr>
                <w:sz w:val="24"/>
                <w:szCs w:val="24"/>
                <w:lang w:val="en-US" w:eastAsia="ar-SA"/>
              </w:rPr>
              <w:t>dszn</w:t>
            </w:r>
            <w:proofErr w:type="spellEnd"/>
            <w:r w:rsidRPr="001B6C2C">
              <w:rPr>
                <w:sz w:val="24"/>
                <w:szCs w:val="24"/>
                <w:lang w:eastAsia="ar-SA"/>
              </w:rPr>
              <w:t>.</w:t>
            </w:r>
            <w:proofErr w:type="spellStart"/>
            <w:r w:rsidRPr="001B6C2C">
              <w:rPr>
                <w:sz w:val="24"/>
                <w:szCs w:val="24"/>
                <w:lang w:val="en-US" w:eastAsia="ar-SA"/>
              </w:rPr>
              <w:t>sm</w:t>
            </w:r>
            <w:proofErr w:type="spellEnd"/>
            <w:r w:rsidRPr="001B6C2C">
              <w:rPr>
                <w:sz w:val="24"/>
                <w:szCs w:val="24"/>
                <w:lang w:eastAsia="ar-SA"/>
              </w:rPr>
              <w:t>.</w:t>
            </w:r>
            <w:r w:rsidRPr="001B6C2C">
              <w:rPr>
                <w:sz w:val="24"/>
                <w:szCs w:val="24"/>
                <w:lang w:val="en-US" w:eastAsia="ar-SA"/>
              </w:rPr>
              <w:t>gov</w:t>
            </w:r>
            <w:r w:rsidRPr="001B6C2C">
              <w:rPr>
                <w:sz w:val="24"/>
                <w:szCs w:val="24"/>
                <w:lang w:eastAsia="ar-SA"/>
              </w:rPr>
              <w:t>.</w:t>
            </w:r>
            <w:proofErr w:type="spellStart"/>
            <w:r w:rsidRPr="001B6C2C">
              <w:rPr>
                <w:sz w:val="24"/>
                <w:szCs w:val="24"/>
                <w:lang w:val="en-US" w:eastAsia="ar-SA"/>
              </w:rPr>
              <w:t>ua</w:t>
            </w:r>
            <w:proofErr w:type="spellEnd"/>
          </w:p>
          <w:p w:rsidR="006B7FB2" w:rsidRPr="00B77415" w:rsidRDefault="0043380C" w:rsidP="006B7FB2">
            <w:pPr>
              <w:ind w:right="119"/>
              <w:jc w:val="both"/>
              <w:rPr>
                <w:i/>
                <w:sz w:val="24"/>
                <w:szCs w:val="24"/>
              </w:rPr>
            </w:pPr>
            <w:hyperlink r:id="rId9" w:history="1">
              <w:r w:rsidR="006B7FB2" w:rsidRPr="00770BC5">
                <w:rPr>
                  <w:rStyle w:val="a9"/>
                  <w:sz w:val="24"/>
                  <w:szCs w:val="24"/>
                  <w:lang w:val="en-US" w:eastAsia="en-US"/>
                </w:rPr>
                <w:t>https</w:t>
              </w:r>
              <w:r w:rsidR="006B7FB2" w:rsidRPr="00770BC5">
                <w:rPr>
                  <w:rStyle w:val="a9"/>
                  <w:sz w:val="24"/>
                  <w:szCs w:val="24"/>
                  <w:lang w:eastAsia="en-US"/>
                </w:rPr>
                <w:t>://</w:t>
              </w:r>
              <w:proofErr w:type="spellStart"/>
              <w:r w:rsidR="006B7FB2" w:rsidRPr="00770BC5">
                <w:rPr>
                  <w:rStyle w:val="a9"/>
                  <w:sz w:val="24"/>
                  <w:szCs w:val="24"/>
                  <w:lang w:val="en-US" w:eastAsia="en-US"/>
                </w:rPr>
                <w:t>dszn</w:t>
              </w:r>
              <w:proofErr w:type="spellEnd"/>
              <w:r w:rsidR="006B7FB2" w:rsidRPr="00770BC5">
                <w:rPr>
                  <w:rStyle w:val="a9"/>
                  <w:sz w:val="24"/>
                  <w:szCs w:val="24"/>
                  <w:lang w:eastAsia="en-US"/>
                </w:rPr>
                <w:t>.</w:t>
              </w:r>
              <w:proofErr w:type="spellStart"/>
              <w:r w:rsidR="006B7FB2" w:rsidRPr="00770BC5">
                <w:rPr>
                  <w:rStyle w:val="a9"/>
                  <w:sz w:val="24"/>
                  <w:szCs w:val="24"/>
                  <w:lang w:val="en-US" w:eastAsia="en-US"/>
                </w:rPr>
                <w:t>smr</w:t>
              </w:r>
              <w:proofErr w:type="spellEnd"/>
              <w:r w:rsidR="006B7FB2" w:rsidRPr="00770BC5">
                <w:rPr>
                  <w:rStyle w:val="a9"/>
                  <w:sz w:val="24"/>
                  <w:szCs w:val="24"/>
                  <w:lang w:eastAsia="en-US"/>
                </w:rPr>
                <w:t>.</w:t>
              </w:r>
              <w:r w:rsidR="006B7FB2" w:rsidRPr="00770BC5">
                <w:rPr>
                  <w:rStyle w:val="a9"/>
                  <w:sz w:val="24"/>
                  <w:szCs w:val="24"/>
                  <w:lang w:val="en-US" w:eastAsia="en-US"/>
                </w:rPr>
                <w:t>gov</w:t>
              </w:r>
              <w:r w:rsidR="006B7FB2" w:rsidRPr="00770BC5">
                <w:rPr>
                  <w:rStyle w:val="a9"/>
                  <w:sz w:val="24"/>
                  <w:szCs w:val="24"/>
                  <w:lang w:eastAsia="en-US"/>
                </w:rPr>
                <w:t>.</w:t>
              </w:r>
              <w:proofErr w:type="spellStart"/>
              <w:r w:rsidR="006B7FB2" w:rsidRPr="00770BC5">
                <w:rPr>
                  <w:rStyle w:val="a9"/>
                  <w:sz w:val="24"/>
                  <w:szCs w:val="24"/>
                  <w:lang w:val="en-US" w:eastAsia="en-US"/>
                </w:rPr>
                <w:t>ua</w:t>
              </w:r>
              <w:proofErr w:type="spellEnd"/>
            </w:hyperlink>
          </w:p>
        </w:tc>
      </w:tr>
      <w:tr w:rsidR="00BD6583" w:rsidRPr="008B6F0E">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b/>
                <w:color w:val="000000"/>
                <w:sz w:val="24"/>
                <w:szCs w:val="24"/>
              </w:rPr>
              <w:t>Нормативні акти, якими регламентується надання адміністративної послуги</w:t>
            </w:r>
          </w:p>
        </w:tc>
      </w:tr>
      <w:tr w:rsidR="00BD6583" w:rsidRPr="008B6F0E">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right="113"/>
              <w:rPr>
                <w:color w:val="000000"/>
                <w:sz w:val="24"/>
                <w:szCs w:val="24"/>
              </w:rPr>
            </w:pPr>
            <w:r w:rsidRPr="008B6F0E">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rsidP="008B6F0E">
            <w:pPr>
              <w:pBdr>
                <w:top w:val="nil"/>
                <w:left w:val="nil"/>
                <w:bottom w:val="nil"/>
                <w:right w:val="nil"/>
                <w:between w:val="nil"/>
              </w:pBdr>
              <w:ind w:left="-3" w:right="113"/>
              <w:rPr>
                <w:sz w:val="24"/>
                <w:szCs w:val="24"/>
              </w:rPr>
            </w:pPr>
            <w:r w:rsidRPr="008B6F0E">
              <w:rPr>
                <w:color w:val="000000"/>
                <w:sz w:val="24"/>
                <w:szCs w:val="24"/>
              </w:rPr>
              <w:t>Цивільний кодекс У</w:t>
            </w:r>
            <w:r w:rsidR="008B6F0E" w:rsidRPr="008B6F0E">
              <w:rPr>
                <w:color w:val="000000"/>
                <w:sz w:val="24"/>
                <w:szCs w:val="24"/>
              </w:rPr>
              <w:t>країни від 16.01.2003 № 435-IV</w:t>
            </w:r>
          </w:p>
        </w:tc>
      </w:tr>
      <w:tr w:rsidR="00BD6583" w:rsidRPr="008B6F0E">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right="113"/>
              <w:rPr>
                <w:color w:val="000000"/>
                <w:sz w:val="24"/>
                <w:szCs w:val="24"/>
              </w:rPr>
            </w:pPr>
            <w:r w:rsidRPr="008B6F0E">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3" w:right="113"/>
              <w:jc w:val="both"/>
              <w:rPr>
                <w:color w:val="000000"/>
                <w:sz w:val="24"/>
                <w:szCs w:val="24"/>
              </w:rPr>
            </w:pPr>
            <w:r w:rsidRPr="008B6F0E">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D6583" w:rsidRPr="008B6F0E">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b/>
                <w:color w:val="000000"/>
                <w:sz w:val="24"/>
                <w:szCs w:val="24"/>
              </w:rPr>
              <w:t>Умови отримання адміністративної послуги</w:t>
            </w:r>
          </w:p>
        </w:tc>
      </w:tr>
      <w:tr w:rsidR="00BD6583" w:rsidRPr="008B6F0E">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rsidR="00BD6583" w:rsidRPr="008B6F0E" w:rsidRDefault="008B538C">
            <w:pPr>
              <w:jc w:val="both"/>
              <w:rPr>
                <w:sz w:val="24"/>
                <w:szCs w:val="24"/>
              </w:rPr>
            </w:pPr>
            <w:r w:rsidRPr="008B6F0E">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Необхідність вчинення правочину в інтересах підопічної недієздатної особи</w:t>
            </w:r>
          </w:p>
        </w:tc>
      </w:tr>
      <w:tr w:rsidR="00BD6583" w:rsidRPr="008B6F0E">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rsidR="00BD6583" w:rsidRPr="008B6F0E" w:rsidRDefault="008B538C">
            <w:pPr>
              <w:jc w:val="both"/>
              <w:rPr>
                <w:sz w:val="24"/>
                <w:szCs w:val="24"/>
              </w:rPr>
            </w:pPr>
            <w:r w:rsidRPr="008B6F0E">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tabs>
                <w:tab w:val="center" w:pos="4677"/>
                <w:tab w:val="right" w:pos="9355"/>
              </w:tabs>
              <w:ind w:right="113"/>
              <w:jc w:val="both"/>
              <w:rPr>
                <w:sz w:val="24"/>
                <w:szCs w:val="24"/>
              </w:rPr>
            </w:pPr>
            <w:r w:rsidRPr="008B6F0E">
              <w:rPr>
                <w:sz w:val="24"/>
                <w:szCs w:val="24"/>
              </w:rPr>
              <w:t>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w:t>
            </w:r>
            <w:r w:rsidRPr="008B6F0E">
              <w:t xml:space="preserve"> </w:t>
            </w:r>
            <w:r w:rsidRPr="008B6F0E">
              <w:rPr>
                <w:sz w:val="24"/>
                <w:szCs w:val="24"/>
              </w:rPr>
              <w:t>про отримання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(далі – дозвіл);</w:t>
            </w:r>
          </w:p>
          <w:p w:rsidR="00BD6583" w:rsidRPr="008B6F0E" w:rsidRDefault="008B538C">
            <w:pPr>
              <w:tabs>
                <w:tab w:val="center" w:pos="4677"/>
                <w:tab w:val="right" w:pos="9355"/>
              </w:tabs>
              <w:ind w:right="113"/>
              <w:jc w:val="both"/>
              <w:rPr>
                <w:sz w:val="24"/>
                <w:szCs w:val="24"/>
              </w:rPr>
            </w:pPr>
            <w:r w:rsidRPr="008B6F0E">
              <w:rPr>
                <w:sz w:val="24"/>
                <w:szCs w:val="24"/>
              </w:rPr>
              <w:t>копія рішення суду про визнання особи недієздатною / про визнання особи недієздатною та призначення їй опікуна;</w:t>
            </w:r>
          </w:p>
          <w:p w:rsidR="00BD6583" w:rsidRPr="008B6F0E" w:rsidRDefault="008B538C">
            <w:pPr>
              <w:tabs>
                <w:tab w:val="center" w:pos="4677"/>
                <w:tab w:val="right" w:pos="9355"/>
              </w:tabs>
              <w:ind w:right="113"/>
              <w:jc w:val="both"/>
              <w:rPr>
                <w:sz w:val="24"/>
                <w:szCs w:val="24"/>
              </w:rPr>
            </w:pPr>
            <w:r w:rsidRPr="008B6F0E">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rsidR="00BD6583" w:rsidRPr="008B6F0E" w:rsidRDefault="008B538C">
            <w:pPr>
              <w:tabs>
                <w:tab w:val="center" w:pos="4677"/>
                <w:tab w:val="right" w:pos="9355"/>
              </w:tabs>
              <w:ind w:right="113"/>
              <w:jc w:val="both"/>
              <w:rPr>
                <w:sz w:val="24"/>
                <w:szCs w:val="24"/>
              </w:rPr>
            </w:pPr>
            <w:r w:rsidRPr="008B6F0E">
              <w:rPr>
                <w:sz w:val="24"/>
                <w:szCs w:val="24"/>
              </w:rPr>
              <w:lastRenderedPageBreak/>
              <w:t>згода на вчинення правочину від інших опікунів (у разі наявності у недієздатної особи декількох призначених опікунів);</w:t>
            </w:r>
          </w:p>
          <w:p w:rsidR="00BD6583" w:rsidRPr="008B6F0E" w:rsidRDefault="008B538C">
            <w:pPr>
              <w:tabs>
                <w:tab w:val="center" w:pos="4677"/>
                <w:tab w:val="right" w:pos="9355"/>
              </w:tabs>
              <w:ind w:right="113"/>
              <w:jc w:val="both"/>
              <w:rPr>
                <w:sz w:val="24"/>
                <w:szCs w:val="24"/>
              </w:rPr>
            </w:pPr>
            <w:r w:rsidRPr="008B6F0E">
              <w:rPr>
                <w:sz w:val="24"/>
                <w:szCs w:val="24"/>
              </w:rPr>
              <w:t>копія паспорта громадянина України недієздатної особи;</w:t>
            </w:r>
          </w:p>
          <w:p w:rsidR="00BD6583" w:rsidRPr="008B6F0E" w:rsidRDefault="008B538C">
            <w:pPr>
              <w:tabs>
                <w:tab w:val="center" w:pos="4677"/>
                <w:tab w:val="right" w:pos="9355"/>
              </w:tabs>
              <w:ind w:right="113"/>
              <w:jc w:val="both"/>
              <w:rPr>
                <w:sz w:val="24"/>
                <w:szCs w:val="24"/>
              </w:rPr>
            </w:pPr>
            <w:r w:rsidRPr="008B6F0E">
              <w:rPr>
                <w:sz w:val="24"/>
                <w:szCs w:val="24"/>
              </w:rPr>
              <w:t>копія паспорта громадянина України опікуна недієздатної особи;</w:t>
            </w:r>
          </w:p>
          <w:p w:rsidR="00BD6583" w:rsidRPr="008B6F0E" w:rsidRDefault="008B538C">
            <w:pPr>
              <w:tabs>
                <w:tab w:val="center" w:pos="4677"/>
                <w:tab w:val="right" w:pos="9355"/>
              </w:tabs>
              <w:ind w:right="113"/>
              <w:jc w:val="both"/>
              <w:rPr>
                <w:sz w:val="24"/>
                <w:szCs w:val="24"/>
              </w:rPr>
            </w:pPr>
            <w:r w:rsidRPr="008B6F0E">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BD6583" w:rsidRPr="008B6F0E" w:rsidRDefault="008B538C">
            <w:pPr>
              <w:tabs>
                <w:tab w:val="center" w:pos="4677"/>
                <w:tab w:val="right" w:pos="9355"/>
              </w:tabs>
              <w:ind w:right="113"/>
              <w:jc w:val="both"/>
              <w:rPr>
                <w:sz w:val="24"/>
                <w:szCs w:val="24"/>
              </w:rPr>
            </w:pPr>
            <w:r w:rsidRPr="008B6F0E">
              <w:rPr>
                <w:sz w:val="24"/>
                <w:szCs w:val="24"/>
              </w:rPr>
              <w:t>довідка органу державної реєстрації про підтвердження права власності на майно, яке відчужується та / або придбавається;</w:t>
            </w:r>
          </w:p>
          <w:p w:rsidR="00BD6583" w:rsidRPr="008B6F0E" w:rsidRDefault="008B538C">
            <w:pPr>
              <w:tabs>
                <w:tab w:val="center" w:pos="4677"/>
                <w:tab w:val="right" w:pos="9355"/>
              </w:tabs>
              <w:ind w:right="113"/>
              <w:jc w:val="both"/>
              <w:rPr>
                <w:sz w:val="24"/>
                <w:szCs w:val="24"/>
              </w:rPr>
            </w:pPr>
            <w:r w:rsidRPr="008B6F0E">
              <w:rPr>
                <w:sz w:val="24"/>
                <w:szCs w:val="24"/>
              </w:rPr>
              <w:t>документ про оціночну вартість майна, власником якого є недієздатна особа;</w:t>
            </w:r>
          </w:p>
          <w:p w:rsidR="00BD6583" w:rsidRPr="008B6F0E" w:rsidRDefault="008B538C">
            <w:pPr>
              <w:tabs>
                <w:tab w:val="center" w:pos="4677"/>
                <w:tab w:val="right" w:pos="9355"/>
              </w:tabs>
              <w:ind w:right="113"/>
              <w:jc w:val="both"/>
              <w:rPr>
                <w:sz w:val="24"/>
                <w:szCs w:val="24"/>
              </w:rPr>
            </w:pPr>
            <w:r w:rsidRPr="008B6F0E">
              <w:rPr>
                <w:sz w:val="24"/>
                <w:szCs w:val="24"/>
              </w:rPr>
              <w:t>копія технічного паспорта на майно, яке відчужується та / або придбавається;</w:t>
            </w:r>
          </w:p>
          <w:p w:rsidR="00BD6583" w:rsidRPr="008B6F0E" w:rsidRDefault="008B538C">
            <w:pPr>
              <w:tabs>
                <w:tab w:val="center" w:pos="4677"/>
                <w:tab w:val="right" w:pos="9355"/>
              </w:tabs>
              <w:ind w:right="113"/>
              <w:jc w:val="both"/>
              <w:rPr>
                <w:sz w:val="24"/>
                <w:szCs w:val="24"/>
              </w:rPr>
            </w:pPr>
            <w:r w:rsidRPr="008B6F0E">
              <w:rPr>
                <w:sz w:val="24"/>
                <w:szCs w:val="24"/>
              </w:rPr>
              <w:t>довідка про реєстрацію місця проживання недієздатної особи</w:t>
            </w:r>
          </w:p>
        </w:tc>
      </w:tr>
      <w:tr w:rsidR="00BD6583" w:rsidRPr="008B6F0E">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rsidR="00BD6583" w:rsidRPr="008B6F0E" w:rsidRDefault="008B538C">
            <w:pPr>
              <w:jc w:val="both"/>
              <w:rPr>
                <w:sz w:val="24"/>
                <w:szCs w:val="24"/>
              </w:rPr>
            </w:pPr>
            <w:r w:rsidRPr="008B6F0E">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D6583" w:rsidRPr="008B6F0E">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rsidR="00BD6583" w:rsidRPr="008B6F0E" w:rsidRDefault="008B538C">
            <w:pPr>
              <w:jc w:val="both"/>
              <w:rPr>
                <w:sz w:val="24"/>
                <w:szCs w:val="24"/>
              </w:rPr>
            </w:pPr>
            <w:r w:rsidRPr="008B6F0E">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right="113"/>
              <w:rPr>
                <w:color w:val="000000"/>
                <w:sz w:val="24"/>
                <w:szCs w:val="24"/>
              </w:rPr>
            </w:pPr>
            <w:r w:rsidRPr="008B6F0E">
              <w:rPr>
                <w:color w:val="000000"/>
                <w:sz w:val="24"/>
                <w:szCs w:val="24"/>
              </w:rPr>
              <w:t>Адміністративна послуга надається безоплатно</w:t>
            </w:r>
          </w:p>
        </w:tc>
      </w:tr>
      <w:tr w:rsidR="00BD6583" w:rsidRPr="008B6F0E">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rsidR="00BD6583" w:rsidRPr="008B6F0E" w:rsidRDefault="008B538C">
            <w:pPr>
              <w:jc w:val="both"/>
              <w:rPr>
                <w:sz w:val="24"/>
                <w:szCs w:val="24"/>
              </w:rPr>
            </w:pPr>
            <w:r w:rsidRPr="008B6F0E">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right="113"/>
              <w:jc w:val="both"/>
              <w:rPr>
                <w:color w:val="000000"/>
                <w:sz w:val="24"/>
                <w:szCs w:val="24"/>
              </w:rPr>
            </w:pPr>
            <w:r w:rsidRPr="008B6F0E">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D6583" w:rsidRPr="008B6F0E">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rsidR="00BD6583" w:rsidRPr="008B6F0E" w:rsidRDefault="008B538C">
            <w:pPr>
              <w:jc w:val="both"/>
              <w:rPr>
                <w:sz w:val="24"/>
                <w:szCs w:val="24"/>
              </w:rPr>
            </w:pPr>
            <w:r w:rsidRPr="008B6F0E">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Подання неповного пакету документів;</w:t>
            </w:r>
          </w:p>
          <w:p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невідповідність поданих документів вимогам чинного законодавства;</w:t>
            </w:r>
          </w:p>
          <w:p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подання недостовірних даних</w:t>
            </w:r>
          </w:p>
        </w:tc>
      </w:tr>
      <w:tr w:rsidR="00BD6583" w:rsidRPr="008B6F0E">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rsidR="00BD6583" w:rsidRPr="008B6F0E" w:rsidRDefault="008B538C">
            <w:pPr>
              <w:jc w:val="both"/>
              <w:rPr>
                <w:sz w:val="24"/>
                <w:szCs w:val="24"/>
              </w:rPr>
            </w:pPr>
            <w:r w:rsidRPr="008B6F0E">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tabs>
                <w:tab w:val="left" w:pos="475"/>
              </w:tabs>
              <w:ind w:right="113"/>
              <w:jc w:val="both"/>
              <w:rPr>
                <w:color w:val="000000"/>
                <w:sz w:val="24"/>
                <w:szCs w:val="24"/>
              </w:rPr>
            </w:pPr>
            <w:r w:rsidRPr="008B6F0E">
              <w:rPr>
                <w:color w:val="000000"/>
                <w:sz w:val="24"/>
                <w:szCs w:val="24"/>
              </w:rPr>
              <w:t>Видача опікуну дозволу / відмова у наданні опікуну дозволу</w:t>
            </w:r>
          </w:p>
        </w:tc>
      </w:tr>
      <w:tr w:rsidR="00BD6583">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rsidR="00BD6583" w:rsidRPr="008B6F0E" w:rsidRDefault="008B538C">
            <w:pPr>
              <w:jc w:val="both"/>
              <w:rPr>
                <w:sz w:val="24"/>
                <w:szCs w:val="24"/>
              </w:rPr>
            </w:pPr>
            <w:r w:rsidRPr="008B6F0E">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BD6583" w:rsidRPr="008B6F0E" w:rsidRDefault="008B538C">
            <w:pPr>
              <w:pBdr>
                <w:top w:val="nil"/>
                <w:left w:val="nil"/>
                <w:bottom w:val="nil"/>
                <w:right w:val="nil"/>
                <w:between w:val="nil"/>
              </w:pBdr>
              <w:ind w:right="113"/>
              <w:jc w:val="both"/>
              <w:rPr>
                <w:color w:val="000000"/>
                <w:sz w:val="24"/>
                <w:szCs w:val="24"/>
              </w:rPr>
            </w:pPr>
            <w:r w:rsidRPr="008B6F0E">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BD6583" w:rsidRPr="008B6F0E" w:rsidRDefault="008B538C">
            <w:pPr>
              <w:ind w:right="113"/>
              <w:jc w:val="both"/>
              <w:rPr>
                <w:sz w:val="24"/>
                <w:szCs w:val="24"/>
              </w:rPr>
            </w:pPr>
            <w:r w:rsidRPr="008B6F0E">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BD6583" w:rsidRDefault="008B538C">
            <w:pPr>
              <w:pBdr>
                <w:top w:val="nil"/>
                <w:left w:val="nil"/>
                <w:bottom w:val="nil"/>
                <w:right w:val="nil"/>
                <w:between w:val="nil"/>
              </w:pBdr>
              <w:ind w:right="113"/>
              <w:jc w:val="both"/>
              <w:rPr>
                <w:color w:val="000000"/>
                <w:sz w:val="24"/>
                <w:szCs w:val="24"/>
              </w:rPr>
            </w:pPr>
            <w:r w:rsidRPr="008B6F0E">
              <w:rPr>
                <w:color w:val="000000"/>
                <w:sz w:val="24"/>
                <w:szCs w:val="24"/>
              </w:rPr>
              <w:t>Отримання результату – заявником особисто або уповноваженою ним особою</w:t>
            </w:r>
          </w:p>
        </w:tc>
      </w:tr>
    </w:tbl>
    <w:p w:rsidR="006B7FB2" w:rsidRPr="00C2315C" w:rsidRDefault="006B7FB2" w:rsidP="006B7FB2">
      <w:pPr>
        <w:jc w:val="both"/>
        <w:rPr>
          <w:b/>
          <w:strike/>
          <w:sz w:val="28"/>
          <w:szCs w:val="28"/>
        </w:rPr>
      </w:pPr>
    </w:p>
    <w:p w:rsidR="00C2315C" w:rsidRPr="00C2315C" w:rsidRDefault="00C2315C" w:rsidP="00C2315C">
      <w:pPr>
        <w:rPr>
          <w:b/>
          <w:bCs/>
          <w:sz w:val="24"/>
          <w:szCs w:val="24"/>
          <w:lang w:val="ru-RU" w:eastAsia="ru-RU"/>
        </w:rPr>
      </w:pPr>
      <w:r>
        <w:rPr>
          <w:b/>
          <w:bCs/>
          <w:sz w:val="24"/>
          <w:szCs w:val="24"/>
          <w:lang w:val="ru-RU" w:eastAsia="ru-RU"/>
        </w:rPr>
        <w:t xml:space="preserve">Начальник </w:t>
      </w:r>
      <w:proofErr w:type="spellStart"/>
      <w:r>
        <w:rPr>
          <w:b/>
          <w:bCs/>
          <w:sz w:val="24"/>
          <w:szCs w:val="24"/>
          <w:lang w:val="ru-RU" w:eastAsia="ru-RU"/>
        </w:rPr>
        <w:t>відділу</w:t>
      </w:r>
      <w:proofErr w:type="spellEnd"/>
      <w:r>
        <w:rPr>
          <w:b/>
          <w:bCs/>
          <w:sz w:val="24"/>
          <w:szCs w:val="24"/>
          <w:lang w:val="ru-RU" w:eastAsia="ru-RU"/>
        </w:rPr>
        <w:t xml:space="preserve"> з </w:t>
      </w:r>
      <w:proofErr w:type="spellStart"/>
      <w:r>
        <w:rPr>
          <w:b/>
          <w:bCs/>
          <w:sz w:val="24"/>
          <w:szCs w:val="24"/>
          <w:lang w:val="ru-RU" w:eastAsia="ru-RU"/>
        </w:rPr>
        <w:t>гуманітарних</w:t>
      </w:r>
      <w:proofErr w:type="spellEnd"/>
      <w:r>
        <w:rPr>
          <w:b/>
          <w:bCs/>
          <w:sz w:val="24"/>
          <w:szCs w:val="24"/>
          <w:lang w:val="ru-RU" w:eastAsia="ru-RU"/>
        </w:rPr>
        <w:t xml:space="preserve"> </w:t>
      </w:r>
      <w:proofErr w:type="spellStart"/>
      <w:r>
        <w:rPr>
          <w:b/>
          <w:bCs/>
          <w:sz w:val="24"/>
          <w:szCs w:val="24"/>
          <w:lang w:val="ru-RU" w:eastAsia="ru-RU"/>
        </w:rPr>
        <w:t>питань</w:t>
      </w:r>
      <w:proofErr w:type="spellEnd"/>
      <w:r>
        <w:rPr>
          <w:b/>
          <w:bCs/>
          <w:sz w:val="24"/>
          <w:szCs w:val="24"/>
          <w:lang w:val="ru-RU" w:eastAsia="ru-RU"/>
        </w:rPr>
        <w:t xml:space="preserve">     </w:t>
      </w:r>
      <w:r w:rsidRPr="001B6C2C">
        <w:rPr>
          <w:b/>
          <w:bCs/>
          <w:sz w:val="24"/>
          <w:szCs w:val="24"/>
          <w:lang w:val="ru-RU" w:eastAsia="ru-RU"/>
        </w:rPr>
        <w:t xml:space="preserve"> </w:t>
      </w:r>
      <w:r w:rsidRPr="001B6C2C">
        <w:rPr>
          <w:sz w:val="24"/>
          <w:szCs w:val="24"/>
          <w:lang w:val="ru-RU" w:eastAsia="ru-RU"/>
        </w:rPr>
        <w:t xml:space="preserve">__________            </w:t>
      </w:r>
      <w:r w:rsidRPr="001B6C2C">
        <w:rPr>
          <w:sz w:val="24"/>
          <w:szCs w:val="24"/>
          <w:lang w:eastAsia="ru-RU"/>
        </w:rPr>
        <w:t xml:space="preserve">    </w:t>
      </w:r>
      <w:r w:rsidRPr="001B6C2C">
        <w:rPr>
          <w:sz w:val="24"/>
          <w:szCs w:val="24"/>
          <w:lang w:val="ru-RU" w:eastAsia="ru-RU"/>
        </w:rPr>
        <w:t xml:space="preserve">  </w:t>
      </w:r>
      <w:proofErr w:type="spellStart"/>
      <w:r w:rsidRPr="001B6C2C">
        <w:rPr>
          <w:b/>
          <w:bCs/>
          <w:sz w:val="24"/>
          <w:szCs w:val="24"/>
          <w:lang w:val="ru-RU" w:eastAsia="ru-RU"/>
        </w:rPr>
        <w:t>Тетяна</w:t>
      </w:r>
      <w:proofErr w:type="spellEnd"/>
      <w:r w:rsidRPr="001B6C2C">
        <w:rPr>
          <w:b/>
          <w:bCs/>
          <w:sz w:val="24"/>
          <w:szCs w:val="24"/>
          <w:lang w:eastAsia="ru-RU"/>
        </w:rPr>
        <w:t xml:space="preserve"> </w:t>
      </w:r>
      <w:r>
        <w:rPr>
          <w:b/>
          <w:bCs/>
          <w:sz w:val="24"/>
          <w:szCs w:val="24"/>
          <w:lang w:eastAsia="ru-RU"/>
        </w:rPr>
        <w:t>ЛАВРИК</w:t>
      </w:r>
      <w:r>
        <w:rPr>
          <w:sz w:val="24"/>
          <w:szCs w:val="24"/>
          <w:lang w:eastAsia="ru-RU"/>
        </w:rPr>
        <w:t xml:space="preserve"> </w:t>
      </w:r>
      <w:r>
        <w:rPr>
          <w:sz w:val="24"/>
          <w:szCs w:val="24"/>
          <w:lang w:eastAsia="ru-RU"/>
        </w:rPr>
        <w:t xml:space="preserve">               </w:t>
      </w:r>
    </w:p>
    <w:p w:rsidR="00C2315C" w:rsidRPr="00C2315C" w:rsidRDefault="00C2315C" w:rsidP="00C2315C">
      <w:pPr>
        <w:rPr>
          <w:b/>
          <w:bCs/>
          <w:sz w:val="24"/>
          <w:szCs w:val="24"/>
          <w:lang w:val="ru-RU" w:eastAsia="ru-RU"/>
        </w:rPr>
      </w:pPr>
      <w:r>
        <w:rPr>
          <w:sz w:val="24"/>
          <w:szCs w:val="24"/>
          <w:lang w:val="ru-RU" w:eastAsia="ru-RU"/>
        </w:rPr>
        <w:t xml:space="preserve">                                                                                    </w:t>
      </w:r>
      <w:r w:rsidRPr="001B6C2C">
        <w:rPr>
          <w:sz w:val="24"/>
          <w:szCs w:val="24"/>
          <w:lang w:val="ru-RU" w:eastAsia="ru-RU"/>
        </w:rPr>
        <w:t>(</w:t>
      </w:r>
      <w:proofErr w:type="spellStart"/>
      <w:r w:rsidRPr="001B6C2C">
        <w:rPr>
          <w:sz w:val="24"/>
          <w:szCs w:val="24"/>
          <w:lang w:val="ru-RU" w:eastAsia="ru-RU"/>
        </w:rPr>
        <w:t>підпис</w:t>
      </w:r>
      <w:proofErr w:type="spellEnd"/>
      <w:r w:rsidRPr="001B6C2C">
        <w:rPr>
          <w:sz w:val="24"/>
          <w:szCs w:val="24"/>
          <w:lang w:val="ru-RU" w:eastAsia="ru-RU"/>
        </w:rPr>
        <w:t>)</w:t>
      </w:r>
    </w:p>
    <w:p w:rsidR="00C2315C" w:rsidRDefault="00C2315C" w:rsidP="00C2315C">
      <w:pPr>
        <w:jc w:val="both"/>
        <w:rPr>
          <w:b/>
          <w:sz w:val="23"/>
          <w:szCs w:val="23"/>
        </w:rPr>
      </w:pPr>
      <w:bookmarkStart w:id="0" w:name="_GoBack"/>
      <w:bookmarkEnd w:id="0"/>
    </w:p>
    <w:sectPr w:rsidR="00C2315C" w:rsidSect="006B7FB2">
      <w:headerReference w:type="default" r:id="rId10"/>
      <w:pgSz w:w="11906" w:h="16838"/>
      <w:pgMar w:top="568" w:right="567" w:bottom="42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F74" w:rsidRDefault="00233F74">
      <w:r>
        <w:separator/>
      </w:r>
    </w:p>
  </w:endnote>
  <w:endnote w:type="continuationSeparator" w:id="0">
    <w:p w:rsidR="00233F74" w:rsidRDefault="0023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F74" w:rsidRDefault="00233F74">
      <w:r>
        <w:separator/>
      </w:r>
    </w:p>
  </w:footnote>
  <w:footnote w:type="continuationSeparator" w:id="0">
    <w:p w:rsidR="00233F74" w:rsidRDefault="0023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83" w:rsidRDefault="008B538C" w:rsidP="006B7FB2">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63426">
      <w:rPr>
        <w:noProof/>
        <w:color w:val="000000"/>
        <w:sz w:val="24"/>
        <w:szCs w:val="24"/>
      </w:rPr>
      <w:t>2</w:t>
    </w:r>
    <w:r>
      <w:rPr>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75DAB"/>
    <w:multiLevelType w:val="multilevel"/>
    <w:tmpl w:val="422C141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83"/>
    <w:rsid w:val="00233F74"/>
    <w:rsid w:val="0043380C"/>
    <w:rsid w:val="00544B70"/>
    <w:rsid w:val="006B7FB2"/>
    <w:rsid w:val="006D6C57"/>
    <w:rsid w:val="00763426"/>
    <w:rsid w:val="00880072"/>
    <w:rsid w:val="008B538C"/>
    <w:rsid w:val="008B6F0E"/>
    <w:rsid w:val="008C1542"/>
    <w:rsid w:val="00AA7F84"/>
    <w:rsid w:val="00BD6583"/>
    <w:rsid w:val="00C2315C"/>
    <w:rsid w:val="00C839AD"/>
    <w:rsid w:val="00F40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D2AF"/>
  <w15:docId w15:val="{590DC3CB-1356-4E02-B7C2-E40B0EAC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и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ой текст с от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ой текст с от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о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о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выноски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ечания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zn.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D1yX+IB4t66/I2wsVX5IDyUiQ==">CgMxLjAyCGguZ2pkZ3hzOAByITFkcFp6dU9RQ3RMejJpMlRKTHVrY3ptVGg3aVBEVm0wSQ==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Вікторія Валеріївна Ткаченко</cp:lastModifiedBy>
  <cp:revision>7</cp:revision>
  <cp:lastPrinted>2025-01-27T14:30:00Z</cp:lastPrinted>
  <dcterms:created xsi:type="dcterms:W3CDTF">2025-01-27T14:10:00Z</dcterms:created>
  <dcterms:modified xsi:type="dcterms:W3CDTF">2025-02-10T15:04:00Z</dcterms:modified>
</cp:coreProperties>
</file>