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4572"/>
      </w:tblGrid>
      <w:tr w:rsidR="00692955" w:rsidRPr="00FC13D9" w:rsidTr="003B44C7">
        <w:trPr>
          <w:trHeight w:val="1155"/>
        </w:trPr>
        <w:tc>
          <w:tcPr>
            <w:tcW w:w="4572" w:type="dxa"/>
          </w:tcPr>
          <w:p w:rsidR="00692955" w:rsidRPr="00FC13D9" w:rsidRDefault="00692955" w:rsidP="003B44C7">
            <w:pPr>
              <w:jc w:val="both"/>
              <w:rPr>
                <w:lang w:val="uk-UA"/>
              </w:rPr>
            </w:pPr>
          </w:p>
        </w:tc>
      </w:tr>
    </w:tbl>
    <w:p w:rsidR="00692955" w:rsidRPr="007049DA" w:rsidRDefault="00692955" w:rsidP="00692955">
      <w:pPr>
        <w:rPr>
          <w:vanish/>
        </w:rPr>
      </w:pPr>
    </w:p>
    <w:tbl>
      <w:tblPr>
        <w:tblpPr w:leftFromText="180" w:rightFromText="180" w:vertAnchor="page" w:horzAnchor="margin" w:tblpXSpec="right" w:tblpY="766"/>
        <w:tblW w:w="4597" w:type="dxa"/>
        <w:tblLook w:val="01E0" w:firstRow="1" w:lastRow="1" w:firstColumn="1" w:lastColumn="1" w:noHBand="0" w:noVBand="0"/>
      </w:tblPr>
      <w:tblGrid>
        <w:gridCol w:w="4597"/>
      </w:tblGrid>
      <w:tr w:rsidR="00692955" w:rsidRPr="00FE1FBD" w:rsidTr="003B44C7">
        <w:tc>
          <w:tcPr>
            <w:tcW w:w="4597" w:type="dxa"/>
          </w:tcPr>
          <w:p w:rsidR="00914430" w:rsidRPr="00914430" w:rsidRDefault="00914430" w:rsidP="00914430">
            <w:pPr>
              <w:jc w:val="center"/>
              <w:rPr>
                <w:b/>
                <w:lang w:val="uk-UA"/>
              </w:rPr>
            </w:pPr>
            <w:r w:rsidRPr="00914430">
              <w:rPr>
                <w:b/>
                <w:lang w:val="uk-UA"/>
              </w:rPr>
              <w:t>ЗАТВЕРДЖУЮ</w:t>
            </w:r>
          </w:p>
          <w:p w:rsidR="00692955" w:rsidRPr="006637EB" w:rsidRDefault="00692955" w:rsidP="003B44C7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  <w:p w:rsidR="00B05D74" w:rsidRDefault="0012228E" w:rsidP="004B3C2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</w:t>
            </w:r>
            <w:r w:rsidR="00886A7F">
              <w:rPr>
                <w:b/>
                <w:sz w:val="28"/>
                <w:szCs w:val="28"/>
                <w:lang w:val="uk-UA"/>
              </w:rPr>
              <w:t>ерш</w:t>
            </w:r>
            <w:r>
              <w:rPr>
                <w:b/>
                <w:sz w:val="28"/>
                <w:szCs w:val="28"/>
                <w:lang w:val="uk-UA"/>
              </w:rPr>
              <w:t>ий</w:t>
            </w:r>
            <w:r w:rsidR="00692955">
              <w:rPr>
                <w:b/>
                <w:sz w:val="28"/>
                <w:szCs w:val="28"/>
                <w:lang w:val="uk-UA"/>
              </w:rPr>
              <w:t xml:space="preserve"> </w:t>
            </w:r>
            <w:r w:rsidR="00692955" w:rsidRPr="00550DD0">
              <w:rPr>
                <w:b/>
                <w:sz w:val="28"/>
                <w:szCs w:val="28"/>
                <w:lang w:val="uk-UA"/>
              </w:rPr>
              <w:t xml:space="preserve">заступник </w:t>
            </w:r>
          </w:p>
          <w:p w:rsidR="00B05D74" w:rsidRDefault="00692955" w:rsidP="004B3C21">
            <w:pPr>
              <w:rPr>
                <w:b/>
                <w:sz w:val="28"/>
                <w:szCs w:val="28"/>
                <w:lang w:val="uk-UA"/>
              </w:rPr>
            </w:pPr>
            <w:r w:rsidRPr="00550DD0">
              <w:rPr>
                <w:b/>
                <w:sz w:val="28"/>
                <w:szCs w:val="28"/>
                <w:lang w:val="uk-UA"/>
              </w:rPr>
              <w:t>міського голови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B3C21" w:rsidRPr="004B3C21" w:rsidRDefault="009D5973" w:rsidP="004B3C21">
            <w:pPr>
              <w:rPr>
                <w:b/>
                <w:sz w:val="28"/>
                <w:szCs w:val="28"/>
                <w:lang w:val="uk-UA"/>
              </w:rPr>
            </w:pPr>
            <w:r w:rsidRPr="004B3C21">
              <w:rPr>
                <w:b/>
                <w:sz w:val="28"/>
                <w:szCs w:val="28"/>
                <w:lang w:val="uk-UA"/>
              </w:rPr>
              <w:t xml:space="preserve">Леонід </w:t>
            </w:r>
            <w:r w:rsidR="004B3C21" w:rsidRPr="004B3C21">
              <w:rPr>
                <w:rFonts w:ascii="Arial" w:hAnsi="Arial" w:cs="Arial"/>
                <w:color w:val="333333"/>
                <w:sz w:val="42"/>
                <w:szCs w:val="42"/>
                <w:lang w:val="uk-UA"/>
              </w:rPr>
              <w:t xml:space="preserve"> </w:t>
            </w:r>
            <w:r w:rsidR="004B3C21" w:rsidRPr="004B3C21">
              <w:rPr>
                <w:b/>
                <w:sz w:val="28"/>
                <w:szCs w:val="28"/>
                <w:lang w:val="uk-UA"/>
              </w:rPr>
              <w:t>НІКОЛАЄНКО </w:t>
            </w:r>
          </w:p>
          <w:p w:rsidR="00692955" w:rsidRDefault="00692955" w:rsidP="003B44C7">
            <w:pPr>
              <w:rPr>
                <w:b/>
                <w:lang w:val="uk-UA"/>
              </w:rPr>
            </w:pPr>
          </w:p>
          <w:p w:rsidR="00692955" w:rsidRDefault="00692955" w:rsidP="003B44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______________________________</w:t>
            </w:r>
          </w:p>
          <w:p w:rsidR="00692955" w:rsidRPr="008C2A1C" w:rsidRDefault="00692955" w:rsidP="003B44C7">
            <w:pPr>
              <w:rPr>
                <w:lang w:val="uk-UA"/>
              </w:rPr>
            </w:pPr>
            <w:r w:rsidRPr="008C2A1C">
              <w:rPr>
                <w:lang w:val="uk-UA"/>
              </w:rPr>
              <w:t>(підпис)</w:t>
            </w:r>
          </w:p>
          <w:p w:rsidR="00692955" w:rsidRPr="006637EB" w:rsidRDefault="00692955" w:rsidP="003B44C7">
            <w:pPr>
              <w:rPr>
                <w:lang w:val="uk-UA"/>
              </w:rPr>
            </w:pPr>
            <w:r w:rsidRPr="003265B6">
              <w:rPr>
                <w:lang w:val="uk-UA"/>
              </w:rPr>
              <w:t xml:space="preserve">   </w:t>
            </w:r>
            <w:r>
              <w:rPr>
                <w:lang w:val="uk-UA"/>
              </w:rPr>
              <w:t xml:space="preserve">  </w:t>
            </w:r>
            <w:r w:rsidRPr="006637EB">
              <w:rPr>
                <w:lang w:val="uk-UA"/>
              </w:rPr>
              <w:t>МП</w:t>
            </w:r>
          </w:p>
          <w:p w:rsidR="00692955" w:rsidRPr="006637EB" w:rsidRDefault="00692955" w:rsidP="003B44C7">
            <w:pPr>
              <w:rPr>
                <w:lang w:val="uk-UA"/>
              </w:rPr>
            </w:pPr>
            <w:r w:rsidRPr="006637EB">
              <w:rPr>
                <w:lang w:val="uk-UA"/>
              </w:rPr>
              <w:t>«_____» _________________20</w:t>
            </w:r>
            <w:r w:rsidR="004B3C21">
              <w:rPr>
                <w:lang w:val="uk-UA"/>
              </w:rPr>
              <w:t>26</w:t>
            </w:r>
            <w:r>
              <w:rPr>
                <w:lang w:val="uk-UA"/>
              </w:rPr>
              <w:t xml:space="preserve"> </w:t>
            </w:r>
            <w:r w:rsidRPr="006637EB">
              <w:rPr>
                <w:lang w:val="uk-UA"/>
              </w:rPr>
              <w:t>р.</w:t>
            </w:r>
          </w:p>
          <w:p w:rsidR="00692955" w:rsidRPr="006637EB" w:rsidRDefault="00692955" w:rsidP="003B44C7">
            <w:pPr>
              <w:jc w:val="center"/>
              <w:rPr>
                <w:lang w:val="uk-UA"/>
              </w:rPr>
            </w:pPr>
          </w:p>
        </w:tc>
      </w:tr>
    </w:tbl>
    <w:p w:rsidR="00692955" w:rsidRDefault="00692955" w:rsidP="00692955">
      <w:pPr>
        <w:jc w:val="center"/>
        <w:rPr>
          <w:b/>
          <w:lang w:val="uk-UA"/>
        </w:rPr>
      </w:pPr>
    </w:p>
    <w:p w:rsidR="00692955" w:rsidRPr="006637EB" w:rsidRDefault="00692955" w:rsidP="00692955">
      <w:pPr>
        <w:jc w:val="center"/>
        <w:rPr>
          <w:lang w:val="uk-UA"/>
        </w:rPr>
      </w:pPr>
    </w:p>
    <w:p w:rsidR="00692955" w:rsidRDefault="00692955" w:rsidP="00692955">
      <w:pPr>
        <w:jc w:val="center"/>
        <w:rPr>
          <w:lang w:val="uk-UA"/>
        </w:rPr>
      </w:pPr>
    </w:p>
    <w:p w:rsidR="00692955" w:rsidRDefault="00692955" w:rsidP="00692955">
      <w:pPr>
        <w:jc w:val="center"/>
        <w:rPr>
          <w:lang w:val="uk-UA"/>
        </w:rPr>
      </w:pPr>
    </w:p>
    <w:p w:rsidR="00692955" w:rsidRDefault="00692955" w:rsidP="00692955">
      <w:pPr>
        <w:jc w:val="center"/>
        <w:rPr>
          <w:lang w:val="uk-UA"/>
        </w:rPr>
      </w:pPr>
    </w:p>
    <w:p w:rsidR="00692955" w:rsidRDefault="00692955" w:rsidP="00692955">
      <w:pPr>
        <w:jc w:val="center"/>
        <w:rPr>
          <w:lang w:val="uk-UA"/>
        </w:rPr>
      </w:pPr>
    </w:p>
    <w:p w:rsidR="00692955" w:rsidRDefault="00692955" w:rsidP="00692955">
      <w:pPr>
        <w:jc w:val="center"/>
        <w:rPr>
          <w:lang w:val="uk-UA"/>
        </w:rPr>
      </w:pPr>
    </w:p>
    <w:p w:rsidR="00692955" w:rsidRDefault="00692955" w:rsidP="00692955">
      <w:pPr>
        <w:rPr>
          <w:b/>
          <w:lang w:val="uk-UA"/>
        </w:rPr>
      </w:pPr>
    </w:p>
    <w:p w:rsidR="00692955" w:rsidRDefault="00692955" w:rsidP="00692955">
      <w:pPr>
        <w:jc w:val="center"/>
        <w:rPr>
          <w:b/>
          <w:lang w:val="uk-UA"/>
        </w:rPr>
      </w:pPr>
    </w:p>
    <w:p w:rsidR="00692955" w:rsidRDefault="00692955" w:rsidP="00692955">
      <w:pPr>
        <w:jc w:val="center"/>
        <w:rPr>
          <w:b/>
          <w:lang w:val="uk-UA"/>
        </w:rPr>
      </w:pPr>
    </w:p>
    <w:p w:rsidR="00692955" w:rsidRDefault="00692955" w:rsidP="00692955">
      <w:pPr>
        <w:jc w:val="center"/>
        <w:rPr>
          <w:b/>
          <w:lang w:val="uk-UA"/>
        </w:rPr>
      </w:pPr>
    </w:p>
    <w:p w:rsidR="00692955" w:rsidRDefault="00692955" w:rsidP="00692955">
      <w:pPr>
        <w:jc w:val="center"/>
        <w:rPr>
          <w:b/>
          <w:lang w:val="uk-UA"/>
        </w:rPr>
      </w:pPr>
    </w:p>
    <w:p w:rsidR="0096002E" w:rsidRDefault="0096002E" w:rsidP="0096002E">
      <w:pPr>
        <w:jc w:val="center"/>
        <w:rPr>
          <w:b/>
          <w:lang w:val="uk-UA"/>
        </w:rPr>
      </w:pPr>
    </w:p>
    <w:p w:rsidR="00692955" w:rsidRPr="006637EB" w:rsidRDefault="00692955" w:rsidP="0096002E">
      <w:pPr>
        <w:jc w:val="center"/>
        <w:rPr>
          <w:b/>
          <w:lang w:val="uk-UA"/>
        </w:rPr>
      </w:pPr>
      <w:r w:rsidRPr="006637EB">
        <w:rPr>
          <w:b/>
          <w:lang w:val="uk-UA"/>
        </w:rPr>
        <w:t>ІНФОРМАЦІЙНА КАРТКА</w:t>
      </w:r>
    </w:p>
    <w:p w:rsidR="00692955" w:rsidRDefault="00692955" w:rsidP="00692955">
      <w:pPr>
        <w:jc w:val="center"/>
        <w:rPr>
          <w:b/>
          <w:lang w:val="uk-UA"/>
        </w:rPr>
      </w:pPr>
      <w:r w:rsidRPr="006637EB">
        <w:rPr>
          <w:b/>
          <w:lang w:val="uk-UA"/>
        </w:rPr>
        <w:t>АДМІНІСТРАТИВНОЇ ПОСЛУГИ</w:t>
      </w:r>
    </w:p>
    <w:p w:rsidR="00692955" w:rsidRPr="006637EB" w:rsidRDefault="00692955" w:rsidP="00692955">
      <w:pPr>
        <w:jc w:val="center"/>
        <w:rPr>
          <w:b/>
          <w:lang w:val="uk-UA"/>
        </w:rPr>
      </w:pPr>
    </w:p>
    <w:p w:rsidR="00AC69A1" w:rsidRDefault="000A42DC" w:rsidP="00692955">
      <w:pPr>
        <w:jc w:val="center"/>
        <w:rPr>
          <w:b/>
          <w:u w:val="single"/>
          <w:lang w:val="uk-UA"/>
        </w:rPr>
      </w:pPr>
      <w:r w:rsidRPr="000A42DC">
        <w:rPr>
          <w:b/>
          <w:u w:val="single"/>
          <w:lang w:val="uk-UA"/>
        </w:rPr>
        <w:t>0</w:t>
      </w:r>
      <w:r w:rsidR="008434FC">
        <w:rPr>
          <w:b/>
          <w:u w:val="single"/>
          <w:lang w:val="uk-UA"/>
        </w:rPr>
        <w:t>0175</w:t>
      </w:r>
      <w:r w:rsidRPr="000A42DC">
        <w:rPr>
          <w:b/>
          <w:u w:val="single"/>
          <w:lang w:val="uk-UA"/>
        </w:rPr>
        <w:t xml:space="preserve"> </w:t>
      </w:r>
      <w:r w:rsidR="008434FC" w:rsidRPr="008434FC">
        <w:rPr>
          <w:b/>
          <w:u w:val="single"/>
          <w:lang w:val="uk-UA"/>
        </w:rPr>
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p w:rsidR="00692955" w:rsidRDefault="00692955" w:rsidP="00692955">
      <w:pPr>
        <w:jc w:val="center"/>
        <w:rPr>
          <w:lang w:val="uk-UA"/>
        </w:rPr>
      </w:pPr>
      <w:r w:rsidRPr="000B7E0B">
        <w:rPr>
          <w:lang w:val="uk-UA"/>
        </w:rPr>
        <w:t>(назва адміністративної послуги)</w:t>
      </w:r>
    </w:p>
    <w:p w:rsidR="00692955" w:rsidRPr="000B7E0B" w:rsidRDefault="00692955" w:rsidP="00692955">
      <w:pPr>
        <w:jc w:val="center"/>
        <w:rPr>
          <w:lang w:val="uk-UA"/>
        </w:rPr>
      </w:pPr>
    </w:p>
    <w:p w:rsidR="00692955" w:rsidRPr="000B7E0B" w:rsidRDefault="00692955" w:rsidP="003437CD">
      <w:pPr>
        <w:jc w:val="center"/>
        <w:rPr>
          <w:lang w:val="uk-UA"/>
        </w:rPr>
      </w:pPr>
      <w:r w:rsidRPr="000B7E0B">
        <w:rPr>
          <w:lang w:val="uk-UA"/>
        </w:rPr>
        <w:t>Департамент забезпечення ресурсних платежів Сумської міської ради</w:t>
      </w:r>
    </w:p>
    <w:p w:rsidR="00692955" w:rsidRPr="000B7E0B" w:rsidRDefault="00692955" w:rsidP="003437CD">
      <w:pPr>
        <w:tabs>
          <w:tab w:val="left" w:pos="1134"/>
        </w:tabs>
        <w:rPr>
          <w:b/>
          <w:sz w:val="6"/>
          <w:szCs w:val="6"/>
          <w:lang w:val="uk-UA"/>
        </w:rPr>
      </w:pPr>
      <w:r w:rsidRPr="000B7E0B">
        <w:rPr>
          <w:sz w:val="6"/>
          <w:szCs w:val="6"/>
          <w:lang w:val="uk-UA"/>
        </w:rPr>
        <w:tab/>
      </w:r>
      <w:r w:rsidRPr="000B7E0B">
        <w:rPr>
          <w:b/>
          <w:sz w:val="6"/>
          <w:szCs w:val="6"/>
          <w:lang w:val="uk-UA"/>
        </w:rPr>
        <w:t>_____________________________________________________________________________________________________________________________________________________________________________________________________</w:t>
      </w:r>
      <w:r w:rsidR="00AC69A1">
        <w:rPr>
          <w:b/>
          <w:sz w:val="6"/>
          <w:szCs w:val="6"/>
          <w:lang w:val="uk-UA"/>
        </w:rPr>
        <w:t>________________________________________</w:t>
      </w:r>
      <w:r w:rsidRPr="000B7E0B">
        <w:rPr>
          <w:b/>
          <w:sz w:val="6"/>
          <w:szCs w:val="6"/>
          <w:lang w:val="uk-UA"/>
        </w:rPr>
        <w:t>__________</w:t>
      </w:r>
    </w:p>
    <w:p w:rsidR="00692955" w:rsidRPr="000B7E0B" w:rsidRDefault="00692955" w:rsidP="003437CD">
      <w:pPr>
        <w:jc w:val="center"/>
        <w:rPr>
          <w:lang w:val="uk-UA"/>
        </w:rPr>
      </w:pPr>
      <w:r w:rsidRPr="000B7E0B">
        <w:rPr>
          <w:lang w:val="uk-UA"/>
        </w:rPr>
        <w:t>(найменування суб’єкта надання адміністративної послуги)</w:t>
      </w:r>
    </w:p>
    <w:p w:rsidR="00692955" w:rsidRPr="006637EB" w:rsidRDefault="00692955" w:rsidP="00692955">
      <w:pPr>
        <w:jc w:val="center"/>
        <w:rPr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2835"/>
        <w:gridCol w:w="6202"/>
      </w:tblGrid>
      <w:tr w:rsidR="00692955" w:rsidRPr="00EC4A7A" w:rsidTr="003B44C7">
        <w:trPr>
          <w:trHeight w:val="441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692955" w:rsidRPr="00EC4A7A" w:rsidTr="003B44C7"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 Управління «Центр надання адміністративних послуг у </w:t>
            </w:r>
            <w:r w:rsidRPr="00EC4A7A">
              <w:rPr>
                <w:lang w:val="uk-UA"/>
              </w:rPr>
              <w:br/>
              <w:t>м. Суми» Сумської міської ради</w:t>
            </w:r>
          </w:p>
        </w:tc>
      </w:tr>
      <w:tr w:rsidR="00692955" w:rsidRPr="00EC4A7A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t xml:space="preserve">м. </w:t>
            </w:r>
            <w:proofErr w:type="spellStart"/>
            <w:r w:rsidRPr="00EC4A7A">
              <w:t>Суми</w:t>
            </w:r>
            <w:proofErr w:type="spellEnd"/>
            <w:r w:rsidRPr="00EC4A7A">
              <w:t xml:space="preserve">, </w:t>
            </w:r>
            <w:proofErr w:type="spellStart"/>
            <w:r w:rsidRPr="00EC4A7A">
              <w:t>вул</w:t>
            </w:r>
            <w:proofErr w:type="spellEnd"/>
            <w:r w:rsidRPr="00EC4A7A">
              <w:t xml:space="preserve">. </w:t>
            </w:r>
            <w:r w:rsidR="003265B6">
              <w:rPr>
                <w:lang w:val="uk-UA"/>
              </w:rPr>
              <w:t>Британська</w:t>
            </w:r>
            <w:r w:rsidRPr="00EC4A7A">
              <w:t>, 21</w:t>
            </w:r>
          </w:p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м. Суми, вул. </w:t>
            </w:r>
            <w:proofErr w:type="spellStart"/>
            <w:r w:rsidRPr="00EC4A7A">
              <w:rPr>
                <w:lang w:val="uk-UA"/>
              </w:rPr>
              <w:t>Г.Кондратьєва</w:t>
            </w:r>
            <w:proofErr w:type="spellEnd"/>
            <w:r w:rsidRPr="00EC4A7A">
              <w:rPr>
                <w:lang w:val="uk-UA"/>
              </w:rPr>
              <w:t xml:space="preserve">, 165/71 </w:t>
            </w:r>
          </w:p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м. Суми, вул. Романа </w:t>
            </w:r>
            <w:proofErr w:type="spellStart"/>
            <w:r w:rsidRPr="00EC4A7A">
              <w:rPr>
                <w:lang w:val="uk-UA"/>
              </w:rPr>
              <w:t>Атаманюка</w:t>
            </w:r>
            <w:proofErr w:type="spellEnd"/>
            <w:r w:rsidRPr="00EC4A7A">
              <w:rPr>
                <w:lang w:val="uk-UA"/>
              </w:rPr>
              <w:t>, 49А</w:t>
            </w:r>
          </w:p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м. Суми, с. Піщане, вул. Шкільна, 41а</w:t>
            </w:r>
          </w:p>
        </w:tc>
      </w:tr>
      <w:tr w:rsidR="00692955" w:rsidRPr="003437CD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B44C7">
            <w:pPr>
              <w:jc w:val="center"/>
              <w:rPr>
                <w:lang w:val="uk-UA"/>
              </w:rPr>
            </w:pPr>
          </w:p>
          <w:p w:rsidR="00692955" w:rsidRPr="00EC4A7A" w:rsidRDefault="00692955" w:rsidP="003437CD">
            <w:pPr>
              <w:jc w:val="center"/>
              <w:rPr>
                <w:lang w:val="uk-UA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Центр надання адміністративних послуг (</w:t>
            </w:r>
            <w:r w:rsidRPr="00EC4A7A">
              <w:t xml:space="preserve">м. </w:t>
            </w:r>
            <w:proofErr w:type="spellStart"/>
            <w:proofErr w:type="gramStart"/>
            <w:r w:rsidRPr="00EC4A7A">
              <w:t>Суми</w:t>
            </w:r>
            <w:proofErr w:type="spellEnd"/>
            <w:r w:rsidRPr="00EC4A7A">
              <w:t xml:space="preserve">, </w:t>
            </w:r>
            <w:r>
              <w:rPr>
                <w:lang w:val="uk-UA"/>
              </w:rPr>
              <w:t xml:space="preserve">  </w:t>
            </w:r>
            <w:proofErr w:type="spellStart"/>
            <w:proofErr w:type="gramEnd"/>
            <w:r w:rsidRPr="00EC4A7A">
              <w:t>вул</w:t>
            </w:r>
            <w:proofErr w:type="spellEnd"/>
            <w:r w:rsidRPr="00EC4A7A">
              <w:t xml:space="preserve">. </w:t>
            </w:r>
            <w:r w:rsidR="001B5290">
              <w:rPr>
                <w:lang w:val="uk-UA"/>
              </w:rPr>
              <w:t>Британська</w:t>
            </w:r>
            <w:r w:rsidRPr="00EC4A7A">
              <w:t>, 21</w:t>
            </w:r>
            <w:r w:rsidRPr="00EC4A7A">
              <w:rPr>
                <w:lang w:val="uk-UA"/>
              </w:rPr>
              <w:t>):</w:t>
            </w:r>
          </w:p>
          <w:p w:rsidR="00EB5321" w:rsidRPr="00EC4A7A" w:rsidRDefault="00EB5321" w:rsidP="00EB5321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понеділок - четвер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-17</w:t>
            </w:r>
            <w:r w:rsidRPr="00EC4A7A">
              <w:rPr>
                <w:vertAlign w:val="superscript"/>
                <w:lang w:val="uk-UA"/>
              </w:rPr>
              <w:t>15</w:t>
            </w:r>
            <w:r w:rsidRPr="00EC4A7A">
              <w:rPr>
                <w:lang w:val="uk-UA"/>
              </w:rPr>
              <w:t>, п’ятниця: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-16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без обідньої перерви</w:t>
            </w:r>
            <w:r w:rsidRPr="00EC4A7A">
              <w:rPr>
                <w:lang w:val="uk-UA"/>
              </w:rPr>
              <w:t>, вихідні дні – субота - неділя.</w:t>
            </w:r>
          </w:p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Територіальний підрозділ (м. Суми, </w:t>
            </w:r>
            <w:r>
              <w:rPr>
                <w:lang w:val="uk-UA"/>
              </w:rPr>
              <w:t xml:space="preserve">                                            </w:t>
            </w:r>
            <w:r w:rsidRPr="00EC4A7A">
              <w:rPr>
                <w:lang w:val="uk-UA"/>
              </w:rPr>
              <w:t xml:space="preserve">вул. </w:t>
            </w:r>
            <w:proofErr w:type="spellStart"/>
            <w:r w:rsidRPr="00EC4A7A">
              <w:rPr>
                <w:lang w:val="uk-UA"/>
              </w:rPr>
              <w:t>Г.Кондратьєва</w:t>
            </w:r>
            <w:proofErr w:type="spellEnd"/>
            <w:r w:rsidRPr="00EC4A7A">
              <w:rPr>
                <w:lang w:val="uk-UA"/>
              </w:rPr>
              <w:t>, 165/71):</w:t>
            </w:r>
          </w:p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понеділок - четвер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-17</w:t>
            </w:r>
            <w:r w:rsidRPr="00EC4A7A">
              <w:rPr>
                <w:vertAlign w:val="superscript"/>
                <w:lang w:val="uk-UA"/>
              </w:rPr>
              <w:t>15</w:t>
            </w:r>
            <w:r w:rsidRPr="00EC4A7A">
              <w:rPr>
                <w:lang w:val="uk-UA"/>
              </w:rPr>
              <w:t>, п’ятниця: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-16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без обідньої перерви</w:t>
            </w:r>
            <w:r w:rsidRPr="00EC4A7A">
              <w:rPr>
                <w:lang w:val="uk-UA"/>
              </w:rPr>
              <w:t>, вихідні дні – субота - неділя.</w:t>
            </w:r>
          </w:p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EC4A7A">
              <w:rPr>
                <w:lang w:val="uk-UA"/>
              </w:rPr>
              <w:t>Атаманюка</w:t>
            </w:r>
            <w:proofErr w:type="spellEnd"/>
            <w:r w:rsidRPr="00EC4A7A">
              <w:rPr>
                <w:lang w:val="uk-UA"/>
              </w:rPr>
              <w:t>, 49А):</w:t>
            </w:r>
          </w:p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понеділок - четвер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-17</w:t>
            </w:r>
            <w:r w:rsidRPr="00EC4A7A">
              <w:rPr>
                <w:vertAlign w:val="superscript"/>
                <w:lang w:val="uk-UA"/>
              </w:rPr>
              <w:t>15</w:t>
            </w:r>
            <w:r w:rsidRPr="00EC4A7A">
              <w:rPr>
                <w:lang w:val="uk-UA"/>
              </w:rPr>
              <w:t>, п’ятниця: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-16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без обідньої перерви</w:t>
            </w:r>
            <w:r w:rsidRPr="00EC4A7A">
              <w:rPr>
                <w:lang w:val="uk-UA"/>
              </w:rPr>
              <w:t>, вихідні дні – субота - неділя.</w:t>
            </w:r>
          </w:p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Територіальний підрозділ (м. Суми, с. Піщане,</w:t>
            </w:r>
            <w:r>
              <w:rPr>
                <w:lang w:val="uk-UA"/>
              </w:rPr>
              <w:t xml:space="preserve">                        </w:t>
            </w:r>
            <w:r w:rsidRPr="00EC4A7A">
              <w:rPr>
                <w:lang w:val="uk-UA"/>
              </w:rPr>
              <w:t xml:space="preserve"> вул. Шкільна, 41а):</w:t>
            </w:r>
          </w:p>
          <w:p w:rsidR="003437CD" w:rsidRDefault="003437CD" w:rsidP="003437CD">
            <w:pPr>
              <w:ind w:right="395"/>
              <w:jc w:val="both"/>
              <w:rPr>
                <w:bCs/>
                <w:lang w:val="uk-UA"/>
              </w:rPr>
            </w:pPr>
            <w:r w:rsidRPr="00EC4A7A">
              <w:rPr>
                <w:lang w:val="uk-UA"/>
              </w:rPr>
              <w:t>понеділок - четвер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-17</w:t>
            </w:r>
            <w:r w:rsidRPr="00EC4A7A">
              <w:rPr>
                <w:vertAlign w:val="superscript"/>
                <w:lang w:val="uk-UA"/>
              </w:rPr>
              <w:t>15</w:t>
            </w:r>
            <w:r w:rsidRPr="00EC4A7A">
              <w:rPr>
                <w:lang w:val="uk-UA"/>
              </w:rPr>
              <w:t>, п’ятниця: 8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>-16</w:t>
            </w:r>
            <w:r w:rsidRPr="00EC4A7A">
              <w:rPr>
                <w:vertAlign w:val="superscript"/>
                <w:lang w:val="uk-UA"/>
              </w:rPr>
              <w:t>00</w:t>
            </w:r>
            <w:r w:rsidRPr="00EC4A7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без обідньої перерви</w:t>
            </w:r>
            <w:r w:rsidRPr="00EC4A7A">
              <w:rPr>
                <w:lang w:val="uk-UA"/>
              </w:rPr>
              <w:t>, вихідні дні – субота - неділя.</w:t>
            </w:r>
          </w:p>
          <w:p w:rsidR="003437CD" w:rsidRDefault="003437CD" w:rsidP="003437CD">
            <w:pPr>
              <w:ind w:right="395"/>
              <w:rPr>
                <w:bCs/>
                <w:lang w:val="uk-UA"/>
              </w:rPr>
            </w:pPr>
            <w:r w:rsidRPr="00E5798E">
              <w:rPr>
                <w:bCs/>
                <w:lang w:val="uk-UA"/>
              </w:rPr>
              <w:t>Віддалені робочі місця:</w:t>
            </w:r>
          </w:p>
          <w:p w:rsidR="003437CD" w:rsidRPr="004A5753" w:rsidRDefault="003437CD" w:rsidP="003437CD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4A5753">
              <w:rPr>
                <w:lang w:val="uk-UA"/>
              </w:rPr>
              <w:t xml:space="preserve">с. </w:t>
            </w:r>
            <w:proofErr w:type="spellStart"/>
            <w:r w:rsidRPr="004A5753">
              <w:rPr>
                <w:lang w:val="uk-UA"/>
              </w:rPr>
              <w:t>В.Чернеччина</w:t>
            </w:r>
            <w:proofErr w:type="spellEnd"/>
            <w:r w:rsidRPr="004A5753">
              <w:rPr>
                <w:lang w:val="uk-UA"/>
              </w:rPr>
              <w:t xml:space="preserve">, </w:t>
            </w:r>
            <w:proofErr w:type="spellStart"/>
            <w:r w:rsidRPr="004A5753">
              <w:rPr>
                <w:lang w:val="uk-UA"/>
              </w:rPr>
              <w:t>пров.Сагайдачного</w:t>
            </w:r>
            <w:proofErr w:type="spellEnd"/>
            <w:r w:rsidRPr="004A5753">
              <w:rPr>
                <w:lang w:val="uk-UA"/>
              </w:rPr>
              <w:t>, 4</w:t>
            </w:r>
          </w:p>
          <w:p w:rsidR="003437CD" w:rsidRPr="004A5753" w:rsidRDefault="003437CD" w:rsidP="003437CD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4A5753">
              <w:rPr>
                <w:lang w:val="uk-UA"/>
              </w:rPr>
              <w:t>тел</w:t>
            </w:r>
            <w:proofErr w:type="spellEnd"/>
            <w:r w:rsidRPr="004A5753">
              <w:rPr>
                <w:lang w:val="uk-UA"/>
              </w:rPr>
              <w:t>.: 69-47-21, 69-47-23 (старостат)</w:t>
            </w:r>
          </w:p>
          <w:p w:rsidR="00692955" w:rsidRPr="00EC4A7A" w:rsidRDefault="003437CD" w:rsidP="003437CD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4A5753">
              <w:rPr>
                <w:lang w:val="uk-UA"/>
              </w:rPr>
              <w:lastRenderedPageBreak/>
              <w:t xml:space="preserve">с. </w:t>
            </w:r>
            <w:proofErr w:type="spellStart"/>
            <w:r w:rsidRPr="004A5753">
              <w:rPr>
                <w:lang w:val="uk-UA"/>
              </w:rPr>
              <w:t>Стецьківка</w:t>
            </w:r>
            <w:proofErr w:type="spellEnd"/>
            <w:r w:rsidRPr="004A5753">
              <w:rPr>
                <w:lang w:val="uk-UA"/>
              </w:rPr>
              <w:t>, вул.</w:t>
            </w:r>
            <w:r>
              <w:rPr>
                <w:lang w:val="uk-UA"/>
              </w:rPr>
              <w:t xml:space="preserve"> </w:t>
            </w:r>
            <w:r w:rsidRPr="004A5753">
              <w:rPr>
                <w:lang w:val="uk-UA"/>
              </w:rPr>
              <w:t>Сумська, 20,</w:t>
            </w:r>
            <w:r w:rsidRPr="004A5753">
              <w:rPr>
                <w:lang w:val="uk-UA"/>
              </w:rPr>
              <w:br/>
            </w:r>
            <w:proofErr w:type="spellStart"/>
            <w:r w:rsidRPr="004A5753">
              <w:rPr>
                <w:lang w:val="uk-UA"/>
              </w:rPr>
              <w:t>тел</w:t>
            </w:r>
            <w:proofErr w:type="spellEnd"/>
            <w:r w:rsidRPr="004A5753">
              <w:rPr>
                <w:lang w:val="uk-UA"/>
              </w:rPr>
              <w:t>.: (0542) 701-207 (старостат)</w:t>
            </w:r>
            <w:r w:rsidRPr="00D47474">
              <w:rPr>
                <w:color w:val="0070C0"/>
                <w:lang w:val="uk-UA"/>
              </w:rPr>
              <w:t xml:space="preserve"> </w:t>
            </w:r>
            <w:r w:rsidR="00602D14">
              <w:rPr>
                <w:color w:val="0070C0"/>
                <w:lang w:val="uk-UA"/>
              </w:rPr>
              <w:t xml:space="preserve"> </w:t>
            </w:r>
          </w:p>
        </w:tc>
      </w:tr>
      <w:tr w:rsidR="003437CD" w:rsidRPr="00914430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CD" w:rsidRPr="00EC4A7A" w:rsidRDefault="003437CD" w:rsidP="003B44C7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CD" w:rsidRPr="00EC4A7A" w:rsidRDefault="003437CD" w:rsidP="00FE1FBD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Реквізити представника</w:t>
            </w:r>
            <w:r>
              <w:rPr>
                <w:lang w:val="uk-UA"/>
              </w:rPr>
              <w:t xml:space="preserve">    </w:t>
            </w:r>
            <w:r w:rsidRPr="00EC4A7A">
              <w:rPr>
                <w:lang w:val="uk-UA"/>
              </w:rPr>
              <w:t>(-</w:t>
            </w:r>
            <w:proofErr w:type="spellStart"/>
            <w:r w:rsidRPr="00EC4A7A">
              <w:rPr>
                <w:lang w:val="uk-UA"/>
              </w:rPr>
              <w:t>ів</w:t>
            </w:r>
            <w:proofErr w:type="spellEnd"/>
            <w:r w:rsidRPr="00EC4A7A">
              <w:rPr>
                <w:lang w:val="uk-UA"/>
              </w:rPr>
              <w:t>)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CD" w:rsidRDefault="003437CD" w:rsidP="003437CD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Начальник відділу земельних ресурсів управління земельних відносин Департаменту забезпечення ресурсних платежів Христич Катерина Іванівна (</w:t>
            </w:r>
            <w:proofErr w:type="spellStart"/>
            <w:r>
              <w:rPr>
                <w:sz w:val="23"/>
                <w:szCs w:val="23"/>
                <w:lang w:val="uk-UA"/>
              </w:rPr>
              <w:t>тел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. 700-429), </w:t>
            </w:r>
          </w:p>
          <w:p w:rsidR="00EB5321" w:rsidRDefault="001B5290" w:rsidP="003437CD">
            <w:pPr>
              <w:jc w:val="both"/>
              <w:rPr>
                <w:sz w:val="23"/>
                <w:szCs w:val="23"/>
                <w:lang w:val="uk-UA"/>
              </w:rPr>
            </w:pPr>
            <w:r w:rsidRPr="001B5290">
              <w:rPr>
                <w:sz w:val="23"/>
                <w:szCs w:val="23"/>
              </w:rPr>
              <w:t>Е</w:t>
            </w:r>
            <w:r w:rsidRPr="001B5290">
              <w:rPr>
                <w:sz w:val="23"/>
                <w:szCs w:val="23"/>
                <w:lang w:val="en-US"/>
              </w:rPr>
              <w:t xml:space="preserve">-mail: </w:t>
            </w:r>
            <w:r w:rsidR="00914430">
              <w:fldChar w:fldCharType="begin"/>
            </w:r>
            <w:r w:rsidR="00914430" w:rsidRPr="00914430">
              <w:rPr>
                <w:lang w:val="en-US"/>
              </w:rPr>
              <w:instrText xml:space="preserve"> HYPERLINK "mailto:dresurs@smr.gov.ua" </w:instrText>
            </w:r>
            <w:r w:rsidR="00914430">
              <w:fldChar w:fldCharType="separate"/>
            </w:r>
            <w:r w:rsidRPr="001B5290">
              <w:rPr>
                <w:rStyle w:val="a3"/>
                <w:sz w:val="23"/>
                <w:szCs w:val="23"/>
                <w:lang w:val="en-US"/>
              </w:rPr>
              <w:t>dresurs@smr.gov.ua</w:t>
            </w:r>
            <w:r w:rsidR="00914430">
              <w:rPr>
                <w:rStyle w:val="a3"/>
                <w:sz w:val="23"/>
                <w:szCs w:val="23"/>
                <w:lang w:val="en-US"/>
              </w:rPr>
              <w:fldChar w:fldCharType="end"/>
            </w:r>
          </w:p>
          <w:p w:rsidR="003437CD" w:rsidRPr="00EC4A7A" w:rsidRDefault="003437CD" w:rsidP="003437CD">
            <w:pPr>
              <w:ind w:right="395"/>
              <w:jc w:val="both"/>
              <w:rPr>
                <w:lang w:val="uk-UA"/>
              </w:rPr>
            </w:pPr>
          </w:p>
        </w:tc>
      </w:tr>
      <w:tr w:rsidR="00692955" w:rsidRPr="00EC4A7A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3B5C2F" w:rsidRDefault="00692955" w:rsidP="003B44C7">
            <w:pPr>
              <w:tabs>
                <w:tab w:val="left" w:pos="6165"/>
              </w:tabs>
              <w:jc w:val="both"/>
              <w:rPr>
                <w:lang w:val="uk-UA"/>
              </w:rPr>
            </w:pPr>
            <w:r w:rsidRPr="00EC4A7A">
              <w:t>тел</w:t>
            </w:r>
            <w:r w:rsidRPr="00EC4A7A">
              <w:rPr>
                <w:lang w:val="en-US"/>
              </w:rPr>
              <w:t xml:space="preserve">. </w:t>
            </w:r>
            <w:r>
              <w:rPr>
                <w:lang w:val="uk-UA"/>
              </w:rPr>
              <w:t xml:space="preserve">700-574, </w:t>
            </w:r>
            <w:r w:rsidRPr="00EC4A7A">
              <w:rPr>
                <w:lang w:val="en-US"/>
              </w:rPr>
              <w:t>700-575</w:t>
            </w:r>
          </w:p>
          <w:p w:rsidR="00602D14" w:rsidRPr="00602D14" w:rsidRDefault="00692955" w:rsidP="00602D14">
            <w:pPr>
              <w:jc w:val="both"/>
              <w:rPr>
                <w:lang w:val="uk-UA"/>
              </w:rPr>
            </w:pPr>
            <w:r w:rsidRPr="00EC4A7A">
              <w:rPr>
                <w:lang w:val="en-US"/>
              </w:rPr>
              <w:t xml:space="preserve">e-mail: </w:t>
            </w:r>
            <w:r w:rsidR="00914430">
              <w:fldChar w:fldCharType="begin"/>
            </w:r>
            <w:r w:rsidR="00914430" w:rsidRPr="00914430">
              <w:rPr>
                <w:lang w:val="en-US"/>
              </w:rPr>
              <w:instrText xml:space="preserve"> HYPERLINK "mailto:cnap@smr.gov.ua" </w:instrText>
            </w:r>
            <w:r w:rsidR="00914430">
              <w:fldChar w:fldCharType="separate"/>
            </w:r>
            <w:r w:rsidRPr="00602D14">
              <w:rPr>
                <w:rStyle w:val="a3"/>
                <w:color w:val="0070C0"/>
                <w:lang w:val="en-US"/>
              </w:rPr>
              <w:t>cnap@smr.gov.ua</w:t>
            </w:r>
            <w:r w:rsidR="00914430">
              <w:rPr>
                <w:rStyle w:val="a3"/>
                <w:color w:val="0070C0"/>
                <w:lang w:val="en-US"/>
              </w:rPr>
              <w:fldChar w:fldCharType="end"/>
            </w:r>
            <w:r w:rsidR="00602D14" w:rsidRPr="00602D14">
              <w:rPr>
                <w:rStyle w:val="a3"/>
                <w:color w:val="0070C0"/>
                <w:lang w:val="uk-UA"/>
              </w:rPr>
              <w:t>;</w:t>
            </w:r>
            <w:r w:rsidR="00602D14">
              <w:rPr>
                <w:rStyle w:val="a3"/>
                <w:color w:val="auto"/>
                <w:u w:val="none"/>
                <w:lang w:val="uk-UA"/>
              </w:rPr>
              <w:t xml:space="preserve"> </w:t>
            </w:r>
            <w:r w:rsidR="00914430">
              <w:fldChar w:fldCharType="begin"/>
            </w:r>
            <w:r w:rsidR="00914430" w:rsidRPr="00914430">
              <w:rPr>
                <w:lang w:val="en-US"/>
              </w:rPr>
              <w:instrText xml:space="preserve"> HYPERLINK "mailto:cnap.smr@gmail.com" </w:instrText>
            </w:r>
            <w:r w:rsidR="00914430">
              <w:fldChar w:fldCharType="separate"/>
            </w:r>
            <w:r w:rsidR="00602D14" w:rsidRPr="00602D14">
              <w:rPr>
                <w:rStyle w:val="a3"/>
                <w:bCs/>
                <w:lang w:val="en-US"/>
              </w:rPr>
              <w:t>cnap.smr@gmail.com</w:t>
            </w:r>
            <w:r w:rsidR="00914430">
              <w:rPr>
                <w:rStyle w:val="a3"/>
                <w:bCs/>
                <w:lang w:val="en-US"/>
              </w:rPr>
              <w:fldChar w:fldCharType="end"/>
            </w:r>
          </w:p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 w:eastAsia="uk-UA"/>
              </w:rPr>
              <w:t>http://</w:t>
            </w:r>
            <w:proofErr w:type="spellStart"/>
            <w:r w:rsidRPr="00EC4A7A">
              <w:rPr>
                <w:lang w:val="en-US" w:eastAsia="uk-UA"/>
              </w:rPr>
              <w:t>cnap</w:t>
            </w:r>
            <w:proofErr w:type="spellEnd"/>
            <w:r w:rsidRPr="00EC4A7A">
              <w:rPr>
                <w:lang w:val="uk-UA" w:eastAsia="uk-UA"/>
              </w:rPr>
              <w:t>.sumy.ua</w:t>
            </w:r>
          </w:p>
        </w:tc>
      </w:tr>
      <w:tr w:rsidR="00692955" w:rsidRPr="00EC4A7A" w:rsidTr="003B44C7">
        <w:trPr>
          <w:trHeight w:val="455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55" w:rsidRPr="00EC4A7A" w:rsidRDefault="00692955" w:rsidP="003B44C7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92955" w:rsidRPr="00EC4A7A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4.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Закони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Default="00692955" w:rsidP="00692955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>Земел</w:t>
            </w:r>
            <w:r>
              <w:rPr>
                <w:rStyle w:val="FontStyle26"/>
                <w:sz w:val="23"/>
                <w:szCs w:val="23"/>
                <w:lang w:val="uk-UA"/>
              </w:rPr>
              <w:t>ьний кодекс України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>,</w:t>
            </w:r>
            <w:r>
              <w:rPr>
                <w:rStyle w:val="FontStyle26"/>
                <w:sz w:val="23"/>
                <w:szCs w:val="23"/>
                <w:lang w:val="uk-UA"/>
              </w:rPr>
              <w:t xml:space="preserve"> </w:t>
            </w:r>
          </w:p>
          <w:p w:rsidR="00692955" w:rsidRDefault="00692955" w:rsidP="00692955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Закон України «Про </w:t>
            </w:r>
            <w:r>
              <w:rPr>
                <w:rStyle w:val="FontStyle26"/>
                <w:sz w:val="23"/>
                <w:szCs w:val="23"/>
                <w:lang w:val="uk-UA"/>
              </w:rPr>
              <w:t>землеустрій</w:t>
            </w: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», </w:t>
            </w:r>
          </w:p>
          <w:p w:rsidR="00692955" w:rsidRDefault="00692955" w:rsidP="00692955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 xml:space="preserve">Закон України «Про дозвільну систему у сфері господарської діяльності», </w:t>
            </w:r>
          </w:p>
          <w:p w:rsidR="00692955" w:rsidRDefault="00692955" w:rsidP="00692955">
            <w:pPr>
              <w:jc w:val="both"/>
              <w:rPr>
                <w:rStyle w:val="FontStyle26"/>
                <w:sz w:val="23"/>
                <w:szCs w:val="23"/>
                <w:lang w:val="uk-UA"/>
              </w:rPr>
            </w:pPr>
            <w:r w:rsidRPr="00C95E95">
              <w:rPr>
                <w:rStyle w:val="FontStyle26"/>
                <w:sz w:val="23"/>
                <w:szCs w:val="23"/>
                <w:lang w:val="uk-UA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E100FD" w:rsidRPr="00E100FD" w:rsidRDefault="00E100FD" w:rsidP="00692955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AE4370"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>Положення про паспорт гр</w:t>
            </w:r>
            <w:r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>омадянина України, затверджене</w:t>
            </w:r>
            <w:r w:rsidRPr="00AE4370">
              <w:rPr>
                <w:color w:val="212529"/>
                <w:sz w:val="23"/>
                <w:szCs w:val="23"/>
                <w:shd w:val="clear" w:color="auto" w:fill="FFFFFF"/>
                <w:lang w:val="uk-UA"/>
              </w:rPr>
              <w:t xml:space="preserve"> Постановою Верховної Ради України від 26 червня 1992 року № 2503-</w:t>
            </w:r>
            <w:r w:rsidRPr="00AE4370">
              <w:rPr>
                <w:color w:val="212529"/>
                <w:sz w:val="23"/>
                <w:szCs w:val="23"/>
                <w:shd w:val="clear" w:color="auto" w:fill="FFFFFF"/>
                <w:lang w:val="en-US"/>
              </w:rPr>
              <w:t>XII</w:t>
            </w:r>
          </w:p>
        </w:tc>
      </w:tr>
      <w:tr w:rsidR="00692955" w:rsidRPr="00EC4A7A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14" w:rsidRDefault="00602D14" w:rsidP="00602D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Постанова </w:t>
            </w:r>
            <w:r w:rsidRPr="00EC4A7A">
              <w:rPr>
                <w:lang w:val="uk-UA"/>
              </w:rPr>
              <w:t>Кабінету Міністрів України</w:t>
            </w:r>
            <w:r>
              <w:rPr>
                <w:lang w:val="uk-UA"/>
              </w:rPr>
              <w:t xml:space="preserve"> </w:t>
            </w:r>
          </w:p>
          <w:p w:rsidR="00692955" w:rsidRDefault="00602D14" w:rsidP="00602D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 01.10.2025 № 1226</w:t>
            </w:r>
          </w:p>
          <w:p w:rsidR="00FC5CB2" w:rsidRPr="00EC4A7A" w:rsidRDefault="00FC5CB2" w:rsidP="00602D14">
            <w:pPr>
              <w:jc w:val="center"/>
              <w:rPr>
                <w:lang w:val="uk-UA"/>
              </w:rPr>
            </w:pPr>
          </w:p>
        </w:tc>
      </w:tr>
      <w:tr w:rsidR="00692955" w:rsidRPr="00EC4A7A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92955" w:rsidRPr="00914430" w:rsidTr="003B44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7.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Default="00E100FD" w:rsidP="007F192E">
            <w:pPr>
              <w:rPr>
                <w:lang w:val="uk-UA"/>
              </w:rPr>
            </w:pPr>
            <w:r w:rsidRPr="007F192E">
              <w:rPr>
                <w:lang w:val="uk-UA"/>
              </w:rPr>
              <w:t>Регламент роботи Сумської міської ради VIІ</w:t>
            </w:r>
            <w:r w:rsidRPr="007F192E">
              <w:rPr>
                <w:lang w:val="en-US"/>
              </w:rPr>
              <w:t>I</w:t>
            </w:r>
            <w:r w:rsidRPr="007F192E">
              <w:rPr>
                <w:lang w:val="uk-UA"/>
              </w:rPr>
              <w:t xml:space="preserve"> скликання, затверджений рішенням Сумської </w:t>
            </w:r>
            <w:r w:rsidR="007F192E" w:rsidRPr="007F192E">
              <w:rPr>
                <w:lang w:val="uk-UA"/>
              </w:rPr>
              <w:t>міської ради від               30</w:t>
            </w:r>
            <w:r w:rsidRPr="007F192E">
              <w:rPr>
                <w:lang w:val="uk-UA"/>
              </w:rPr>
              <w:t xml:space="preserve"> </w:t>
            </w:r>
            <w:r w:rsidR="007F192E" w:rsidRPr="007F192E">
              <w:rPr>
                <w:lang w:val="uk-UA"/>
              </w:rPr>
              <w:t>жовтня</w:t>
            </w:r>
            <w:r w:rsidRPr="007F192E">
              <w:rPr>
                <w:lang w:val="uk-UA"/>
              </w:rPr>
              <w:t xml:space="preserve"> 202</w:t>
            </w:r>
            <w:r w:rsidR="007F192E" w:rsidRPr="007F192E">
              <w:rPr>
                <w:lang w:val="uk-UA"/>
              </w:rPr>
              <w:t>4</w:t>
            </w:r>
            <w:r w:rsidRPr="007F192E">
              <w:rPr>
                <w:lang w:val="uk-UA"/>
              </w:rPr>
              <w:t xml:space="preserve"> року № </w:t>
            </w:r>
            <w:r w:rsidR="007F192E" w:rsidRPr="007F192E">
              <w:rPr>
                <w:lang w:val="uk-UA"/>
              </w:rPr>
              <w:t>5</w:t>
            </w:r>
            <w:r w:rsidRPr="007F192E">
              <w:rPr>
                <w:lang w:val="uk-UA"/>
              </w:rPr>
              <w:t>1</w:t>
            </w:r>
            <w:r w:rsidR="007F192E" w:rsidRPr="007F192E">
              <w:rPr>
                <w:lang w:val="uk-UA"/>
              </w:rPr>
              <w:t>30</w:t>
            </w:r>
            <w:r w:rsidRPr="007F192E">
              <w:rPr>
                <w:lang w:val="uk-UA"/>
              </w:rPr>
              <w:t>-МР</w:t>
            </w:r>
            <w:r w:rsidR="007F192E" w:rsidRPr="007F192E">
              <w:rPr>
                <w:lang w:val="uk-UA"/>
              </w:rPr>
              <w:t xml:space="preserve"> (зі змінами)</w:t>
            </w:r>
            <w:r w:rsidR="008B2435">
              <w:rPr>
                <w:lang w:val="uk-UA"/>
              </w:rPr>
              <w:t>.</w:t>
            </w:r>
          </w:p>
          <w:p w:rsidR="00FC5CB2" w:rsidRPr="007F192E" w:rsidRDefault="00FC5CB2" w:rsidP="007F192E">
            <w:pPr>
              <w:rPr>
                <w:sz w:val="23"/>
                <w:szCs w:val="23"/>
                <w:lang w:val="uk-UA"/>
              </w:rPr>
            </w:pPr>
          </w:p>
        </w:tc>
      </w:tr>
      <w:tr w:rsidR="00692955" w:rsidRPr="00EC4A7A" w:rsidTr="003B44C7">
        <w:trPr>
          <w:trHeight w:val="47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55" w:rsidRPr="00EC4A7A" w:rsidRDefault="00692955" w:rsidP="003B44C7">
            <w:pPr>
              <w:jc w:val="center"/>
              <w:rPr>
                <w:b/>
                <w:lang w:val="uk-UA"/>
              </w:rPr>
            </w:pPr>
            <w:r w:rsidRPr="00EC4A7A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0A42DC">
            <w:pPr>
              <w:jc w:val="center"/>
              <w:rPr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Заява.</w:t>
            </w:r>
          </w:p>
        </w:tc>
      </w:tr>
      <w:tr w:rsidR="00692955" w:rsidRPr="00914430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2D" w:rsidRPr="00A959B0" w:rsidRDefault="00945CB5" w:rsidP="00ED7608">
            <w:pPr>
              <w:jc w:val="both"/>
              <w:rPr>
                <w:b/>
                <w:color w:val="000000"/>
                <w:sz w:val="23"/>
                <w:szCs w:val="23"/>
                <w:lang w:val="uk-UA"/>
              </w:rPr>
            </w:pPr>
            <w:r w:rsidRPr="00A959B0">
              <w:rPr>
                <w:b/>
                <w:color w:val="000000"/>
                <w:sz w:val="23"/>
                <w:szCs w:val="23"/>
                <w:lang w:val="uk-UA"/>
              </w:rPr>
              <w:t>1</w:t>
            </w:r>
            <w:r w:rsidR="002F11D8" w:rsidRPr="00A959B0">
              <w:rPr>
                <w:b/>
                <w:color w:val="000000"/>
                <w:sz w:val="23"/>
                <w:szCs w:val="23"/>
                <w:lang w:val="uk-UA"/>
              </w:rPr>
              <w:t>.</w:t>
            </w:r>
            <w:r w:rsidR="00994A7D" w:rsidRPr="00A959B0">
              <w:rPr>
                <w:b/>
                <w:color w:val="000000"/>
                <w:sz w:val="23"/>
                <w:szCs w:val="23"/>
                <w:lang w:val="uk-UA"/>
              </w:rPr>
              <w:t xml:space="preserve"> </w:t>
            </w:r>
            <w:r w:rsidR="00EC7C63" w:rsidRPr="00A959B0">
              <w:rPr>
                <w:b/>
                <w:color w:val="000000"/>
                <w:sz w:val="23"/>
                <w:szCs w:val="23"/>
                <w:lang w:val="uk-UA"/>
              </w:rPr>
              <w:t xml:space="preserve">Для отримання рішення Сумської міської ради (витягу з рішення) </w:t>
            </w:r>
            <w:r w:rsidR="00EC7C63" w:rsidRPr="00CA4E8D">
              <w:rPr>
                <w:b/>
                <w:color w:val="000000"/>
                <w:sz w:val="23"/>
                <w:szCs w:val="23"/>
                <w:lang w:val="uk-UA"/>
              </w:rPr>
              <w:t xml:space="preserve">про </w:t>
            </w:r>
            <w:r w:rsidR="00AC69A1">
              <w:rPr>
                <w:b/>
                <w:color w:val="000000"/>
                <w:sz w:val="23"/>
                <w:szCs w:val="23"/>
                <w:lang w:val="uk-UA"/>
              </w:rPr>
              <w:t xml:space="preserve">надання згоди на одержання </w:t>
            </w:r>
            <w:r w:rsidR="00B02CD0">
              <w:rPr>
                <w:b/>
                <w:color w:val="000000"/>
                <w:sz w:val="23"/>
                <w:szCs w:val="23"/>
                <w:lang w:val="uk-UA"/>
              </w:rPr>
              <w:t xml:space="preserve">Сумською міською радою </w:t>
            </w:r>
            <w:r w:rsidR="00AC69A1">
              <w:rPr>
                <w:b/>
                <w:color w:val="000000"/>
                <w:sz w:val="23"/>
                <w:szCs w:val="23"/>
                <w:lang w:val="uk-UA"/>
              </w:rPr>
              <w:t>права власності на земельну ділянку, у зв’язку з добровільною відмовою землевласника</w:t>
            </w:r>
            <w:r w:rsidR="001A1791">
              <w:rPr>
                <w:b/>
                <w:color w:val="000000"/>
                <w:sz w:val="23"/>
                <w:szCs w:val="23"/>
                <w:lang w:val="uk-UA"/>
              </w:rPr>
              <w:t xml:space="preserve"> </w:t>
            </w:r>
            <w:r w:rsidR="001A1791">
              <w:rPr>
                <w:rStyle w:val="FontStyle26"/>
                <w:sz w:val="23"/>
                <w:szCs w:val="23"/>
                <w:lang w:val="uk-UA"/>
              </w:rPr>
              <w:t>(стаття 142 ЗКУ)</w:t>
            </w:r>
            <w:r w:rsidR="002F11D8" w:rsidRPr="00A959B0">
              <w:rPr>
                <w:b/>
                <w:color w:val="000000"/>
                <w:sz w:val="23"/>
                <w:szCs w:val="23"/>
                <w:lang w:val="uk-UA"/>
              </w:rPr>
              <w:t>:</w:t>
            </w:r>
          </w:p>
          <w:p w:rsidR="006C3B43" w:rsidRPr="006C3B43" w:rsidRDefault="006C3B43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6C3B43">
              <w:rPr>
                <w:sz w:val="23"/>
                <w:szCs w:val="23"/>
                <w:lang w:val="uk-UA"/>
              </w:rPr>
              <w:t>1. Заява;</w:t>
            </w:r>
          </w:p>
          <w:p w:rsidR="006C3B43" w:rsidRPr="006C3B43" w:rsidRDefault="006C3B43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6C3B43">
              <w:rPr>
                <w:sz w:val="23"/>
                <w:szCs w:val="23"/>
                <w:lang w:val="uk-UA"/>
              </w:rPr>
              <w:t xml:space="preserve">2. </w:t>
            </w:r>
            <w:r w:rsidRPr="006C3B43">
              <w:rPr>
                <w:sz w:val="23"/>
                <w:szCs w:val="23"/>
                <w:u w:val="single"/>
                <w:lang w:val="uk-UA"/>
              </w:rPr>
              <w:t>Для юридичних осіб, ФОП</w:t>
            </w:r>
            <w:r w:rsidRPr="006C3B43">
              <w:rPr>
                <w:sz w:val="23"/>
                <w:szCs w:val="23"/>
                <w:lang w:val="uk-UA"/>
              </w:rPr>
              <w:t xml:space="preserve"> - копія установчих документів;</w:t>
            </w:r>
          </w:p>
          <w:p w:rsidR="006C3B43" w:rsidRPr="006C3B43" w:rsidRDefault="006C3B43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6C3B43">
              <w:rPr>
                <w:sz w:val="23"/>
                <w:szCs w:val="23"/>
                <w:lang w:val="uk-UA"/>
              </w:rPr>
              <w:t xml:space="preserve">   </w:t>
            </w:r>
            <w:r w:rsidRPr="006C3B43">
              <w:rPr>
                <w:sz w:val="23"/>
                <w:szCs w:val="23"/>
                <w:u w:val="single"/>
                <w:lang w:val="uk-UA"/>
              </w:rPr>
              <w:t>для фізичних осіб (громадян)</w:t>
            </w:r>
            <w:r w:rsidRPr="006C3B43">
              <w:rPr>
                <w:sz w:val="23"/>
                <w:szCs w:val="23"/>
                <w:lang w:val="uk-UA"/>
              </w:rPr>
              <w:t xml:space="preserve"> - копія паспортних даних, ідентифікаційного номеру.</w:t>
            </w:r>
          </w:p>
          <w:p w:rsidR="00D51620" w:rsidRPr="00A959B0" w:rsidRDefault="00D51620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A959B0">
              <w:rPr>
                <w:sz w:val="23"/>
                <w:szCs w:val="23"/>
                <w:lang w:val="uk-UA"/>
              </w:rPr>
              <w:t>3. Витяг з Державного земельного кадастру про реєстрацію земельної ділянки</w:t>
            </w:r>
            <w:r w:rsidR="00521BE3" w:rsidRPr="00A959B0">
              <w:rPr>
                <w:sz w:val="23"/>
                <w:szCs w:val="23"/>
                <w:lang w:val="uk-UA"/>
              </w:rPr>
              <w:t>.</w:t>
            </w:r>
          </w:p>
          <w:p w:rsidR="00D51620" w:rsidRPr="00A959B0" w:rsidRDefault="00D51620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A959B0">
              <w:rPr>
                <w:sz w:val="23"/>
                <w:szCs w:val="23"/>
                <w:lang w:val="uk-UA"/>
              </w:rPr>
              <w:t xml:space="preserve">4. </w:t>
            </w:r>
            <w:r w:rsidR="0050642A" w:rsidRPr="00A959B0">
              <w:rPr>
                <w:sz w:val="23"/>
                <w:szCs w:val="23"/>
                <w:lang w:val="uk-UA"/>
              </w:rPr>
              <w:t xml:space="preserve">Документ, що посвідчує право власності на </w:t>
            </w:r>
            <w:r w:rsidR="00AC69A1">
              <w:rPr>
                <w:sz w:val="23"/>
                <w:szCs w:val="23"/>
                <w:lang w:val="uk-UA"/>
              </w:rPr>
              <w:t>земельну ділянку</w:t>
            </w:r>
            <w:r w:rsidR="0050642A" w:rsidRPr="00A959B0">
              <w:rPr>
                <w:sz w:val="23"/>
                <w:szCs w:val="23"/>
                <w:lang w:val="uk-UA"/>
              </w:rPr>
              <w:t xml:space="preserve"> (</w:t>
            </w:r>
            <w:r w:rsidR="00AC69A1">
              <w:rPr>
                <w:sz w:val="23"/>
                <w:szCs w:val="23"/>
                <w:lang w:val="uk-UA"/>
              </w:rPr>
              <w:t xml:space="preserve">державний акт на право власності на земельну ділянку, </w:t>
            </w:r>
            <w:r w:rsidR="00DA7514">
              <w:rPr>
                <w:sz w:val="23"/>
                <w:szCs w:val="23"/>
                <w:lang w:val="uk-UA"/>
              </w:rPr>
              <w:t xml:space="preserve">договір купівлі-продажу земельної ділянки, </w:t>
            </w:r>
            <w:r w:rsidR="0050642A" w:rsidRPr="00A959B0">
              <w:rPr>
                <w:sz w:val="23"/>
                <w:szCs w:val="23"/>
                <w:lang w:val="uk-UA"/>
              </w:rPr>
              <w:t>витяг</w:t>
            </w:r>
            <w:r w:rsidR="00DA7514">
              <w:rPr>
                <w:sz w:val="23"/>
                <w:szCs w:val="23"/>
                <w:lang w:val="uk-UA"/>
              </w:rPr>
              <w:t xml:space="preserve"> з Державного реєстру речових прав на нерухоме майно</w:t>
            </w:r>
            <w:r w:rsidR="00AC69A1">
              <w:rPr>
                <w:sz w:val="23"/>
                <w:szCs w:val="23"/>
                <w:lang w:val="uk-UA"/>
              </w:rPr>
              <w:t>)</w:t>
            </w:r>
            <w:r w:rsidR="008B2435">
              <w:rPr>
                <w:sz w:val="23"/>
                <w:szCs w:val="23"/>
                <w:lang w:val="uk-UA"/>
              </w:rPr>
              <w:t>.</w:t>
            </w:r>
          </w:p>
          <w:p w:rsidR="0050642A" w:rsidRDefault="00FC5CB2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50642A" w:rsidRPr="00A959B0">
              <w:rPr>
                <w:sz w:val="23"/>
                <w:szCs w:val="23"/>
                <w:lang w:val="uk-UA"/>
              </w:rPr>
              <w:t>. Довіреність, якщо заява подається від імені іншої особи.</w:t>
            </w:r>
          </w:p>
          <w:p w:rsidR="00D76392" w:rsidRPr="00A959B0" w:rsidRDefault="00D76392" w:rsidP="00D76392">
            <w:pPr>
              <w:jc w:val="both"/>
              <w:rPr>
                <w:b/>
                <w:color w:val="000000"/>
                <w:sz w:val="23"/>
                <w:szCs w:val="23"/>
                <w:lang w:val="uk-UA"/>
              </w:rPr>
            </w:pPr>
            <w:r w:rsidRPr="00A959B0">
              <w:rPr>
                <w:rStyle w:val="FontStyle26"/>
                <w:b/>
                <w:sz w:val="23"/>
                <w:szCs w:val="23"/>
                <w:lang w:val="uk-UA"/>
              </w:rPr>
              <w:t xml:space="preserve">2. </w:t>
            </w:r>
            <w:r w:rsidRPr="00A959B0">
              <w:rPr>
                <w:b/>
                <w:color w:val="000000"/>
                <w:sz w:val="23"/>
                <w:szCs w:val="23"/>
                <w:lang w:val="uk-UA"/>
              </w:rPr>
              <w:t xml:space="preserve">Для отримання рішення Сумської міської ради (витягу з рішення) </w:t>
            </w:r>
            <w:r w:rsidR="00DA7514" w:rsidRPr="00DA7514">
              <w:rPr>
                <w:b/>
                <w:color w:val="000000"/>
                <w:sz w:val="23"/>
                <w:szCs w:val="23"/>
                <w:lang w:val="uk-UA"/>
              </w:rPr>
              <w:t xml:space="preserve">про припинення права </w:t>
            </w:r>
            <w:r w:rsidR="00FC5CB2">
              <w:rPr>
                <w:b/>
                <w:color w:val="000000"/>
                <w:sz w:val="23"/>
                <w:szCs w:val="23"/>
                <w:lang w:val="uk-UA"/>
              </w:rPr>
              <w:t xml:space="preserve">постійного </w:t>
            </w:r>
            <w:r w:rsidR="00DA7514" w:rsidRPr="00DA7514">
              <w:rPr>
                <w:b/>
                <w:color w:val="000000"/>
                <w:sz w:val="23"/>
                <w:szCs w:val="23"/>
                <w:lang w:val="uk-UA"/>
              </w:rPr>
              <w:t>користування земельною ділянкою</w:t>
            </w:r>
            <w:r w:rsidR="00B02CD0">
              <w:rPr>
                <w:b/>
                <w:color w:val="000000"/>
                <w:sz w:val="23"/>
                <w:szCs w:val="23"/>
                <w:lang w:val="uk-UA"/>
              </w:rPr>
              <w:t xml:space="preserve"> </w:t>
            </w:r>
            <w:r w:rsidR="001A1791">
              <w:rPr>
                <w:rStyle w:val="FontStyle26"/>
                <w:sz w:val="23"/>
                <w:szCs w:val="23"/>
                <w:lang w:val="uk-UA"/>
              </w:rPr>
              <w:t>(стаття 142 ЗКУ)</w:t>
            </w:r>
            <w:r w:rsidRPr="00A959B0">
              <w:rPr>
                <w:b/>
                <w:color w:val="000000"/>
                <w:sz w:val="23"/>
                <w:szCs w:val="23"/>
                <w:lang w:val="uk-UA"/>
              </w:rPr>
              <w:t>:</w:t>
            </w:r>
          </w:p>
          <w:p w:rsidR="00B42BA2" w:rsidRPr="00B42BA2" w:rsidRDefault="00B42BA2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B42BA2">
              <w:rPr>
                <w:sz w:val="23"/>
                <w:szCs w:val="23"/>
                <w:lang w:val="uk-UA"/>
              </w:rPr>
              <w:lastRenderedPageBreak/>
              <w:t xml:space="preserve">1. Заява </w:t>
            </w:r>
            <w:r w:rsidR="008B2435">
              <w:rPr>
                <w:sz w:val="23"/>
                <w:szCs w:val="23"/>
                <w:lang w:val="uk-UA"/>
              </w:rPr>
              <w:t>-</w:t>
            </w:r>
            <w:r w:rsidRPr="00B42BA2">
              <w:rPr>
                <w:sz w:val="23"/>
                <w:szCs w:val="23"/>
                <w:lang w:val="uk-UA"/>
              </w:rPr>
              <w:t xml:space="preserve"> згода про вилучення земельної ділянки або про добровільну відмову від права користування земельною ділянкою.</w:t>
            </w:r>
          </w:p>
          <w:p w:rsidR="00B42BA2" w:rsidRPr="00B42BA2" w:rsidRDefault="00B42BA2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B42BA2">
              <w:rPr>
                <w:sz w:val="23"/>
                <w:szCs w:val="23"/>
                <w:lang w:val="uk-UA"/>
              </w:rPr>
              <w:t>2. Копія  документу, що посвідчують право користування земельною ділянкою.</w:t>
            </w:r>
          </w:p>
          <w:p w:rsidR="00B42BA2" w:rsidRPr="00B42BA2" w:rsidRDefault="00B42BA2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B42BA2">
              <w:rPr>
                <w:sz w:val="23"/>
                <w:szCs w:val="23"/>
                <w:lang w:val="uk-UA"/>
              </w:rPr>
              <w:t>3. Довідка з податкової інспекції про відсутність заборгованості по сплаті за землю по земельній ділянці, право на яку підлягає припиненню.</w:t>
            </w:r>
          </w:p>
          <w:p w:rsidR="00B42BA2" w:rsidRPr="00B42BA2" w:rsidRDefault="00B42BA2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B42BA2">
              <w:rPr>
                <w:sz w:val="23"/>
                <w:szCs w:val="23"/>
                <w:lang w:val="uk-UA"/>
              </w:rPr>
              <w:t>4.  Копії установчих документів для юридичної особи, а для громадянина - копія паспортних даних, ідентифікаційного номеру.</w:t>
            </w:r>
          </w:p>
          <w:p w:rsidR="00B42BA2" w:rsidRPr="00A959B0" w:rsidRDefault="00B42BA2" w:rsidP="001A1791">
            <w:pPr>
              <w:ind w:left="205"/>
              <w:jc w:val="both"/>
              <w:rPr>
                <w:sz w:val="23"/>
                <w:szCs w:val="23"/>
                <w:lang w:val="uk-UA"/>
              </w:rPr>
            </w:pPr>
            <w:r w:rsidRPr="00B42BA2">
              <w:rPr>
                <w:sz w:val="23"/>
                <w:szCs w:val="23"/>
                <w:lang w:val="uk-UA"/>
              </w:rPr>
              <w:t>5. Довіреність, якщо заява подається від імені іншої особи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 w:rsidRPr="00C95E95">
              <w:rPr>
                <w:sz w:val="23"/>
                <w:szCs w:val="23"/>
                <w:lang w:val="uk-UA"/>
              </w:rPr>
              <w:t>Особисто або поштою.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C95E95" w:rsidRDefault="00692955" w:rsidP="003B44C7">
            <w:pPr>
              <w:jc w:val="both"/>
              <w:rPr>
                <w:sz w:val="23"/>
                <w:szCs w:val="23"/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Безоплатно</w:t>
            </w:r>
            <w:r w:rsidR="008B2435">
              <w:rPr>
                <w:sz w:val="23"/>
                <w:szCs w:val="23"/>
                <w:lang w:val="uk-UA"/>
              </w:rPr>
              <w:t>.</w:t>
            </w:r>
            <w:r w:rsidRPr="00C95E95">
              <w:rPr>
                <w:sz w:val="23"/>
                <w:szCs w:val="23"/>
                <w:lang w:val="uk-UA"/>
              </w:rPr>
              <w:t> </w:t>
            </w:r>
          </w:p>
        </w:tc>
      </w:tr>
      <w:tr w:rsidR="00692955" w:rsidRPr="00EC4A7A" w:rsidTr="003B44C7">
        <w:trPr>
          <w:trHeight w:val="38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right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b/>
                <w:lang w:val="uk-UA"/>
              </w:rPr>
              <w:t>У разі платності</w:t>
            </w:r>
            <w:r w:rsidRPr="00EC4A7A">
              <w:rPr>
                <w:lang w:val="uk-UA"/>
              </w:rPr>
              <w:t>: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C95E95">
              <w:rPr>
                <w:sz w:val="23"/>
                <w:szCs w:val="23"/>
                <w:lang w:val="uk-UA"/>
              </w:rPr>
              <w:t>Протягом місяця з дня одержання від суб’єкта господарювання відповідної заяви</w:t>
            </w:r>
            <w:r w:rsidR="008B2435">
              <w:rPr>
                <w:sz w:val="23"/>
                <w:szCs w:val="23"/>
                <w:lang w:val="uk-UA"/>
              </w:rPr>
              <w:t>.</w:t>
            </w:r>
          </w:p>
        </w:tc>
      </w:tr>
      <w:tr w:rsidR="00692955" w:rsidRPr="00CA4E8D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893E21" w:rsidRDefault="00692955" w:rsidP="006929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893E21">
              <w:rPr>
                <w:color w:val="000000"/>
                <w:sz w:val="23"/>
                <w:szCs w:val="23"/>
                <w:lang w:val="uk-UA"/>
              </w:rPr>
              <w:t xml:space="preserve">- Неподання документів, необхідних для прийняття рішення; </w:t>
            </w:r>
            <w:r w:rsidRPr="00893E21">
              <w:rPr>
                <w:color w:val="000000"/>
                <w:sz w:val="23"/>
                <w:szCs w:val="23"/>
                <w:lang w:val="uk-UA"/>
              </w:rPr>
              <w:br/>
            </w:r>
            <w:bookmarkStart w:id="1" w:name="o998"/>
            <w:bookmarkEnd w:id="1"/>
            <w:r w:rsidRPr="00893E21">
              <w:rPr>
                <w:color w:val="000000"/>
                <w:sz w:val="23"/>
                <w:szCs w:val="23"/>
                <w:lang w:val="uk-UA"/>
              </w:rPr>
              <w:t xml:space="preserve">- Виявлення недостовірних </w:t>
            </w:r>
            <w:r w:rsidR="00E100FD" w:rsidRPr="00893E21">
              <w:rPr>
                <w:color w:val="000000"/>
                <w:sz w:val="23"/>
                <w:szCs w:val="23"/>
                <w:lang w:val="uk-UA"/>
              </w:rPr>
              <w:t>відомостей у поданих документах</w:t>
            </w:r>
            <w:r w:rsidR="008B2435">
              <w:rPr>
                <w:color w:val="000000"/>
                <w:sz w:val="23"/>
                <w:szCs w:val="23"/>
                <w:lang w:val="uk-UA"/>
              </w:rPr>
              <w:t>.</w:t>
            </w:r>
          </w:p>
          <w:p w:rsidR="00692955" w:rsidRPr="00E0704C" w:rsidRDefault="00692955" w:rsidP="003B44C7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692955" w:rsidRPr="00EB5321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91" w:rsidRDefault="00692955" w:rsidP="003B44C7">
            <w:pPr>
              <w:jc w:val="both"/>
              <w:rPr>
                <w:sz w:val="23"/>
                <w:szCs w:val="23"/>
                <w:u w:val="single"/>
                <w:lang w:val="uk-UA"/>
              </w:rPr>
            </w:pPr>
            <w:r w:rsidRPr="00893E21">
              <w:rPr>
                <w:sz w:val="23"/>
                <w:szCs w:val="23"/>
                <w:u w:val="single"/>
                <w:lang w:val="uk-UA"/>
              </w:rPr>
              <w:t>Отримання рішення Сумської міської ради (витягу з рішення)</w:t>
            </w:r>
            <w:r w:rsidR="00CF0740" w:rsidRPr="00893E21">
              <w:rPr>
                <w:sz w:val="23"/>
                <w:szCs w:val="23"/>
                <w:u w:val="single"/>
                <w:lang w:val="uk-UA"/>
              </w:rPr>
              <w:t xml:space="preserve"> </w:t>
            </w:r>
            <w:r w:rsidR="008B2435">
              <w:rPr>
                <w:sz w:val="23"/>
                <w:szCs w:val="23"/>
                <w:u w:val="single"/>
                <w:lang w:val="uk-UA"/>
              </w:rPr>
              <w:t xml:space="preserve">або вмотивовану відмову </w:t>
            </w:r>
            <w:r w:rsidR="00CF0740" w:rsidRPr="00893E21">
              <w:rPr>
                <w:sz w:val="23"/>
                <w:szCs w:val="23"/>
                <w:u w:val="single"/>
                <w:lang w:val="uk-UA"/>
              </w:rPr>
              <w:t>про</w:t>
            </w:r>
            <w:r w:rsidR="00FE1FBD">
              <w:rPr>
                <w:sz w:val="23"/>
                <w:szCs w:val="23"/>
                <w:u w:val="single"/>
                <w:lang w:val="uk-UA"/>
              </w:rPr>
              <w:t>:</w:t>
            </w:r>
            <w:r w:rsidR="00CF0740" w:rsidRPr="00893E21">
              <w:rPr>
                <w:sz w:val="23"/>
                <w:szCs w:val="23"/>
                <w:u w:val="single"/>
                <w:lang w:val="uk-UA"/>
              </w:rPr>
              <w:t xml:space="preserve"> </w:t>
            </w:r>
          </w:p>
          <w:p w:rsidR="00692955" w:rsidRPr="001A1791" w:rsidRDefault="001A1791" w:rsidP="003B44C7">
            <w:pPr>
              <w:jc w:val="both"/>
              <w:rPr>
                <w:sz w:val="23"/>
                <w:szCs w:val="23"/>
                <w:lang w:val="uk-UA"/>
              </w:rPr>
            </w:pPr>
            <w:r w:rsidRPr="001A1791">
              <w:rPr>
                <w:sz w:val="23"/>
                <w:szCs w:val="23"/>
                <w:lang w:val="uk-UA"/>
              </w:rPr>
              <w:t xml:space="preserve">- надання згоди на одержання </w:t>
            </w:r>
            <w:r w:rsidR="00FE1FBD" w:rsidRPr="00FE1FBD">
              <w:rPr>
                <w:color w:val="000000"/>
                <w:sz w:val="23"/>
                <w:szCs w:val="23"/>
                <w:lang w:val="uk-UA"/>
              </w:rPr>
              <w:t>Сумською міською радою</w:t>
            </w:r>
            <w:r w:rsidR="00FE1FBD" w:rsidRPr="001A1791">
              <w:rPr>
                <w:sz w:val="23"/>
                <w:szCs w:val="23"/>
                <w:lang w:val="uk-UA"/>
              </w:rPr>
              <w:t xml:space="preserve"> </w:t>
            </w:r>
            <w:r w:rsidRPr="001A1791">
              <w:rPr>
                <w:sz w:val="23"/>
                <w:szCs w:val="23"/>
                <w:lang w:val="uk-UA"/>
              </w:rPr>
              <w:t>права власності на земельну ділянку, у зв’язку з добровільною відмовою землевласника</w:t>
            </w:r>
            <w:r>
              <w:rPr>
                <w:sz w:val="23"/>
                <w:szCs w:val="23"/>
                <w:lang w:val="uk-UA"/>
              </w:rPr>
              <w:t>;</w:t>
            </w:r>
          </w:p>
          <w:p w:rsidR="00E15312" w:rsidRPr="00893E21" w:rsidRDefault="00893E21" w:rsidP="001A1791">
            <w:pPr>
              <w:jc w:val="both"/>
              <w:rPr>
                <w:sz w:val="23"/>
                <w:szCs w:val="23"/>
                <w:lang w:val="uk-UA"/>
              </w:rPr>
            </w:pPr>
            <w:r w:rsidRPr="001A1791">
              <w:rPr>
                <w:sz w:val="23"/>
                <w:szCs w:val="23"/>
                <w:lang w:val="uk-UA"/>
              </w:rPr>
              <w:t xml:space="preserve">- </w:t>
            </w:r>
            <w:r w:rsidRPr="001A1791">
              <w:rPr>
                <w:color w:val="000000"/>
                <w:sz w:val="23"/>
                <w:szCs w:val="23"/>
                <w:lang w:val="uk-UA"/>
              </w:rPr>
              <w:t>припинення права постійного користування земельною ділянкою.</w:t>
            </w:r>
          </w:p>
        </w:tc>
      </w:tr>
      <w:tr w:rsidR="00692955" w:rsidRPr="00EC4A7A" w:rsidTr="003B44C7">
        <w:trPr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  <w:r>
              <w:rPr>
                <w:lang w:val="uk-UA"/>
              </w:rPr>
              <w:t>Особисто</w:t>
            </w:r>
            <w:r w:rsidR="008B2435">
              <w:rPr>
                <w:lang w:val="uk-UA"/>
              </w:rPr>
              <w:t>.</w:t>
            </w:r>
          </w:p>
        </w:tc>
      </w:tr>
      <w:tr w:rsidR="00692955" w:rsidRPr="00EC4A7A" w:rsidTr="003B44C7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center"/>
              <w:rPr>
                <w:lang w:val="uk-UA"/>
              </w:rPr>
            </w:pPr>
            <w:r w:rsidRPr="00EC4A7A">
              <w:rPr>
                <w:lang w:val="uk-UA"/>
              </w:rPr>
              <w:t>Примітка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5" w:rsidRPr="00EC4A7A" w:rsidRDefault="00692955" w:rsidP="003B44C7">
            <w:pPr>
              <w:jc w:val="both"/>
              <w:rPr>
                <w:lang w:val="uk-UA"/>
              </w:rPr>
            </w:pPr>
            <w:r w:rsidRPr="00EC4A7A">
              <w:rPr>
                <w:lang w:val="uk-UA"/>
              </w:rPr>
              <w:t> </w:t>
            </w:r>
          </w:p>
        </w:tc>
      </w:tr>
    </w:tbl>
    <w:p w:rsidR="001A1791" w:rsidRDefault="001A1791" w:rsidP="00692955">
      <w:pPr>
        <w:pStyle w:val="Default"/>
        <w:rPr>
          <w:bCs/>
          <w:sz w:val="28"/>
          <w:szCs w:val="28"/>
          <w:lang w:val="uk-UA"/>
        </w:rPr>
      </w:pPr>
    </w:p>
    <w:p w:rsidR="008B2435" w:rsidRDefault="008B2435" w:rsidP="00692955">
      <w:pPr>
        <w:pStyle w:val="Default"/>
        <w:rPr>
          <w:bCs/>
          <w:sz w:val="28"/>
          <w:szCs w:val="28"/>
          <w:lang w:val="uk-UA"/>
        </w:rPr>
      </w:pPr>
    </w:p>
    <w:p w:rsidR="008B2435" w:rsidRDefault="008B2435" w:rsidP="00692955">
      <w:pPr>
        <w:pStyle w:val="Default"/>
        <w:rPr>
          <w:bCs/>
          <w:sz w:val="28"/>
          <w:szCs w:val="28"/>
          <w:lang w:val="uk-UA"/>
        </w:rPr>
      </w:pPr>
    </w:p>
    <w:p w:rsidR="00692955" w:rsidRDefault="00692955" w:rsidP="00692955">
      <w:pPr>
        <w:ind w:left="-709"/>
        <w:rPr>
          <w:b/>
          <w:lang w:val="uk-UA"/>
        </w:rPr>
      </w:pPr>
      <w:r>
        <w:rPr>
          <w:b/>
          <w:lang w:val="uk-UA"/>
        </w:rPr>
        <w:t xml:space="preserve">         Директор Департаменту забезпечення</w:t>
      </w:r>
    </w:p>
    <w:p w:rsidR="00692955" w:rsidRPr="00EC4A7A" w:rsidRDefault="00692955" w:rsidP="00692955">
      <w:pPr>
        <w:ind w:left="-709"/>
        <w:rPr>
          <w:b/>
          <w:lang w:val="uk-UA"/>
        </w:rPr>
      </w:pPr>
      <w:r>
        <w:rPr>
          <w:b/>
          <w:lang w:val="uk-UA"/>
        </w:rPr>
        <w:t xml:space="preserve">         ресурсних платежів Сумської міської ради                                                </w:t>
      </w:r>
      <w:r w:rsidR="001A1791">
        <w:rPr>
          <w:b/>
          <w:lang w:val="uk-UA"/>
        </w:rPr>
        <w:t>Юрій</w:t>
      </w:r>
      <w:r>
        <w:rPr>
          <w:b/>
          <w:lang w:val="uk-UA"/>
        </w:rPr>
        <w:t xml:space="preserve"> </w:t>
      </w:r>
      <w:r w:rsidR="001A1791">
        <w:rPr>
          <w:b/>
          <w:lang w:val="uk-UA"/>
        </w:rPr>
        <w:t>КЛИМЕНКО</w:t>
      </w:r>
    </w:p>
    <w:sectPr w:rsidR="00692955" w:rsidRPr="00EC4A7A" w:rsidSect="003B5C2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F6515"/>
    <w:multiLevelType w:val="multilevel"/>
    <w:tmpl w:val="54EA1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A307E"/>
    <w:multiLevelType w:val="hybridMultilevel"/>
    <w:tmpl w:val="6CDE0D06"/>
    <w:lvl w:ilvl="0" w:tplc="2C04F7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55"/>
    <w:rsid w:val="0007369B"/>
    <w:rsid w:val="000A42DC"/>
    <w:rsid w:val="000A5542"/>
    <w:rsid w:val="000B3AEE"/>
    <w:rsid w:val="0012228E"/>
    <w:rsid w:val="00140E82"/>
    <w:rsid w:val="001665CA"/>
    <w:rsid w:val="001A1791"/>
    <w:rsid w:val="001B4255"/>
    <w:rsid w:val="001B5290"/>
    <w:rsid w:val="00200468"/>
    <w:rsid w:val="0021142B"/>
    <w:rsid w:val="00226A9D"/>
    <w:rsid w:val="002271B6"/>
    <w:rsid w:val="00237819"/>
    <w:rsid w:val="00271DF4"/>
    <w:rsid w:val="002F11D8"/>
    <w:rsid w:val="00302722"/>
    <w:rsid w:val="003265B6"/>
    <w:rsid w:val="003437CD"/>
    <w:rsid w:val="003972C0"/>
    <w:rsid w:val="00444242"/>
    <w:rsid w:val="00445C40"/>
    <w:rsid w:val="004B3C21"/>
    <w:rsid w:val="0050642A"/>
    <w:rsid w:val="00521BE3"/>
    <w:rsid w:val="0052399D"/>
    <w:rsid w:val="005455DA"/>
    <w:rsid w:val="00573693"/>
    <w:rsid w:val="005A1A46"/>
    <w:rsid w:val="005C45B8"/>
    <w:rsid w:val="005E3FF5"/>
    <w:rsid w:val="005E44A9"/>
    <w:rsid w:val="00602D14"/>
    <w:rsid w:val="00645463"/>
    <w:rsid w:val="00692955"/>
    <w:rsid w:val="006A7952"/>
    <w:rsid w:val="006B548B"/>
    <w:rsid w:val="006C223C"/>
    <w:rsid w:val="006C3B43"/>
    <w:rsid w:val="006C59A5"/>
    <w:rsid w:val="006C7478"/>
    <w:rsid w:val="006D4F90"/>
    <w:rsid w:val="006F13F8"/>
    <w:rsid w:val="00720F63"/>
    <w:rsid w:val="00766E3C"/>
    <w:rsid w:val="00781E03"/>
    <w:rsid w:val="007A64B0"/>
    <w:rsid w:val="007F192E"/>
    <w:rsid w:val="008434FC"/>
    <w:rsid w:val="00873AB6"/>
    <w:rsid w:val="00875D82"/>
    <w:rsid w:val="00886A7F"/>
    <w:rsid w:val="00893E21"/>
    <w:rsid w:val="00894D3B"/>
    <w:rsid w:val="008B2435"/>
    <w:rsid w:val="00914430"/>
    <w:rsid w:val="00945CB5"/>
    <w:rsid w:val="0096002E"/>
    <w:rsid w:val="00994A7D"/>
    <w:rsid w:val="009B72F9"/>
    <w:rsid w:val="009C7D64"/>
    <w:rsid w:val="009D5973"/>
    <w:rsid w:val="00A27886"/>
    <w:rsid w:val="00A50841"/>
    <w:rsid w:val="00A87606"/>
    <w:rsid w:val="00A959B0"/>
    <w:rsid w:val="00AA29CC"/>
    <w:rsid w:val="00AC69A1"/>
    <w:rsid w:val="00AE28D6"/>
    <w:rsid w:val="00AF5FC5"/>
    <w:rsid w:val="00AF77B0"/>
    <w:rsid w:val="00B02CD0"/>
    <w:rsid w:val="00B05D74"/>
    <w:rsid w:val="00B25648"/>
    <w:rsid w:val="00B34C85"/>
    <w:rsid w:val="00B42BA2"/>
    <w:rsid w:val="00B659D3"/>
    <w:rsid w:val="00BA5C37"/>
    <w:rsid w:val="00BC221A"/>
    <w:rsid w:val="00BD6D86"/>
    <w:rsid w:val="00C41245"/>
    <w:rsid w:val="00C94B41"/>
    <w:rsid w:val="00CA4E8D"/>
    <w:rsid w:val="00CB4DFC"/>
    <w:rsid w:val="00CF0740"/>
    <w:rsid w:val="00D12502"/>
    <w:rsid w:val="00D51620"/>
    <w:rsid w:val="00D5473B"/>
    <w:rsid w:val="00D62B74"/>
    <w:rsid w:val="00D75A38"/>
    <w:rsid w:val="00D76392"/>
    <w:rsid w:val="00DA162D"/>
    <w:rsid w:val="00DA7514"/>
    <w:rsid w:val="00DB1787"/>
    <w:rsid w:val="00E0704C"/>
    <w:rsid w:val="00E100FD"/>
    <w:rsid w:val="00E15312"/>
    <w:rsid w:val="00E40E61"/>
    <w:rsid w:val="00E663D1"/>
    <w:rsid w:val="00EB4A79"/>
    <w:rsid w:val="00EB5321"/>
    <w:rsid w:val="00EC7C63"/>
    <w:rsid w:val="00ED7608"/>
    <w:rsid w:val="00EF7C38"/>
    <w:rsid w:val="00F02940"/>
    <w:rsid w:val="00F12C74"/>
    <w:rsid w:val="00F2245E"/>
    <w:rsid w:val="00F22C94"/>
    <w:rsid w:val="00FC33D4"/>
    <w:rsid w:val="00FC5CB2"/>
    <w:rsid w:val="00FD6A07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527BA-4734-4284-B2D7-A47EC027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9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92955"/>
    <w:rPr>
      <w:color w:val="0000FF"/>
      <w:u w:val="single"/>
    </w:rPr>
  </w:style>
  <w:style w:type="character" w:customStyle="1" w:styleId="FontStyle26">
    <w:name w:val="Font Style26"/>
    <w:rsid w:val="00692955"/>
    <w:rPr>
      <w:rFonts w:ascii="Times New Roman" w:hAnsi="Times New Roman" w:cs="Times New Roman"/>
      <w:color w:val="000000"/>
      <w:sz w:val="14"/>
      <w:szCs w:val="14"/>
    </w:rPr>
  </w:style>
  <w:style w:type="character" w:customStyle="1" w:styleId="rvts0">
    <w:name w:val="rvts0"/>
    <w:basedOn w:val="a0"/>
    <w:rsid w:val="00692955"/>
  </w:style>
  <w:style w:type="paragraph" w:styleId="a4">
    <w:name w:val="List Paragraph"/>
    <w:basedOn w:val="a"/>
    <w:uiPriority w:val="34"/>
    <w:qFormat/>
    <w:rsid w:val="006929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5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5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3C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445C40"/>
  </w:style>
  <w:style w:type="paragraph" w:styleId="a7">
    <w:name w:val="Normal (Web)"/>
    <w:basedOn w:val="a"/>
    <w:uiPriority w:val="99"/>
    <w:unhideWhenUsed/>
    <w:rsid w:val="003437C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43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Христич Катерина Іванівна</cp:lastModifiedBy>
  <cp:revision>59</cp:revision>
  <cp:lastPrinted>2026-02-03T12:53:00Z</cp:lastPrinted>
  <dcterms:created xsi:type="dcterms:W3CDTF">2026-01-21T09:21:00Z</dcterms:created>
  <dcterms:modified xsi:type="dcterms:W3CDTF">2026-02-03T12:55:00Z</dcterms:modified>
</cp:coreProperties>
</file>