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</w:tblGrid>
      <w:tr w:rsidR="00AE3ED9" w:rsidRPr="007017C9" w:rsidTr="008D6A22">
        <w:trPr>
          <w:trHeight w:val="285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E3ED9" w:rsidRPr="008D6A22" w:rsidRDefault="00AE3ED9" w:rsidP="00C9644E">
            <w:pPr>
              <w:rPr>
                <w:b/>
                <w:sz w:val="26"/>
                <w:szCs w:val="26"/>
                <w:lang w:val="uk-UA"/>
              </w:rPr>
            </w:pPr>
            <w:r w:rsidRPr="008D6A22">
              <w:rPr>
                <w:b/>
                <w:sz w:val="26"/>
                <w:szCs w:val="26"/>
                <w:lang w:val="uk-UA"/>
              </w:rPr>
              <w:t>ЗАТВЕРДЖУЮ</w:t>
            </w:r>
          </w:p>
          <w:p w:rsidR="00A052B7" w:rsidRPr="008D6A22" w:rsidRDefault="00A052B7" w:rsidP="00A052B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E04623" w:rsidRPr="00666BA4" w:rsidRDefault="00E04623" w:rsidP="00E04623">
            <w:pPr>
              <w:rPr>
                <w:b/>
                <w:sz w:val="26"/>
                <w:szCs w:val="26"/>
                <w:lang w:val="uk-UA"/>
              </w:rPr>
            </w:pPr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Заступник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міського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голови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з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питань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діяльності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виконавчих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органів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ради</w:t>
            </w:r>
          </w:p>
          <w:p w:rsidR="00A052B7" w:rsidRPr="008D6A22" w:rsidRDefault="00A052B7" w:rsidP="00A052B7">
            <w:pPr>
              <w:rPr>
                <w:b/>
                <w:sz w:val="26"/>
                <w:szCs w:val="26"/>
                <w:lang w:val="uk-UA"/>
              </w:rPr>
            </w:pPr>
          </w:p>
          <w:p w:rsidR="00A052B7" w:rsidRPr="008D6A22" w:rsidRDefault="00A052B7" w:rsidP="00A052B7">
            <w:pPr>
              <w:rPr>
                <w:b/>
                <w:sz w:val="26"/>
                <w:szCs w:val="26"/>
                <w:lang w:val="uk-UA"/>
              </w:rPr>
            </w:pPr>
          </w:p>
          <w:p w:rsidR="00A052B7" w:rsidRPr="008D6A22" w:rsidRDefault="008D6A22" w:rsidP="00A052B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__________________</w:t>
            </w:r>
            <w:r w:rsidR="00A052B7" w:rsidRPr="008D6A22">
              <w:rPr>
                <w:b/>
                <w:sz w:val="26"/>
                <w:szCs w:val="26"/>
                <w:lang w:val="uk-UA"/>
              </w:rPr>
              <w:t xml:space="preserve"> </w:t>
            </w:r>
            <w:r w:rsidR="00F822DF">
              <w:rPr>
                <w:b/>
                <w:sz w:val="26"/>
                <w:szCs w:val="26"/>
                <w:lang w:val="uk-UA"/>
              </w:rPr>
              <w:t>Римма БИКОВА</w:t>
            </w:r>
          </w:p>
          <w:p w:rsidR="00A052B7" w:rsidRPr="008D6A22" w:rsidRDefault="00A052B7" w:rsidP="00A052B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052B7" w:rsidRPr="007B2A69" w:rsidRDefault="00A052B7" w:rsidP="00A052B7">
            <w:pPr>
              <w:rPr>
                <w:lang w:val="uk-UA"/>
              </w:rPr>
            </w:pPr>
            <w:r w:rsidRPr="007B2A69">
              <w:t xml:space="preserve">   </w:t>
            </w:r>
            <w:r w:rsidRPr="007B2A69">
              <w:rPr>
                <w:lang w:val="uk-UA"/>
              </w:rPr>
              <w:t xml:space="preserve">            МП</w:t>
            </w:r>
          </w:p>
          <w:p w:rsidR="00A052B7" w:rsidRPr="007B2A69" w:rsidRDefault="00A052B7" w:rsidP="00A052B7">
            <w:pPr>
              <w:rPr>
                <w:lang w:val="uk-UA"/>
              </w:rPr>
            </w:pPr>
            <w:r w:rsidRPr="007B2A69">
              <w:rPr>
                <w:lang w:val="uk-UA"/>
              </w:rPr>
              <w:t>_____ _____ 2025</w:t>
            </w:r>
          </w:p>
          <w:p w:rsidR="00AE3ED9" w:rsidRPr="00D955E6" w:rsidRDefault="00AE3ED9" w:rsidP="00A052B7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E526A" w:rsidRDefault="00CE526A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Pr="007D1767" w:rsidRDefault="00A170B5" w:rsidP="00CE526A">
      <w:pPr>
        <w:jc w:val="center"/>
        <w:rPr>
          <w:b/>
          <w:lang w:val="uk-UA"/>
        </w:rPr>
      </w:pPr>
    </w:p>
    <w:p w:rsidR="006D3316" w:rsidRPr="007D1767" w:rsidRDefault="006D3316" w:rsidP="00CE526A">
      <w:pPr>
        <w:jc w:val="center"/>
        <w:rPr>
          <w:b/>
          <w:sz w:val="28"/>
          <w:szCs w:val="28"/>
          <w:lang w:val="uk-UA"/>
        </w:rPr>
      </w:pPr>
    </w:p>
    <w:p w:rsidR="00AE3ED9" w:rsidRPr="007D1767" w:rsidRDefault="00AE3ED9" w:rsidP="00CE526A">
      <w:pPr>
        <w:jc w:val="center"/>
        <w:rPr>
          <w:b/>
          <w:lang w:val="uk-UA"/>
        </w:rPr>
      </w:pPr>
    </w:p>
    <w:p w:rsidR="00383132" w:rsidRPr="007D1767" w:rsidRDefault="00383132" w:rsidP="00CE526A">
      <w:pPr>
        <w:jc w:val="center"/>
        <w:rPr>
          <w:b/>
          <w:lang w:val="uk-UA"/>
        </w:rPr>
      </w:pPr>
    </w:p>
    <w:p w:rsidR="00CE526A" w:rsidRPr="007D1767" w:rsidRDefault="00CE526A" w:rsidP="00CE526A">
      <w:pPr>
        <w:jc w:val="center"/>
        <w:rPr>
          <w:b/>
          <w:lang w:val="uk-UA"/>
        </w:rPr>
      </w:pPr>
      <w:r w:rsidRPr="007D1767">
        <w:rPr>
          <w:b/>
          <w:lang w:val="uk-UA"/>
        </w:rPr>
        <w:t xml:space="preserve">ІНФОРМАЦІЙНА КАРТКА </w:t>
      </w:r>
    </w:p>
    <w:p w:rsidR="00CE526A" w:rsidRPr="007D1767" w:rsidRDefault="00CE526A" w:rsidP="00CE526A">
      <w:pPr>
        <w:jc w:val="center"/>
        <w:rPr>
          <w:b/>
          <w:lang w:val="uk-UA"/>
        </w:rPr>
      </w:pPr>
      <w:r w:rsidRPr="007D1767">
        <w:rPr>
          <w:b/>
          <w:lang w:val="uk-UA"/>
        </w:rPr>
        <w:t>АДМІНІСТРАТИВНОЇ ПОСЛУГИ</w:t>
      </w:r>
    </w:p>
    <w:p w:rsidR="00CE526A" w:rsidRPr="007D1767" w:rsidRDefault="00CE526A" w:rsidP="00CE526A">
      <w:pPr>
        <w:jc w:val="center"/>
        <w:rPr>
          <w:b/>
          <w:sz w:val="16"/>
          <w:szCs w:val="16"/>
          <w:lang w:val="uk-UA"/>
        </w:rPr>
      </w:pPr>
    </w:p>
    <w:p w:rsidR="00CE526A" w:rsidRPr="006E7DC0" w:rsidRDefault="006E7DC0" w:rsidP="00DA4AD1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6E7DC0">
        <w:rPr>
          <w:b/>
          <w:bCs/>
          <w:lang w:val="uk-UA"/>
        </w:rPr>
        <w:t>ПОГОДЖЕННЯ НАМІРІВ ІЗ ВЛАШТУВАННЯ ЗАСОБІВ БЕЗПЕРЕШКОДНОГО ДОСТУПУ ОСІБ З ІНВАЛІДНІСТЮ ТА ІНШИХ МАЛОМОБІЛЬНИХ ГРУП НАСЕЛЕННЯ ДО ОБ’ЄКТУ АБО ЙОГО РОЗУМНОГО ПРИСТОСУВАННЯ</w:t>
      </w:r>
      <w:r w:rsidR="00CE270A" w:rsidRPr="006E7DC0">
        <w:rPr>
          <w:b/>
          <w:lang w:val="uk-UA"/>
        </w:rPr>
        <w:t xml:space="preserve"> </w:t>
      </w:r>
    </w:p>
    <w:p w:rsidR="00CE526A" w:rsidRPr="007D1767" w:rsidRDefault="00CE526A" w:rsidP="00CE526A">
      <w:pPr>
        <w:jc w:val="center"/>
        <w:rPr>
          <w:lang w:val="uk-UA"/>
        </w:rPr>
      </w:pPr>
      <w:r w:rsidRPr="007D1767">
        <w:rPr>
          <w:lang w:val="uk-UA"/>
        </w:rPr>
        <w:t>(назва адміністративної послуги)</w:t>
      </w:r>
    </w:p>
    <w:p w:rsidR="00CE526A" w:rsidRPr="007D1767" w:rsidRDefault="00CE526A" w:rsidP="00CE526A">
      <w:pPr>
        <w:jc w:val="center"/>
        <w:rPr>
          <w:sz w:val="16"/>
          <w:szCs w:val="16"/>
          <w:lang w:val="uk-UA"/>
        </w:rPr>
      </w:pPr>
    </w:p>
    <w:p w:rsidR="000118EF" w:rsidRPr="007D1767" w:rsidRDefault="006A2BC5" w:rsidP="000118EF">
      <w:pPr>
        <w:pBdr>
          <w:bottom w:val="single" w:sz="8" w:space="1" w:color="000000"/>
        </w:pBdr>
        <w:jc w:val="center"/>
        <w:rPr>
          <w:b/>
          <w:bCs/>
          <w:lang w:val="uk-UA"/>
        </w:rPr>
      </w:pPr>
      <w:r w:rsidRPr="007D1767">
        <w:rPr>
          <w:b/>
          <w:lang w:val="uk-UA"/>
        </w:rPr>
        <w:t xml:space="preserve">УПРАВЛІННЯ АРХІТЕКТУРИ, МІСТОБУДУВАННЯ ТА ОХОРОНИ КУЛЬТУРНОЇ СПАДЩИНИ ГРОМАДИ </w:t>
      </w:r>
      <w:r w:rsidR="000118EF" w:rsidRPr="007D1767">
        <w:rPr>
          <w:b/>
          <w:bCs/>
          <w:lang w:val="uk-UA"/>
        </w:rPr>
        <w:t>СУМСЬКОЇ МІСЬКОЇ РАДИ</w:t>
      </w:r>
    </w:p>
    <w:p w:rsidR="000118EF" w:rsidRPr="007D1767" w:rsidRDefault="000118EF" w:rsidP="000118EF">
      <w:pPr>
        <w:jc w:val="center"/>
        <w:rPr>
          <w:lang w:val="uk-UA"/>
        </w:rPr>
      </w:pPr>
      <w:r w:rsidRPr="007D1767">
        <w:rPr>
          <w:lang w:val="uk-UA"/>
        </w:rPr>
        <w:t>(найменування суб’єкта надання адміністративної послуги)</w:t>
      </w:r>
    </w:p>
    <w:p w:rsidR="007F0A0C" w:rsidRPr="007D1767" w:rsidRDefault="007F0A0C" w:rsidP="0036352F">
      <w:pPr>
        <w:pStyle w:val="21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13"/>
        <w:gridCol w:w="6378"/>
      </w:tblGrid>
      <w:tr w:rsidR="007D1767" w:rsidRPr="007D1767" w:rsidTr="003E6E77">
        <w:tc>
          <w:tcPr>
            <w:tcW w:w="3369" w:type="dxa"/>
            <w:gridSpan w:val="2"/>
          </w:tcPr>
          <w:p w:rsidR="007F0A0C" w:rsidRPr="007D1767" w:rsidRDefault="00CE526A" w:rsidP="0039648C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:rsidR="00CE526A" w:rsidRPr="007D1767" w:rsidRDefault="00CE526A" w:rsidP="00CA28D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 w:rsidRPr="007D1767">
              <w:rPr>
                <w:b/>
                <w:lang w:val="uk-UA"/>
              </w:rPr>
              <w:t xml:space="preserve"> </w:t>
            </w:r>
            <w:r w:rsidRPr="007D1767">
              <w:rPr>
                <w:b/>
                <w:lang w:val="uk-UA"/>
              </w:rPr>
              <w:t>у</w:t>
            </w:r>
            <w:r w:rsidR="00CA28D5" w:rsidRPr="007D1767">
              <w:rPr>
                <w:b/>
                <w:lang w:val="uk-UA"/>
              </w:rPr>
              <w:t xml:space="preserve"> </w:t>
            </w:r>
            <w:r w:rsidRPr="007D1767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</w:t>
            </w:r>
            <w:r w:rsidR="00807DBA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Британська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, 21, м. Суми</w:t>
            </w:r>
          </w:p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Герасима Кондратьєва, 165/71, м. Суми</w:t>
            </w:r>
          </w:p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Романа Атаманюка, 49А, м. Суми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</w:tc>
      </w:tr>
      <w:tr w:rsidR="007D1767" w:rsidRPr="007D1767" w:rsidTr="003E6E77">
        <w:trPr>
          <w:trHeight w:val="1737"/>
        </w:trPr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2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884A0B" w:rsidRPr="007D1767" w:rsidRDefault="00884A0B" w:rsidP="003E6E77">
            <w:pPr>
              <w:jc w:val="center"/>
              <w:rPr>
                <w:lang w:val="uk-UA"/>
              </w:rPr>
            </w:pPr>
          </w:p>
          <w:p w:rsidR="00884A0B" w:rsidRPr="007D1767" w:rsidRDefault="00884A0B" w:rsidP="003E6E77">
            <w:pPr>
              <w:jc w:val="center"/>
              <w:rPr>
                <w:lang w:val="uk-UA"/>
              </w:rPr>
            </w:pPr>
          </w:p>
          <w:p w:rsidR="00A170B5" w:rsidRPr="007D1767" w:rsidRDefault="00A170B5" w:rsidP="003E6E77">
            <w:pPr>
              <w:jc w:val="center"/>
              <w:rPr>
                <w:bCs/>
              </w:rPr>
            </w:pPr>
            <w:r w:rsidRPr="007D1767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b/>
              </w:rPr>
              <w:t xml:space="preserve">вул. </w:t>
            </w:r>
            <w:r w:rsidR="00807DBA" w:rsidRPr="007D1767">
              <w:rPr>
                <w:b/>
                <w:lang w:val="uk-UA"/>
              </w:rPr>
              <w:t>Британська</w:t>
            </w:r>
            <w:r w:rsidRPr="007D1767">
              <w:rPr>
                <w:b/>
              </w:rPr>
              <w:t>, 21</w:t>
            </w:r>
            <w:r w:rsidRPr="007D1767">
              <w:rPr>
                <w:b/>
                <w:lang w:val="uk-UA"/>
              </w:rPr>
              <w:t xml:space="preserve">, </w:t>
            </w:r>
            <w:r w:rsidRPr="007D1767">
              <w:rPr>
                <w:b/>
              </w:rPr>
              <w:t>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вівторок: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-20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середа: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четвер: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-20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субота: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-14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,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t>вихідний день – неділя</w:t>
            </w:r>
            <w:r w:rsidRPr="007D1767">
              <w:rPr>
                <w:lang w:val="uk-UA"/>
              </w:rPr>
              <w:t>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, 165/71, 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(вул. Романа </w:t>
            </w:r>
            <w:proofErr w:type="spellStart"/>
            <w:r w:rsidRPr="007D1767">
              <w:rPr>
                <w:b/>
                <w:lang w:val="uk-UA"/>
              </w:rPr>
              <w:t>Атаманюка</w:t>
            </w:r>
            <w:proofErr w:type="spellEnd"/>
            <w:r w:rsidRPr="007D1767">
              <w:rPr>
                <w:b/>
                <w:lang w:val="uk-UA"/>
              </w:rPr>
              <w:t>, 49А, м. Суми):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lastRenderedPageBreak/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170B5" w:rsidRPr="007D1767" w:rsidRDefault="00960A11" w:rsidP="006A2B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  <w:r w:rsidR="00A170B5" w:rsidRPr="007D1767">
              <w:rPr>
                <w:lang w:val="uk-UA"/>
              </w:rPr>
              <w:t xml:space="preserve"> відділу генерального плану та архітектурного планування </w:t>
            </w:r>
            <w:r w:rsidR="006A2BC5" w:rsidRPr="007D1767">
              <w:rPr>
                <w:b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телефон </w:t>
            </w:r>
            <w:r w:rsidR="00807DBA" w:rsidRPr="007D1767">
              <w:rPr>
                <w:lang w:val="uk-UA"/>
              </w:rPr>
              <w:t xml:space="preserve">700 </w:t>
            </w:r>
            <w:r w:rsidR="006A2BC5" w:rsidRPr="007D1767">
              <w:rPr>
                <w:lang w:val="uk-UA"/>
              </w:rPr>
              <w:t>412</w:t>
            </w:r>
          </w:p>
          <w:p w:rsidR="00884A0B" w:rsidRPr="007D1767" w:rsidRDefault="00A170B5" w:rsidP="007D1767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e-</w:t>
            </w:r>
            <w:proofErr w:type="spellStart"/>
            <w:r w:rsidRPr="007D1767">
              <w:rPr>
                <w:lang w:val="uk-UA"/>
              </w:rPr>
              <w:t>mail</w:t>
            </w:r>
            <w:proofErr w:type="spellEnd"/>
            <w:r w:rsidRPr="007D1767">
              <w:rPr>
                <w:lang w:val="uk-UA"/>
              </w:rPr>
              <w:t>:</w:t>
            </w:r>
            <w:proofErr w:type="spellStart"/>
            <w:r w:rsidR="005F743D" w:rsidRPr="007D1767">
              <w:rPr>
                <w:rStyle w:val="a8"/>
                <w:i w:val="0"/>
                <w:color w:val="auto"/>
              </w:rPr>
              <w:t>uamoks</w:t>
            </w:r>
            <w:proofErr w:type="spellEnd"/>
            <w:r w:rsidR="00884A0B" w:rsidRPr="007D1767">
              <w:t>@</w:t>
            </w:r>
            <w:proofErr w:type="spellStart"/>
            <w:r w:rsidR="00884A0B" w:rsidRPr="007D1767">
              <w:rPr>
                <w:lang w:val="en-US"/>
              </w:rPr>
              <w:t>smr</w:t>
            </w:r>
            <w:proofErr w:type="spellEnd"/>
            <w:r w:rsidR="00884A0B" w:rsidRPr="007D1767">
              <w:t>.</w:t>
            </w:r>
            <w:proofErr w:type="spellStart"/>
            <w:r w:rsidR="00884A0B" w:rsidRPr="007D1767">
              <w:rPr>
                <w:lang w:val="en-US"/>
              </w:rPr>
              <w:t>gov</w:t>
            </w:r>
            <w:proofErr w:type="spellEnd"/>
            <w:r w:rsidR="00884A0B" w:rsidRPr="007D1767">
              <w:t>.</w:t>
            </w:r>
            <w:proofErr w:type="spellStart"/>
            <w:r w:rsidR="00884A0B" w:rsidRPr="007D1767">
              <w:rPr>
                <w:lang w:val="en-US"/>
              </w:rPr>
              <w:t>ua</w:t>
            </w:r>
            <w:proofErr w:type="spellEnd"/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телефон/факс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575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574, 700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064</w:t>
            </w:r>
          </w:p>
          <w:p w:rsidR="00A170B5" w:rsidRPr="007D1767" w:rsidRDefault="00E41539" w:rsidP="00A170B5">
            <w:pPr>
              <w:jc w:val="center"/>
              <w:rPr>
                <w:lang w:val="uk-UA"/>
              </w:rPr>
            </w:pPr>
            <w:hyperlink r:id="rId6" w:history="1"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A170B5" w:rsidRPr="007D1767" w:rsidRDefault="00E41539" w:rsidP="00A170B5">
            <w:pPr>
              <w:jc w:val="center"/>
              <w:rPr>
                <w:lang w:val="uk-UA"/>
              </w:rPr>
            </w:pPr>
            <w:hyperlink r:id="rId7" w:history="1"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7D1767" w:rsidRPr="007D1767" w:rsidTr="00D2572A">
        <w:tc>
          <w:tcPr>
            <w:tcW w:w="9747" w:type="dxa"/>
            <w:gridSpan w:val="3"/>
            <w:vAlign w:val="center"/>
          </w:tcPr>
          <w:p w:rsidR="00A170B5" w:rsidRPr="007D1767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Закони України 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</w:tcPr>
          <w:p w:rsidR="00A170B5" w:rsidRPr="007D1767" w:rsidRDefault="00A170B5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>«Про регулювання містобудів</w:t>
            </w:r>
            <w:r w:rsidR="00D14D46" w:rsidRPr="007D1767">
              <w:rPr>
                <w:rStyle w:val="FontStyle26"/>
                <w:color w:val="auto"/>
                <w:sz w:val="23"/>
                <w:szCs w:val="23"/>
              </w:rPr>
              <w:t>ної діяльності» (далі –Закон)</w:t>
            </w:r>
          </w:p>
          <w:p w:rsidR="00D14D46" w:rsidRPr="007D1767" w:rsidRDefault="00D14D46" w:rsidP="00D14D46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D14D46" w:rsidRDefault="00D14D46" w:rsidP="00D14D46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>«Про адміністративну процедуру»</w:t>
            </w:r>
          </w:p>
          <w:p w:rsidR="00960A11" w:rsidRPr="007D1767" w:rsidRDefault="00960A11" w:rsidP="00D14D46">
            <w:pPr>
              <w:pStyle w:val="21"/>
              <w:ind w:firstLine="0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місцеве самоврядування»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378" w:type="dxa"/>
          </w:tcPr>
          <w:p w:rsidR="00A170B5" w:rsidRPr="007D1767" w:rsidRDefault="00EE2813" w:rsidP="00960A11">
            <w:pPr>
              <w:pStyle w:val="21"/>
              <w:ind w:firstLine="0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Постанова Кабінету Міністрів України </w:t>
            </w:r>
            <w:r w:rsidR="00960A11" w:rsidRPr="00B56367">
              <w:rPr>
                <w:bCs/>
                <w:sz w:val="24"/>
              </w:rPr>
              <w:t xml:space="preserve">від 30.06.2021  </w:t>
            </w:r>
            <w:r w:rsidR="00960A11">
              <w:rPr>
                <w:bCs/>
                <w:sz w:val="24"/>
              </w:rPr>
              <w:t xml:space="preserve">        </w:t>
            </w:r>
            <w:r w:rsidR="00960A11" w:rsidRPr="00B56367">
              <w:rPr>
                <w:bCs/>
                <w:sz w:val="24"/>
              </w:rPr>
              <w:t>№ 668 «</w:t>
            </w:r>
            <w:r w:rsidR="00960A11" w:rsidRPr="00B56367">
              <w:rPr>
                <w:bCs/>
                <w:color w:val="333333"/>
                <w:sz w:val="24"/>
                <w:shd w:val="clear" w:color="auto" w:fill="FFFFFF"/>
              </w:rPr>
              <w:t xml:space="preserve">Про затвердження Порядку влаштування засобів безперешкодного доступу осіб з інвалідністю та інших </w:t>
            </w:r>
            <w:proofErr w:type="spellStart"/>
            <w:r w:rsidR="00960A11" w:rsidRPr="00B56367">
              <w:rPr>
                <w:bCs/>
                <w:color w:val="333333"/>
                <w:sz w:val="24"/>
                <w:shd w:val="clear" w:color="auto" w:fill="FFFFFF"/>
              </w:rPr>
              <w:t>маломобільних</w:t>
            </w:r>
            <w:proofErr w:type="spellEnd"/>
            <w:r w:rsidR="00960A11" w:rsidRPr="00B56367">
              <w:rPr>
                <w:bCs/>
                <w:color w:val="333333"/>
                <w:sz w:val="24"/>
                <w:shd w:val="clear" w:color="auto" w:fill="FFFFFF"/>
              </w:rPr>
              <w:t xml:space="preserve">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</w:t>
            </w:r>
            <w:r w:rsidR="00960A11" w:rsidRPr="00B56367">
              <w:rPr>
                <w:bCs/>
                <w:sz w:val="24"/>
              </w:rPr>
              <w:t>»</w:t>
            </w:r>
            <w:r w:rsidR="00960A11" w:rsidRPr="007D1767">
              <w:rPr>
                <w:bCs/>
                <w:sz w:val="24"/>
              </w:rPr>
              <w:t xml:space="preserve"> </w:t>
            </w:r>
            <w:r w:rsidR="002E2334" w:rsidRPr="007D1767">
              <w:rPr>
                <w:bCs/>
                <w:sz w:val="24"/>
              </w:rPr>
              <w:t>(далі – Постанова)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7D176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 w:rsidRPr="007D1767"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7D1767" w:rsidRPr="007D1767" w:rsidTr="003E6E77">
        <w:trPr>
          <w:trHeight w:val="1218"/>
        </w:trPr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7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7D1767">
              <w:rPr>
                <w:b/>
                <w:bCs/>
                <w:sz w:val="24"/>
              </w:rPr>
              <w:t>-</w:t>
            </w:r>
          </w:p>
        </w:tc>
      </w:tr>
      <w:tr w:rsidR="007D1767" w:rsidRPr="007D1767" w:rsidTr="006D3316">
        <w:trPr>
          <w:trHeight w:val="380"/>
        </w:trPr>
        <w:tc>
          <w:tcPr>
            <w:tcW w:w="9747" w:type="dxa"/>
            <w:gridSpan w:val="3"/>
            <w:vAlign w:val="center"/>
          </w:tcPr>
          <w:p w:rsidR="00181888" w:rsidRPr="007D1767" w:rsidRDefault="00181888" w:rsidP="005F743D">
            <w:pPr>
              <w:snapToGrid w:val="0"/>
              <w:jc w:val="center"/>
              <w:rPr>
                <w:bCs/>
              </w:rPr>
            </w:pPr>
            <w:r w:rsidRPr="007D1767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D1767" w:rsidRPr="007D1767" w:rsidTr="003E6E77">
        <w:trPr>
          <w:trHeight w:val="735"/>
        </w:trPr>
        <w:tc>
          <w:tcPr>
            <w:tcW w:w="456" w:type="dxa"/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8</w:t>
            </w:r>
          </w:p>
        </w:tc>
        <w:tc>
          <w:tcPr>
            <w:tcW w:w="2913" w:type="dxa"/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378" w:type="dxa"/>
            <w:vAlign w:val="center"/>
          </w:tcPr>
          <w:p w:rsidR="00960A11" w:rsidRPr="00B56367" w:rsidRDefault="00960A11" w:rsidP="00960A11">
            <w:pPr>
              <w:pStyle w:val="21"/>
              <w:ind w:firstLine="0"/>
              <w:rPr>
                <w:bCs/>
                <w:sz w:val="24"/>
              </w:rPr>
            </w:pPr>
            <w:r w:rsidRPr="00B56367">
              <w:rPr>
                <w:color w:val="333333"/>
                <w:sz w:val="24"/>
                <w:shd w:val="clear" w:color="auto" w:fill="FFFFFF"/>
              </w:rPr>
              <w:t xml:space="preserve">Повідомлення про наміри щодо влаштування засобів безперешкодного доступу осіб з інвалідністю та інших </w:t>
            </w:r>
            <w:proofErr w:type="spellStart"/>
            <w:r w:rsidRPr="00B56367">
              <w:rPr>
                <w:color w:val="333333"/>
                <w:sz w:val="24"/>
                <w:shd w:val="clear" w:color="auto" w:fill="FFFFFF"/>
              </w:rPr>
              <w:t>маломобільних</w:t>
            </w:r>
            <w:proofErr w:type="spellEnd"/>
            <w:r w:rsidRPr="00B56367">
              <w:rPr>
                <w:color w:val="333333"/>
                <w:sz w:val="24"/>
                <w:shd w:val="clear" w:color="auto" w:fill="FFFFFF"/>
              </w:rPr>
              <w:t xml:space="preserve"> груп населення до об’єктів або їх розумного пристосування (далі – Повідомлення)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7D1767" w:rsidRPr="007D1767" w:rsidTr="00AE3E99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9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 w:rsidRPr="007D1767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960A11" w:rsidRPr="00960A11" w:rsidRDefault="00960A11" w:rsidP="00960A11">
            <w:pPr>
              <w:tabs>
                <w:tab w:val="left" w:pos="567"/>
              </w:tabs>
              <w:jc w:val="both"/>
              <w:rPr>
                <w:b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1. </w:t>
            </w:r>
            <w:r w:rsidRPr="00960A11">
              <w:rPr>
                <w:shd w:val="clear" w:color="auto" w:fill="FFFFFF"/>
                <w:lang w:val="uk-UA"/>
              </w:rPr>
              <w:t>Повідомлення.</w:t>
            </w:r>
          </w:p>
          <w:p w:rsidR="00960A11" w:rsidRPr="00B56367" w:rsidRDefault="00960A11" w:rsidP="00960A1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2.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Розроблена відповідно до </w:t>
            </w:r>
            <w:r w:rsidRPr="00562354">
              <w:rPr>
                <w:i/>
                <w:color w:val="333333"/>
                <w:shd w:val="clear" w:color="auto" w:fill="FFFFFF"/>
                <w:lang w:val="uk-UA"/>
              </w:rPr>
              <w:t xml:space="preserve">Порядку розроблення </w:t>
            </w:r>
            <w:proofErr w:type="spellStart"/>
            <w:r w:rsidRPr="00562354">
              <w:rPr>
                <w:i/>
                <w:color w:val="333333"/>
                <w:shd w:val="clear" w:color="auto" w:fill="FFFFFF"/>
                <w:lang w:val="uk-UA"/>
              </w:rPr>
              <w:t>проєктної</w:t>
            </w:r>
            <w:proofErr w:type="spellEnd"/>
            <w:r w:rsidRPr="00562354">
              <w:rPr>
                <w:i/>
                <w:color w:val="333333"/>
                <w:shd w:val="clear" w:color="auto" w:fill="FFFFFF"/>
                <w:lang w:val="uk-UA"/>
              </w:rPr>
              <w:t xml:space="preserve"> документації на будівництво об’єктів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 та з</w:t>
            </w:r>
            <w:r w:rsidRPr="00B56367">
              <w:rPr>
                <w:color w:val="333333"/>
                <w:shd w:val="clear" w:color="auto" w:fill="FFFFFF"/>
                <w:lang w:val="uk-UA"/>
              </w:rPr>
              <w:t xml:space="preserve">атверджена </w:t>
            </w:r>
            <w:proofErr w:type="spellStart"/>
            <w:r w:rsidRPr="00B56367">
              <w:rPr>
                <w:color w:val="333333"/>
                <w:shd w:val="clear" w:color="auto" w:fill="FFFFFF"/>
                <w:lang w:val="uk-UA"/>
              </w:rPr>
              <w:t>про</w:t>
            </w:r>
            <w:r>
              <w:rPr>
                <w:color w:val="333333"/>
                <w:shd w:val="clear" w:color="auto" w:fill="FFFFFF"/>
                <w:lang w:val="uk-UA"/>
              </w:rPr>
              <w:t>є</w:t>
            </w:r>
            <w:r w:rsidRPr="00B56367">
              <w:rPr>
                <w:color w:val="333333"/>
                <w:shd w:val="clear" w:color="auto" w:fill="FFFFFF"/>
                <w:lang w:val="uk-UA"/>
              </w:rPr>
              <w:t>ктна</w:t>
            </w:r>
            <w:proofErr w:type="spellEnd"/>
            <w:r w:rsidRPr="00B56367">
              <w:rPr>
                <w:color w:val="333333"/>
                <w:shd w:val="clear" w:color="auto" w:fill="FFFFFF"/>
                <w:lang w:val="uk-UA"/>
              </w:rPr>
              <w:t xml:space="preserve"> документація на влаштування засобів безперешкодного доступу осіб з інвалідністю та інших </w:t>
            </w:r>
            <w:proofErr w:type="spellStart"/>
            <w:r w:rsidRPr="00B56367">
              <w:rPr>
                <w:color w:val="333333"/>
                <w:shd w:val="clear" w:color="auto" w:fill="FFFFFF"/>
                <w:lang w:val="uk-UA"/>
              </w:rPr>
              <w:t>маломобільних</w:t>
            </w:r>
            <w:proofErr w:type="spellEnd"/>
            <w:r w:rsidRPr="00B56367">
              <w:rPr>
                <w:color w:val="333333"/>
                <w:shd w:val="clear" w:color="auto" w:fill="FFFFFF"/>
                <w:lang w:val="uk-UA"/>
              </w:rPr>
              <w:t xml:space="preserve"> груп населення до об’єктів або їх розумного пристосування.</w:t>
            </w:r>
          </w:p>
          <w:p w:rsidR="008109FE" w:rsidRPr="007D1767" w:rsidRDefault="008109FE" w:rsidP="00AC66A7">
            <w:pPr>
              <w:pStyle w:val="a6"/>
              <w:spacing w:before="0"/>
              <w:jc w:val="both"/>
            </w:pPr>
          </w:p>
        </w:tc>
      </w:tr>
      <w:tr w:rsidR="007D1767" w:rsidRPr="007D1767" w:rsidTr="00AE3E99"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  <w:lang w:val="en-US"/>
              </w:rPr>
            </w:pPr>
            <w:r w:rsidRPr="007D1767">
              <w:rPr>
                <w:bCs/>
                <w:sz w:val="24"/>
              </w:rPr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Порядок та спосіб надання документів, необхідних</w:t>
            </w:r>
            <w:r w:rsidR="007141B5" w:rsidRPr="007D1767">
              <w:rPr>
                <w:bCs/>
                <w:sz w:val="24"/>
              </w:rPr>
              <w:t xml:space="preserve"> для отримання адміністративної </w:t>
            </w:r>
            <w:r w:rsidRPr="007D1767">
              <w:rPr>
                <w:bCs/>
                <w:sz w:val="24"/>
              </w:rPr>
              <w:t>послуг</w:t>
            </w:r>
            <w:r w:rsidR="007141B5" w:rsidRPr="007D1767">
              <w:rPr>
                <w:bCs/>
                <w:sz w:val="24"/>
              </w:rPr>
              <w:t>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5" w:rsidRPr="007D1767" w:rsidRDefault="00960A11" w:rsidP="002505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B56367">
              <w:rPr>
                <w:rStyle w:val="apple-style-span"/>
                <w:color w:val="000000"/>
              </w:rPr>
              <w:t xml:space="preserve">Подаються фізичними особами або керівниками юридичних осіб (їх уповноваженими представниками) за вибором замовника до </w:t>
            </w:r>
            <w:r w:rsidRPr="00B56367">
              <w:rPr>
                <w:rFonts w:ascii="ProbaPro" w:hAnsi="ProbaPro"/>
                <w:color w:val="1D1D1B"/>
              </w:rPr>
              <w:t xml:space="preserve">Управління «Центр надання адміністративних послуг у м. Суми» або </w:t>
            </w:r>
            <w:r w:rsidRPr="00B56367">
              <w:t xml:space="preserve">через електронний кабінет в Електронній системі шляхом подання засобами </w:t>
            </w:r>
            <w:r w:rsidRPr="00B56367">
              <w:lastRenderedPageBreak/>
              <w:t>програмного забезпечення Єдиного державного веб</w:t>
            </w:r>
            <w:r>
              <w:t>-</w:t>
            </w:r>
            <w:r w:rsidRPr="00B56367">
              <w:t>порталу електронних послуг.</w:t>
            </w:r>
          </w:p>
        </w:tc>
      </w:tr>
      <w:tr w:rsidR="007D1767" w:rsidRPr="007D1767" w:rsidTr="00AE3E99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lastRenderedPageBreak/>
              <w:t>11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Безоплатно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12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378" w:type="dxa"/>
          </w:tcPr>
          <w:p w:rsidR="00A170B5" w:rsidRPr="00922E4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Протягом </w:t>
            </w:r>
            <w:r w:rsidRPr="007D1767">
              <w:rPr>
                <w:b/>
                <w:bCs/>
                <w:sz w:val="24"/>
              </w:rPr>
              <w:t>п’яти робочих днів</w:t>
            </w:r>
            <w:r w:rsidR="00960A11">
              <w:rPr>
                <w:b/>
                <w:bCs/>
                <w:sz w:val="24"/>
              </w:rPr>
              <w:t xml:space="preserve"> </w:t>
            </w:r>
            <w:r w:rsidR="00960A11" w:rsidRPr="00922E4A">
              <w:rPr>
                <w:bCs/>
                <w:sz w:val="24"/>
              </w:rPr>
              <w:t>з дня реєстрації Повідомлення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 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13</w:t>
            </w:r>
          </w:p>
        </w:tc>
        <w:tc>
          <w:tcPr>
            <w:tcW w:w="2913" w:type="dxa"/>
          </w:tcPr>
          <w:p w:rsidR="00A170B5" w:rsidRPr="007D1767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</w:t>
            </w:r>
            <w:r w:rsidR="00A170B5" w:rsidRPr="007D1767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:rsidR="00206688" w:rsidRPr="007D1767" w:rsidRDefault="00922E4A" w:rsidP="00250574">
            <w:pPr>
              <w:ind w:firstLine="450"/>
              <w:jc w:val="both"/>
              <w:rPr>
                <w:bCs/>
              </w:rPr>
            </w:pPr>
            <w:r w:rsidRPr="00B56367">
              <w:rPr>
                <w:color w:val="333333"/>
                <w:shd w:val="clear" w:color="auto" w:fill="FFFFFF"/>
                <w:lang w:val="uk-UA"/>
              </w:rPr>
              <w:t>Неподання, подання не в повному обсязі документів</w:t>
            </w:r>
            <w:r w:rsidR="00957371">
              <w:rPr>
                <w:color w:val="333333"/>
                <w:shd w:val="clear" w:color="auto" w:fill="FFFFFF"/>
                <w:lang w:val="uk-UA"/>
              </w:rPr>
              <w:t xml:space="preserve"> (пункт 9 Постанови).</w:t>
            </w:r>
          </w:p>
        </w:tc>
      </w:tr>
      <w:tr w:rsidR="00957371" w:rsidRPr="007D1767" w:rsidTr="0037770A">
        <w:tc>
          <w:tcPr>
            <w:tcW w:w="456" w:type="dxa"/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14</w:t>
            </w:r>
          </w:p>
        </w:tc>
        <w:tc>
          <w:tcPr>
            <w:tcW w:w="2913" w:type="dxa"/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378" w:type="dxa"/>
            <w:vAlign w:val="center"/>
          </w:tcPr>
          <w:p w:rsidR="00957371" w:rsidRPr="00B56367" w:rsidRDefault="00957371" w:rsidP="00957371">
            <w:pPr>
              <w:pStyle w:val="21"/>
              <w:ind w:firstLine="0"/>
              <w:rPr>
                <w:bCs/>
                <w:sz w:val="24"/>
              </w:rPr>
            </w:pPr>
            <w:r w:rsidRPr="00B56367">
              <w:rPr>
                <w:bCs/>
                <w:sz w:val="24"/>
              </w:rPr>
              <w:t xml:space="preserve">Надання замовнику: </w:t>
            </w:r>
          </w:p>
          <w:p w:rsidR="00957371" w:rsidRPr="00B56367" w:rsidRDefault="00957371" w:rsidP="00957371">
            <w:pPr>
              <w:pStyle w:val="21"/>
              <w:numPr>
                <w:ilvl w:val="0"/>
                <w:numId w:val="2"/>
              </w:numPr>
              <w:rPr>
                <w:bCs/>
                <w:sz w:val="24"/>
              </w:rPr>
            </w:pPr>
            <w:r w:rsidRPr="00B56367">
              <w:rPr>
                <w:color w:val="333333"/>
                <w:sz w:val="24"/>
                <w:shd w:val="clear" w:color="auto" w:fill="FFFFFF"/>
              </w:rPr>
              <w:t>повідомлення про погодження намірів</w:t>
            </w:r>
            <w:r w:rsidRPr="00B56367">
              <w:rPr>
                <w:bCs/>
                <w:sz w:val="24"/>
              </w:rPr>
              <w:t>;</w:t>
            </w:r>
          </w:p>
          <w:p w:rsidR="00957371" w:rsidRPr="00B56367" w:rsidRDefault="00957371" w:rsidP="00957371">
            <w:pPr>
              <w:pStyle w:val="21"/>
              <w:numPr>
                <w:ilvl w:val="0"/>
                <w:numId w:val="2"/>
              </w:numPr>
              <w:rPr>
                <w:bCs/>
                <w:sz w:val="24"/>
              </w:rPr>
            </w:pPr>
            <w:r w:rsidRPr="00B56367">
              <w:rPr>
                <w:color w:val="333333"/>
                <w:sz w:val="24"/>
                <w:shd w:val="clear" w:color="auto" w:fill="FFFFFF"/>
              </w:rPr>
              <w:t xml:space="preserve">повідомлення про </w:t>
            </w:r>
            <w:r>
              <w:rPr>
                <w:color w:val="333333"/>
                <w:sz w:val="24"/>
                <w:shd w:val="clear" w:color="auto" w:fill="FFFFFF"/>
              </w:rPr>
              <w:t>подання зауважень та пропозицій.</w:t>
            </w:r>
          </w:p>
          <w:p w:rsidR="00957371" w:rsidRPr="00B56367" w:rsidRDefault="00957371" w:rsidP="00957371">
            <w:pPr>
              <w:pStyle w:val="21"/>
              <w:ind w:left="720" w:firstLine="0"/>
              <w:rPr>
                <w:bCs/>
                <w:sz w:val="24"/>
              </w:rPr>
            </w:pPr>
          </w:p>
        </w:tc>
      </w:tr>
      <w:tr w:rsidR="00957371" w:rsidRPr="007D1767" w:rsidTr="00451C09">
        <w:tc>
          <w:tcPr>
            <w:tcW w:w="456" w:type="dxa"/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15 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Способи отримання результату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957371" w:rsidRDefault="00957371" w:rsidP="00957371">
            <w:pPr>
              <w:pStyle w:val="21"/>
              <w:ind w:firstLine="0"/>
              <w:rPr>
                <w:color w:val="212529"/>
                <w:sz w:val="24"/>
                <w:shd w:val="clear" w:color="auto" w:fill="FFFFFF"/>
              </w:rPr>
            </w:pPr>
            <w:r w:rsidRPr="0020513B">
              <w:rPr>
                <w:color w:val="212529"/>
                <w:sz w:val="24"/>
                <w:shd w:val="clear" w:color="auto" w:fill="FFFFFF"/>
              </w:rPr>
              <w:t xml:space="preserve">Отримати результати надання послуги заявник може особисто або через законного представника в </w:t>
            </w:r>
            <w:r w:rsidRPr="0020513B">
              <w:rPr>
                <w:color w:val="1D1D1B"/>
                <w:sz w:val="24"/>
              </w:rPr>
              <w:t xml:space="preserve"> управлінні «Центр надання адміністративних послуг у м. Суми»</w:t>
            </w:r>
            <w:r w:rsidRPr="0020513B">
              <w:rPr>
                <w:color w:val="212529"/>
                <w:sz w:val="24"/>
                <w:shd w:val="clear" w:color="auto" w:fill="FFFFFF"/>
              </w:rPr>
              <w:t>, поштовим відправленням на вказану при поданні заяви адресу (рекомендованим листом) чи на сайті: </w:t>
            </w:r>
          </w:p>
          <w:p w:rsidR="00957371" w:rsidRPr="00957371" w:rsidRDefault="00957371" w:rsidP="00957371">
            <w:pPr>
              <w:pStyle w:val="21"/>
              <w:ind w:firstLine="0"/>
              <w:rPr>
                <w:color w:val="212529"/>
                <w:sz w:val="24"/>
                <w:shd w:val="clear" w:color="auto" w:fill="FFFFFF"/>
              </w:rPr>
            </w:pPr>
            <w:hyperlink r:id="rId8" w:history="1">
              <w:r w:rsidRPr="00957371">
                <w:rPr>
                  <w:rStyle w:val="a3"/>
                  <w:color w:val="000000"/>
                  <w:sz w:val="24"/>
                  <w:u w:val="none"/>
                  <w:shd w:val="clear" w:color="auto" w:fill="FFFFFF"/>
                </w:rPr>
                <w:t>https://e-construction.gov.ua/</w:t>
              </w:r>
            </w:hyperlink>
            <w:r w:rsidRPr="00957371">
              <w:rPr>
                <w:color w:val="212529"/>
                <w:sz w:val="24"/>
                <w:shd w:val="clear" w:color="auto" w:fill="FFFFFF"/>
              </w:rPr>
              <w:t>.</w:t>
            </w:r>
          </w:p>
          <w:p w:rsidR="00957371" w:rsidRPr="00D87477" w:rsidRDefault="00957371" w:rsidP="00957371">
            <w:pPr>
              <w:pStyle w:val="21"/>
              <w:ind w:firstLine="0"/>
              <w:rPr>
                <w:bCs/>
                <w:sz w:val="24"/>
              </w:rPr>
            </w:pPr>
          </w:p>
        </w:tc>
      </w:tr>
      <w:tr w:rsidR="00957371" w:rsidRPr="007D1767" w:rsidTr="00451C09">
        <w:tc>
          <w:tcPr>
            <w:tcW w:w="456" w:type="dxa"/>
            <w:tcBorders>
              <w:right w:val="single" w:sz="4" w:space="0" w:color="auto"/>
            </w:tcBorders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1" w:rsidRPr="007D1767" w:rsidRDefault="00957371" w:rsidP="0095737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Примітки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1" w:rsidRPr="007A29BC" w:rsidRDefault="00957371" w:rsidP="00957371">
            <w:pPr>
              <w:shd w:val="clear" w:color="auto" w:fill="FFFFFF"/>
              <w:spacing w:after="150"/>
              <w:ind w:firstLine="450"/>
              <w:jc w:val="both"/>
              <w:rPr>
                <w:color w:val="333333"/>
                <w:lang w:val="uk-UA"/>
              </w:rPr>
            </w:pPr>
            <w:r w:rsidRPr="007A29BC">
              <w:rPr>
                <w:color w:val="333333"/>
                <w:lang w:val="uk-UA"/>
              </w:rPr>
              <w:t xml:space="preserve">Замовник має право розпочати роботи із влаштування засобів безперешкодного доступу осіб з інвалідністю та інших </w:t>
            </w:r>
            <w:proofErr w:type="spellStart"/>
            <w:r w:rsidRPr="007A29BC">
              <w:rPr>
                <w:color w:val="333333"/>
                <w:lang w:val="uk-UA"/>
              </w:rPr>
              <w:t>маломобільних</w:t>
            </w:r>
            <w:proofErr w:type="spellEnd"/>
            <w:r w:rsidRPr="007A29BC">
              <w:rPr>
                <w:color w:val="333333"/>
                <w:lang w:val="uk-UA"/>
              </w:rPr>
              <w:t xml:space="preserve"> груп населення до об’єктів або їх розумного пристосування </w:t>
            </w:r>
            <w:r w:rsidRPr="007A29BC">
              <w:rPr>
                <w:color w:val="333333"/>
                <w:u w:val="single"/>
                <w:lang w:val="uk-UA"/>
              </w:rPr>
              <w:t>після надходження повідомлення</w:t>
            </w:r>
            <w:r w:rsidRPr="007A29BC">
              <w:rPr>
                <w:color w:val="333333"/>
                <w:lang w:val="uk-UA"/>
              </w:rPr>
              <w:t xml:space="preserve"> про погодження намірів від </w:t>
            </w:r>
            <w:r>
              <w:rPr>
                <w:color w:val="333333"/>
                <w:lang w:val="uk-UA"/>
              </w:rPr>
              <w:t xml:space="preserve">Управління забезпечення ресурсних платежів Сумської міської ради </w:t>
            </w:r>
            <w:r w:rsidRPr="007A29BC">
              <w:rPr>
                <w:color w:val="333333"/>
                <w:lang w:val="uk-UA"/>
              </w:rPr>
              <w:t xml:space="preserve">чи погодження таким органом намірів за </w:t>
            </w:r>
            <w:proofErr w:type="spellStart"/>
            <w:r w:rsidRPr="007A29BC">
              <w:rPr>
                <w:color w:val="333333"/>
                <w:lang w:val="uk-UA"/>
              </w:rPr>
              <w:t>вмовчанням</w:t>
            </w:r>
            <w:proofErr w:type="spellEnd"/>
            <w:r w:rsidRPr="007A29BC">
              <w:rPr>
                <w:color w:val="333333"/>
                <w:lang w:val="uk-UA"/>
              </w:rPr>
              <w:t>.</w:t>
            </w:r>
          </w:p>
          <w:p w:rsidR="00957371" w:rsidRPr="007A29BC" w:rsidRDefault="00957371" w:rsidP="00957371">
            <w:pPr>
              <w:shd w:val="clear" w:color="auto" w:fill="FFFFFF"/>
              <w:spacing w:after="150"/>
              <w:ind w:firstLine="450"/>
              <w:jc w:val="both"/>
              <w:rPr>
                <w:color w:val="333333"/>
                <w:lang w:val="uk-UA"/>
              </w:rPr>
            </w:pPr>
            <w:bookmarkStart w:id="0" w:name="n27"/>
            <w:bookmarkEnd w:id="0"/>
            <w:r w:rsidRPr="007A29BC">
              <w:rPr>
                <w:color w:val="333333"/>
                <w:lang w:val="uk-UA"/>
              </w:rPr>
              <w:t xml:space="preserve">Роботи з влаштування засобів безперешкодного доступу осіб з інвалідністю та інших </w:t>
            </w:r>
            <w:proofErr w:type="spellStart"/>
            <w:r w:rsidRPr="007A29BC">
              <w:rPr>
                <w:color w:val="333333"/>
                <w:lang w:val="uk-UA"/>
              </w:rPr>
              <w:t>маломобільних</w:t>
            </w:r>
            <w:proofErr w:type="spellEnd"/>
            <w:r w:rsidRPr="007A29BC">
              <w:rPr>
                <w:color w:val="333333"/>
                <w:lang w:val="uk-UA"/>
              </w:rPr>
              <w:t xml:space="preserve"> груп населення до об’єктів </w:t>
            </w:r>
            <w:r w:rsidRPr="007A29BC">
              <w:rPr>
                <w:color w:val="333333"/>
                <w:u w:val="single"/>
                <w:lang w:val="uk-UA"/>
              </w:rPr>
              <w:t>виконуються без документів</w:t>
            </w:r>
            <w:r w:rsidRPr="007A29BC">
              <w:rPr>
                <w:color w:val="333333"/>
                <w:lang w:val="uk-UA"/>
              </w:rPr>
              <w:t>, що дають право на виконання будівельних робіт, та за відсутності документа, що засвідчує право власності чи користування земельною ділянкою, з дотриманням вимог законодавства, будівельних норм та правил.</w:t>
            </w:r>
          </w:p>
          <w:p w:rsidR="00957371" w:rsidRPr="00B56367" w:rsidRDefault="00957371" w:rsidP="00957371">
            <w:pPr>
              <w:shd w:val="clear" w:color="auto" w:fill="FFFFFF"/>
              <w:spacing w:after="150"/>
              <w:ind w:firstLine="450"/>
              <w:jc w:val="both"/>
              <w:rPr>
                <w:lang w:val="uk-UA"/>
              </w:rPr>
            </w:pPr>
            <w:bookmarkStart w:id="1" w:name="n28"/>
            <w:bookmarkEnd w:id="1"/>
            <w:r w:rsidRPr="007A29BC">
              <w:rPr>
                <w:color w:val="333333"/>
                <w:lang w:val="uk-UA"/>
              </w:rPr>
              <w:t xml:space="preserve">Засоби безперешкодного доступу осіб з інвалідністю та інших </w:t>
            </w:r>
            <w:proofErr w:type="spellStart"/>
            <w:r w:rsidRPr="007A29BC">
              <w:rPr>
                <w:color w:val="333333"/>
                <w:lang w:val="uk-UA"/>
              </w:rPr>
              <w:t>маломобільних</w:t>
            </w:r>
            <w:proofErr w:type="spellEnd"/>
            <w:r w:rsidRPr="007A29BC">
              <w:rPr>
                <w:color w:val="333333"/>
                <w:lang w:val="uk-UA"/>
              </w:rPr>
              <w:t xml:space="preserve"> груп населення до об’єктів або їх розумного пристосування, влаштовані відповідно до вимог цього Порядку, </w:t>
            </w:r>
            <w:r w:rsidRPr="007A29BC">
              <w:rPr>
                <w:color w:val="333333"/>
                <w:u w:val="single"/>
                <w:lang w:val="uk-UA"/>
              </w:rPr>
              <w:t>не підлягають</w:t>
            </w:r>
            <w:r w:rsidRPr="007A29BC">
              <w:rPr>
                <w:color w:val="333333"/>
                <w:lang w:val="uk-UA"/>
              </w:rPr>
              <w:t xml:space="preserve"> прийняттю в експлуатацію.</w:t>
            </w:r>
          </w:p>
        </w:tc>
      </w:tr>
    </w:tbl>
    <w:p w:rsidR="00250574" w:rsidRDefault="00250574" w:rsidP="00D10DBA">
      <w:pPr>
        <w:rPr>
          <w:sz w:val="32"/>
          <w:szCs w:val="32"/>
          <w:lang w:val="uk-UA"/>
        </w:rPr>
      </w:pPr>
    </w:p>
    <w:p w:rsidR="00957371" w:rsidRDefault="00957371" w:rsidP="00D10DBA">
      <w:pPr>
        <w:rPr>
          <w:sz w:val="32"/>
          <w:szCs w:val="32"/>
          <w:lang w:val="uk-UA"/>
        </w:rPr>
      </w:pPr>
    </w:p>
    <w:p w:rsidR="00E41539" w:rsidRPr="007D1767" w:rsidRDefault="00E41539" w:rsidP="00D10DBA">
      <w:pPr>
        <w:rPr>
          <w:sz w:val="32"/>
          <w:szCs w:val="32"/>
          <w:lang w:val="uk-UA"/>
        </w:rPr>
      </w:pPr>
      <w:bookmarkStart w:id="2" w:name="_GoBack"/>
      <w:bookmarkEnd w:id="2"/>
    </w:p>
    <w:p w:rsidR="00CE59D5" w:rsidRPr="007D1767" w:rsidRDefault="00CE59D5" w:rsidP="00D10DBA">
      <w:pPr>
        <w:rPr>
          <w:sz w:val="22"/>
          <w:szCs w:val="22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410"/>
        <w:gridCol w:w="2800"/>
      </w:tblGrid>
      <w:tr w:rsidR="007D1767" w:rsidRPr="007D1767" w:rsidTr="004455C2">
        <w:tc>
          <w:tcPr>
            <w:tcW w:w="4644" w:type="dxa"/>
          </w:tcPr>
          <w:p w:rsidR="007B2A69" w:rsidRPr="007D1767" w:rsidRDefault="00ED3852" w:rsidP="00500EC1">
            <w:pPr>
              <w:jc w:val="both"/>
              <w:rPr>
                <w:lang w:val="uk-UA"/>
              </w:rPr>
            </w:pPr>
            <w:r w:rsidRPr="007D1767">
              <w:rPr>
                <w:b/>
                <w:lang w:val="uk-UA"/>
              </w:rPr>
              <w:t xml:space="preserve">Начальник управління </w:t>
            </w:r>
            <w:r w:rsidRPr="007D1767">
              <w:rPr>
                <w:b/>
                <w:bCs/>
                <w:lang w:val="uk-UA"/>
              </w:rPr>
              <w:t>– головний архітектор Управління</w:t>
            </w:r>
            <w:r w:rsidRPr="007D1767">
              <w:rPr>
                <w:b/>
                <w:lang w:val="uk-UA"/>
              </w:rPr>
              <w:t xml:space="preserve"> архітектури, містобудування та охорони культурної спадщини громади Сумської міської ради</w:t>
            </w:r>
          </w:p>
        </w:tc>
        <w:tc>
          <w:tcPr>
            <w:tcW w:w="2410" w:type="dxa"/>
          </w:tcPr>
          <w:p w:rsidR="007B2A69" w:rsidRPr="007D1767" w:rsidRDefault="007B2A69" w:rsidP="00500EC1">
            <w:pPr>
              <w:jc w:val="both"/>
              <w:rPr>
                <w:lang w:val="uk-UA"/>
              </w:rPr>
            </w:pPr>
          </w:p>
        </w:tc>
        <w:tc>
          <w:tcPr>
            <w:tcW w:w="2800" w:type="dxa"/>
          </w:tcPr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lang w:val="uk-UA"/>
              </w:rPr>
            </w:pPr>
            <w:r w:rsidRPr="007D1767">
              <w:rPr>
                <w:b/>
                <w:lang w:val="uk-UA"/>
              </w:rPr>
              <w:t>Юрій НІКОЛАЄНКО</w:t>
            </w:r>
          </w:p>
        </w:tc>
      </w:tr>
    </w:tbl>
    <w:p w:rsidR="003E6E77" w:rsidRDefault="003E6E77" w:rsidP="00500EC1">
      <w:pPr>
        <w:jc w:val="both"/>
        <w:rPr>
          <w:sz w:val="28"/>
          <w:szCs w:val="28"/>
          <w:lang w:val="uk-UA"/>
        </w:rPr>
      </w:pPr>
    </w:p>
    <w:sectPr w:rsidR="003E6E77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E15"/>
    <w:multiLevelType w:val="hybridMultilevel"/>
    <w:tmpl w:val="EA36ACB0"/>
    <w:lvl w:ilvl="0" w:tplc="8B387B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22CA"/>
    <w:multiLevelType w:val="hybridMultilevel"/>
    <w:tmpl w:val="494EC53C"/>
    <w:lvl w:ilvl="0" w:tplc="1E20F2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118EF"/>
    <w:rsid w:val="00023672"/>
    <w:rsid w:val="00034A9D"/>
    <w:rsid w:val="000A4A13"/>
    <w:rsid w:val="000A4E11"/>
    <w:rsid w:val="000F430F"/>
    <w:rsid w:val="00130099"/>
    <w:rsid w:val="001336E5"/>
    <w:rsid w:val="0013634D"/>
    <w:rsid w:val="0013651E"/>
    <w:rsid w:val="00181888"/>
    <w:rsid w:val="00190304"/>
    <w:rsid w:val="00192F81"/>
    <w:rsid w:val="00194905"/>
    <w:rsid w:val="001B20C1"/>
    <w:rsid w:val="001C288F"/>
    <w:rsid w:val="001D293A"/>
    <w:rsid w:val="001E0C37"/>
    <w:rsid w:val="002020FA"/>
    <w:rsid w:val="00206688"/>
    <w:rsid w:val="00214902"/>
    <w:rsid w:val="00215B10"/>
    <w:rsid w:val="002308D3"/>
    <w:rsid w:val="00250574"/>
    <w:rsid w:val="00255D44"/>
    <w:rsid w:val="00255D53"/>
    <w:rsid w:val="0025656E"/>
    <w:rsid w:val="0026378E"/>
    <w:rsid w:val="00273856"/>
    <w:rsid w:val="00275A89"/>
    <w:rsid w:val="0029318C"/>
    <w:rsid w:val="00296DF2"/>
    <w:rsid w:val="002A14F3"/>
    <w:rsid w:val="002A6C8D"/>
    <w:rsid w:val="002B24EF"/>
    <w:rsid w:val="002B7B5E"/>
    <w:rsid w:val="002C5B6C"/>
    <w:rsid w:val="002D2137"/>
    <w:rsid w:val="002D7422"/>
    <w:rsid w:val="002E2334"/>
    <w:rsid w:val="002E780D"/>
    <w:rsid w:val="002F6544"/>
    <w:rsid w:val="00314913"/>
    <w:rsid w:val="003205CA"/>
    <w:rsid w:val="0033339C"/>
    <w:rsid w:val="00341019"/>
    <w:rsid w:val="00355F20"/>
    <w:rsid w:val="0036352F"/>
    <w:rsid w:val="003637B5"/>
    <w:rsid w:val="00380645"/>
    <w:rsid w:val="00383132"/>
    <w:rsid w:val="003842B3"/>
    <w:rsid w:val="00387367"/>
    <w:rsid w:val="0039648C"/>
    <w:rsid w:val="003B4918"/>
    <w:rsid w:val="003C3652"/>
    <w:rsid w:val="003E0584"/>
    <w:rsid w:val="003E6E77"/>
    <w:rsid w:val="003F67D9"/>
    <w:rsid w:val="00404B38"/>
    <w:rsid w:val="00411C5D"/>
    <w:rsid w:val="00414A44"/>
    <w:rsid w:val="00421E00"/>
    <w:rsid w:val="00440CD1"/>
    <w:rsid w:val="004455C2"/>
    <w:rsid w:val="00451C09"/>
    <w:rsid w:val="00486519"/>
    <w:rsid w:val="00492E7A"/>
    <w:rsid w:val="004D4E0E"/>
    <w:rsid w:val="00500EC1"/>
    <w:rsid w:val="005142AE"/>
    <w:rsid w:val="00517542"/>
    <w:rsid w:val="005243B6"/>
    <w:rsid w:val="0056418A"/>
    <w:rsid w:val="005723E6"/>
    <w:rsid w:val="0059043E"/>
    <w:rsid w:val="00591311"/>
    <w:rsid w:val="005969B3"/>
    <w:rsid w:val="005A52EF"/>
    <w:rsid w:val="005A67F4"/>
    <w:rsid w:val="005A768A"/>
    <w:rsid w:val="005D1602"/>
    <w:rsid w:val="005D485A"/>
    <w:rsid w:val="005E0463"/>
    <w:rsid w:val="005E25B6"/>
    <w:rsid w:val="005E5470"/>
    <w:rsid w:val="005F4572"/>
    <w:rsid w:val="005F743D"/>
    <w:rsid w:val="00600502"/>
    <w:rsid w:val="00602104"/>
    <w:rsid w:val="00630AC4"/>
    <w:rsid w:val="006433B1"/>
    <w:rsid w:val="00661B9A"/>
    <w:rsid w:val="00666BA4"/>
    <w:rsid w:val="0068115C"/>
    <w:rsid w:val="00682AFC"/>
    <w:rsid w:val="0069086D"/>
    <w:rsid w:val="006A2BC5"/>
    <w:rsid w:val="006B66B1"/>
    <w:rsid w:val="006D3316"/>
    <w:rsid w:val="006D3739"/>
    <w:rsid w:val="006E52EB"/>
    <w:rsid w:val="006E75AC"/>
    <w:rsid w:val="006E7DC0"/>
    <w:rsid w:val="006F017E"/>
    <w:rsid w:val="006F387E"/>
    <w:rsid w:val="007141B5"/>
    <w:rsid w:val="00735949"/>
    <w:rsid w:val="00736276"/>
    <w:rsid w:val="00760DD1"/>
    <w:rsid w:val="00764EE3"/>
    <w:rsid w:val="00783838"/>
    <w:rsid w:val="007A6EF8"/>
    <w:rsid w:val="007B1716"/>
    <w:rsid w:val="007B2A69"/>
    <w:rsid w:val="007C0C7E"/>
    <w:rsid w:val="007C2822"/>
    <w:rsid w:val="007C3E7B"/>
    <w:rsid w:val="007C74FC"/>
    <w:rsid w:val="007D1767"/>
    <w:rsid w:val="007F0A0C"/>
    <w:rsid w:val="008002DC"/>
    <w:rsid w:val="00805DE2"/>
    <w:rsid w:val="00807DBA"/>
    <w:rsid w:val="008109FE"/>
    <w:rsid w:val="008440FD"/>
    <w:rsid w:val="00851FD3"/>
    <w:rsid w:val="00884A0B"/>
    <w:rsid w:val="008858D1"/>
    <w:rsid w:val="008928AF"/>
    <w:rsid w:val="008A0AF4"/>
    <w:rsid w:val="008A1DE9"/>
    <w:rsid w:val="008B450D"/>
    <w:rsid w:val="008C2BB9"/>
    <w:rsid w:val="008C631F"/>
    <w:rsid w:val="008D0FD9"/>
    <w:rsid w:val="008D6A22"/>
    <w:rsid w:val="008E48DA"/>
    <w:rsid w:val="008E737F"/>
    <w:rsid w:val="008F5C60"/>
    <w:rsid w:val="009136AE"/>
    <w:rsid w:val="009164A1"/>
    <w:rsid w:val="00917628"/>
    <w:rsid w:val="00922E4A"/>
    <w:rsid w:val="00957371"/>
    <w:rsid w:val="00960A11"/>
    <w:rsid w:val="00961211"/>
    <w:rsid w:val="009650E0"/>
    <w:rsid w:val="00965D31"/>
    <w:rsid w:val="00973141"/>
    <w:rsid w:val="00987945"/>
    <w:rsid w:val="00992330"/>
    <w:rsid w:val="0099497B"/>
    <w:rsid w:val="009A3805"/>
    <w:rsid w:val="009C772F"/>
    <w:rsid w:val="009D3889"/>
    <w:rsid w:val="00A052B7"/>
    <w:rsid w:val="00A07C44"/>
    <w:rsid w:val="00A07D54"/>
    <w:rsid w:val="00A07F75"/>
    <w:rsid w:val="00A170B5"/>
    <w:rsid w:val="00A254C0"/>
    <w:rsid w:val="00A2669F"/>
    <w:rsid w:val="00A35147"/>
    <w:rsid w:val="00A74355"/>
    <w:rsid w:val="00AA7241"/>
    <w:rsid w:val="00AB3F49"/>
    <w:rsid w:val="00AC3C24"/>
    <w:rsid w:val="00AC66A7"/>
    <w:rsid w:val="00AD1908"/>
    <w:rsid w:val="00AE3E99"/>
    <w:rsid w:val="00AE3ED9"/>
    <w:rsid w:val="00AF7FD9"/>
    <w:rsid w:val="00B04498"/>
    <w:rsid w:val="00B04B29"/>
    <w:rsid w:val="00B05133"/>
    <w:rsid w:val="00B055B8"/>
    <w:rsid w:val="00B06CAD"/>
    <w:rsid w:val="00B15A3A"/>
    <w:rsid w:val="00B15C60"/>
    <w:rsid w:val="00B24F0F"/>
    <w:rsid w:val="00B52560"/>
    <w:rsid w:val="00B54185"/>
    <w:rsid w:val="00B57EA7"/>
    <w:rsid w:val="00B67B1B"/>
    <w:rsid w:val="00B74DE7"/>
    <w:rsid w:val="00B75393"/>
    <w:rsid w:val="00B83A1C"/>
    <w:rsid w:val="00BA0AF8"/>
    <w:rsid w:val="00BB5F55"/>
    <w:rsid w:val="00BD4C0E"/>
    <w:rsid w:val="00BD6062"/>
    <w:rsid w:val="00BF1748"/>
    <w:rsid w:val="00C011DC"/>
    <w:rsid w:val="00C15544"/>
    <w:rsid w:val="00C21BA2"/>
    <w:rsid w:val="00C532C7"/>
    <w:rsid w:val="00C61F30"/>
    <w:rsid w:val="00C83EB9"/>
    <w:rsid w:val="00C91515"/>
    <w:rsid w:val="00C9644E"/>
    <w:rsid w:val="00CA28D5"/>
    <w:rsid w:val="00CB54C4"/>
    <w:rsid w:val="00CC2E7C"/>
    <w:rsid w:val="00CE270A"/>
    <w:rsid w:val="00CE526A"/>
    <w:rsid w:val="00CE59D5"/>
    <w:rsid w:val="00D01FFB"/>
    <w:rsid w:val="00D10DBA"/>
    <w:rsid w:val="00D14D46"/>
    <w:rsid w:val="00D2199E"/>
    <w:rsid w:val="00D2572A"/>
    <w:rsid w:val="00D37F8B"/>
    <w:rsid w:val="00D52C06"/>
    <w:rsid w:val="00D5441E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04623"/>
    <w:rsid w:val="00E170FF"/>
    <w:rsid w:val="00E17873"/>
    <w:rsid w:val="00E3458E"/>
    <w:rsid w:val="00E41539"/>
    <w:rsid w:val="00E600B7"/>
    <w:rsid w:val="00E62F08"/>
    <w:rsid w:val="00E640D7"/>
    <w:rsid w:val="00E648D6"/>
    <w:rsid w:val="00E67C4F"/>
    <w:rsid w:val="00E83BB0"/>
    <w:rsid w:val="00EA36FA"/>
    <w:rsid w:val="00ED3852"/>
    <w:rsid w:val="00EE2813"/>
    <w:rsid w:val="00F05495"/>
    <w:rsid w:val="00F25601"/>
    <w:rsid w:val="00F35120"/>
    <w:rsid w:val="00F41ED8"/>
    <w:rsid w:val="00F442E2"/>
    <w:rsid w:val="00F75F50"/>
    <w:rsid w:val="00F822DF"/>
    <w:rsid w:val="00F84957"/>
    <w:rsid w:val="00FC08BB"/>
    <w:rsid w:val="00FD1C52"/>
    <w:rsid w:val="00FE77AE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A3D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uiPriority w:val="99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vps2">
    <w:name w:val="rvps2"/>
    <w:basedOn w:val="a"/>
    <w:rsid w:val="002D7422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7B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6">
    <w:name w:val="rvts46"/>
    <w:basedOn w:val="a0"/>
    <w:rsid w:val="0033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ap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01DB-49A0-45FC-813A-BA76BC8F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4039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Домбровська Ірина Миколаївна</cp:lastModifiedBy>
  <cp:revision>124</cp:revision>
  <cp:lastPrinted>2025-09-29T11:14:00Z</cp:lastPrinted>
  <dcterms:created xsi:type="dcterms:W3CDTF">2020-02-25T14:34:00Z</dcterms:created>
  <dcterms:modified xsi:type="dcterms:W3CDTF">2025-11-24T12:27:00Z</dcterms:modified>
</cp:coreProperties>
</file>