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CF" w:rsidRPr="006637EB" w:rsidRDefault="002E44CF" w:rsidP="002E44CF">
      <w:pPr>
        <w:jc w:val="center"/>
        <w:rPr>
          <w:lang w:val="uk-UA"/>
        </w:rPr>
      </w:pPr>
    </w:p>
    <w:tbl>
      <w:tblPr>
        <w:tblpPr w:leftFromText="180" w:rightFromText="180" w:vertAnchor="page" w:horzAnchor="margin" w:tblpXSpec="right" w:tblpY="1096"/>
        <w:tblW w:w="4597" w:type="dxa"/>
        <w:tblLook w:val="01E0" w:firstRow="1" w:lastRow="1" w:firstColumn="1" w:lastColumn="1" w:noHBand="0" w:noVBand="0"/>
      </w:tblPr>
      <w:tblGrid>
        <w:gridCol w:w="4597"/>
      </w:tblGrid>
      <w:tr w:rsidR="002E44CF" w:rsidRPr="006637EB" w:rsidTr="000D0493">
        <w:tc>
          <w:tcPr>
            <w:tcW w:w="4597" w:type="dxa"/>
          </w:tcPr>
          <w:p w:rsidR="002E44CF" w:rsidRPr="006637EB" w:rsidRDefault="002E44CF" w:rsidP="000D0493">
            <w:pPr>
              <w:jc w:val="center"/>
              <w:rPr>
                <w:b/>
                <w:lang w:val="uk-UA"/>
              </w:rPr>
            </w:pPr>
            <w:r w:rsidRPr="006637EB">
              <w:rPr>
                <w:b/>
                <w:lang w:val="uk-UA"/>
              </w:rPr>
              <w:t>ЗАТВЕРДЖЕНО</w:t>
            </w:r>
          </w:p>
          <w:p w:rsidR="002E44CF" w:rsidRPr="00B028A0" w:rsidRDefault="00B028A0" w:rsidP="000D0493">
            <w:pPr>
              <w:rPr>
                <w:b/>
                <w:lang w:val="uk-UA"/>
              </w:rPr>
            </w:pPr>
            <w:r>
              <w:rPr>
                <w:b/>
                <w:lang w:val="uk-UA"/>
              </w:rPr>
              <w:t>Секретар Сумської міської ради</w:t>
            </w:r>
          </w:p>
          <w:p w:rsidR="002E44CF" w:rsidRPr="007E1A0A" w:rsidRDefault="002E44CF" w:rsidP="000D0493">
            <w:pPr>
              <w:rPr>
                <w:b/>
                <w:lang w:val="uk-UA"/>
              </w:rPr>
            </w:pPr>
            <w:r>
              <w:rPr>
                <w:b/>
                <w:lang w:val="uk-UA"/>
              </w:rPr>
              <w:t xml:space="preserve">_____________   </w:t>
            </w:r>
            <w:r w:rsidR="00B028A0">
              <w:rPr>
                <w:b/>
                <w:lang w:val="uk-UA"/>
              </w:rPr>
              <w:t>А</w:t>
            </w:r>
            <w:r>
              <w:rPr>
                <w:b/>
                <w:lang w:val="uk-UA"/>
              </w:rPr>
              <w:t>.</w:t>
            </w:r>
            <w:r w:rsidR="00B028A0">
              <w:rPr>
                <w:b/>
                <w:lang w:val="uk-UA"/>
              </w:rPr>
              <w:t>М</w:t>
            </w:r>
            <w:r>
              <w:rPr>
                <w:b/>
                <w:lang w:val="uk-UA"/>
              </w:rPr>
              <w:t xml:space="preserve">. </w:t>
            </w:r>
            <w:r w:rsidR="00B028A0">
              <w:rPr>
                <w:b/>
                <w:lang w:val="uk-UA"/>
              </w:rPr>
              <w:t>Кобзар</w:t>
            </w:r>
            <w:r w:rsidRPr="007E1A0A">
              <w:rPr>
                <w:b/>
                <w:lang w:val="uk-UA"/>
              </w:rPr>
              <w:t xml:space="preserve"> </w:t>
            </w:r>
          </w:p>
          <w:p w:rsidR="002E44CF" w:rsidRPr="007E1A0A" w:rsidRDefault="002E44CF" w:rsidP="000D0493">
            <w:pPr>
              <w:rPr>
                <w:b/>
                <w:lang w:val="uk-UA"/>
              </w:rPr>
            </w:pPr>
            <w:r>
              <w:rPr>
                <w:b/>
                <w:lang w:val="uk-UA"/>
              </w:rPr>
              <w:t>«_____» _________________202</w:t>
            </w:r>
            <w:r w:rsidR="00B87AEF">
              <w:rPr>
                <w:b/>
                <w:lang w:val="uk-UA"/>
              </w:rPr>
              <w:t>4</w:t>
            </w:r>
            <w:r w:rsidRPr="007E1A0A">
              <w:rPr>
                <w:b/>
                <w:lang w:val="uk-UA"/>
              </w:rPr>
              <w:t xml:space="preserve"> р.</w:t>
            </w:r>
          </w:p>
          <w:p w:rsidR="002E44CF" w:rsidRPr="006637EB" w:rsidRDefault="002E44CF" w:rsidP="000D0493">
            <w:pPr>
              <w:jc w:val="center"/>
              <w:rPr>
                <w:lang w:val="uk-UA"/>
              </w:rPr>
            </w:pPr>
          </w:p>
        </w:tc>
      </w:tr>
    </w:tbl>
    <w:p w:rsidR="002E44CF" w:rsidRDefault="002E44CF" w:rsidP="002E44CF">
      <w:pPr>
        <w:jc w:val="center"/>
        <w:rPr>
          <w:lang w:val="uk-UA"/>
        </w:rPr>
      </w:pPr>
    </w:p>
    <w:p w:rsidR="002E44CF" w:rsidRDefault="002E44CF" w:rsidP="002E44CF">
      <w:pPr>
        <w:jc w:val="center"/>
        <w:rPr>
          <w:lang w:val="uk-UA"/>
        </w:rPr>
      </w:pPr>
    </w:p>
    <w:p w:rsidR="002E44CF" w:rsidRDefault="002E44CF" w:rsidP="002E44CF">
      <w:pPr>
        <w:jc w:val="center"/>
        <w:rPr>
          <w:lang w:val="uk-UA"/>
        </w:rPr>
      </w:pPr>
    </w:p>
    <w:p w:rsidR="002E44CF" w:rsidRDefault="002E44CF" w:rsidP="002E44CF">
      <w:pPr>
        <w:jc w:val="center"/>
        <w:rPr>
          <w:lang w:val="uk-UA"/>
        </w:rPr>
      </w:pPr>
    </w:p>
    <w:p w:rsidR="002E44CF" w:rsidRDefault="002E44CF" w:rsidP="002E44CF">
      <w:pPr>
        <w:jc w:val="center"/>
        <w:rPr>
          <w:lang w:val="uk-UA"/>
        </w:rPr>
      </w:pPr>
    </w:p>
    <w:p w:rsidR="002E44CF" w:rsidRDefault="002E44CF" w:rsidP="002E44CF">
      <w:pPr>
        <w:rPr>
          <w:b/>
          <w:lang w:val="uk-UA"/>
        </w:rPr>
      </w:pPr>
    </w:p>
    <w:p w:rsidR="002E44CF" w:rsidRDefault="002E44CF" w:rsidP="002E44CF">
      <w:pPr>
        <w:jc w:val="center"/>
        <w:rPr>
          <w:b/>
          <w:lang w:val="uk-UA"/>
        </w:rPr>
      </w:pPr>
    </w:p>
    <w:p w:rsidR="002E44CF" w:rsidRDefault="002E44CF" w:rsidP="002E44CF">
      <w:pPr>
        <w:rPr>
          <w:b/>
          <w:lang w:val="uk-UA"/>
        </w:rPr>
      </w:pPr>
    </w:p>
    <w:p w:rsidR="002E44CF" w:rsidRDefault="002E44CF" w:rsidP="002E44CF">
      <w:pPr>
        <w:jc w:val="center"/>
        <w:rPr>
          <w:b/>
          <w:lang w:val="uk-UA"/>
        </w:rPr>
      </w:pPr>
    </w:p>
    <w:p w:rsidR="002E44CF" w:rsidRDefault="002E44CF" w:rsidP="002E44CF">
      <w:pPr>
        <w:rPr>
          <w:b/>
          <w:lang w:val="uk-UA"/>
        </w:rPr>
      </w:pPr>
    </w:p>
    <w:p w:rsidR="002E44CF" w:rsidRDefault="002E44CF" w:rsidP="002E44CF">
      <w:pPr>
        <w:jc w:val="center"/>
        <w:rPr>
          <w:b/>
          <w:lang w:val="uk-UA"/>
        </w:rPr>
      </w:pPr>
    </w:p>
    <w:p w:rsidR="002E44CF" w:rsidRPr="006637EB" w:rsidRDefault="002E44CF" w:rsidP="002E44CF">
      <w:pPr>
        <w:jc w:val="center"/>
        <w:rPr>
          <w:b/>
          <w:lang w:val="uk-UA"/>
        </w:rPr>
      </w:pPr>
      <w:r w:rsidRPr="006637EB">
        <w:rPr>
          <w:b/>
          <w:lang w:val="uk-UA"/>
        </w:rPr>
        <w:t xml:space="preserve">ІНФОРМАЦІЙНА КАРТКА </w:t>
      </w:r>
    </w:p>
    <w:p w:rsidR="002E44CF" w:rsidRPr="006637EB" w:rsidRDefault="002E44CF" w:rsidP="002E44CF">
      <w:pPr>
        <w:jc w:val="center"/>
        <w:rPr>
          <w:b/>
          <w:lang w:val="uk-UA"/>
        </w:rPr>
      </w:pPr>
      <w:r w:rsidRPr="006637EB">
        <w:rPr>
          <w:b/>
          <w:lang w:val="uk-UA"/>
        </w:rPr>
        <w:t>АДМІНІСТРАТИВНОЇ ПОСЛУГИ</w:t>
      </w:r>
    </w:p>
    <w:p w:rsidR="002E44CF" w:rsidRDefault="002E44CF" w:rsidP="00B87AEF">
      <w:pPr>
        <w:shd w:val="clear" w:color="auto" w:fill="FFFFFF"/>
        <w:tabs>
          <w:tab w:val="left" w:pos="2356"/>
        </w:tabs>
        <w:jc w:val="center"/>
        <w:rPr>
          <w:lang w:val="uk-UA"/>
        </w:rPr>
      </w:pPr>
      <w:r w:rsidRPr="00B87AEF">
        <w:rPr>
          <w:color w:val="212529"/>
          <w:sz w:val="28"/>
          <w:szCs w:val="28"/>
          <w:shd w:val="clear" w:color="auto" w:fill="FFFFFF"/>
          <w:lang w:val="uk-UA"/>
        </w:rPr>
        <w:t xml:space="preserve">Рішення про надання </w:t>
      </w:r>
      <w:r w:rsidR="00B87AEF">
        <w:rPr>
          <w:color w:val="212529"/>
          <w:sz w:val="28"/>
          <w:szCs w:val="28"/>
          <w:shd w:val="clear" w:color="auto" w:fill="FFFFFF"/>
          <w:lang w:val="uk-UA"/>
        </w:rPr>
        <w:t>статусу дитини, яка постраждала внаслідок воєнних дій та збройних конфліктів</w:t>
      </w:r>
    </w:p>
    <w:p w:rsidR="002E44CF" w:rsidRPr="006C53AF" w:rsidRDefault="002E44CF" w:rsidP="002E44CF">
      <w:pPr>
        <w:tabs>
          <w:tab w:val="left" w:pos="1710"/>
        </w:tabs>
        <w:rPr>
          <w:lang w:val="uk-UA"/>
        </w:rPr>
      </w:pPr>
      <w:r w:rsidRPr="006C53AF">
        <w:rPr>
          <w:sz w:val="28"/>
          <w:szCs w:val="28"/>
          <w:lang w:val="uk-UA"/>
        </w:rPr>
        <w:t xml:space="preserve"> </w:t>
      </w:r>
      <w:r w:rsidRPr="00B87AEF">
        <w:rPr>
          <w:sz w:val="28"/>
          <w:szCs w:val="28"/>
          <w:lang w:val="uk-UA"/>
        </w:rPr>
        <w:t xml:space="preserve">            </w:t>
      </w:r>
      <w:r w:rsidRPr="006C53AF">
        <w:rPr>
          <w:sz w:val="28"/>
          <w:szCs w:val="28"/>
          <w:lang w:val="uk-UA"/>
        </w:rPr>
        <w:t>Управління «Служба у справах дітей» Сумської міської ради</w:t>
      </w:r>
    </w:p>
    <w:p w:rsidR="002E44CF" w:rsidRPr="006637EB" w:rsidRDefault="002E44CF" w:rsidP="002E44CF">
      <w:pPr>
        <w:jc w:val="center"/>
        <w:rPr>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96"/>
        <w:gridCol w:w="2439"/>
        <w:gridCol w:w="6598"/>
      </w:tblGrid>
      <w:tr w:rsidR="002E44CF" w:rsidRPr="00EC4A7A" w:rsidTr="000D0493">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2E44CF" w:rsidRPr="00EC4A7A" w:rsidRDefault="002E44CF" w:rsidP="000D0493">
            <w:pPr>
              <w:jc w:val="center"/>
              <w:rPr>
                <w:lang w:val="uk-UA"/>
              </w:rPr>
            </w:pPr>
            <w:r w:rsidRPr="00EC4A7A">
              <w:rPr>
                <w:b/>
                <w:lang w:val="uk-UA"/>
              </w:rPr>
              <w:t>Інформація про центр надання адміністративної послуги</w:t>
            </w:r>
          </w:p>
        </w:tc>
      </w:tr>
      <w:tr w:rsidR="002E44CF" w:rsidRPr="00EC4A7A" w:rsidTr="00B87AEF">
        <w:tc>
          <w:tcPr>
            <w:tcW w:w="3256" w:type="dxa"/>
            <w:gridSpan w:val="3"/>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Найменування центру надання адміністративної послуги, в якому здійснюється обслуговування суб’єкта звернення</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both"/>
              <w:rPr>
                <w:lang w:val="uk-UA"/>
              </w:rPr>
            </w:pPr>
            <w:r w:rsidRPr="00EC4A7A">
              <w:rPr>
                <w:lang w:val="uk-UA"/>
              </w:rPr>
              <w:t xml:space="preserve"> Управління «Центр надання адміністративних послуг у </w:t>
            </w:r>
            <w:r w:rsidRPr="00EC4A7A">
              <w:rPr>
                <w:lang w:val="uk-UA"/>
              </w:rPr>
              <w:br/>
              <w:t>м. Суми» Сумської міської ради</w:t>
            </w:r>
          </w:p>
        </w:tc>
      </w:tr>
      <w:tr w:rsidR="002E44CF" w:rsidRPr="00EC4A7A" w:rsidTr="00B87AEF">
        <w:tc>
          <w:tcPr>
            <w:tcW w:w="421"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w:t>
            </w:r>
          </w:p>
        </w:tc>
        <w:tc>
          <w:tcPr>
            <w:tcW w:w="2835"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B87AEF">
            <w:pPr>
              <w:rPr>
                <w:lang w:val="uk-UA"/>
              </w:rPr>
            </w:pPr>
            <w:r w:rsidRPr="00EC4A7A">
              <w:rPr>
                <w:lang w:val="uk-UA"/>
              </w:rPr>
              <w:t>Місцезнаходження центру надання адміністративних послуг та його територіальних підрозділів</w:t>
            </w:r>
          </w:p>
        </w:tc>
        <w:tc>
          <w:tcPr>
            <w:tcW w:w="6598" w:type="dxa"/>
            <w:tcBorders>
              <w:top w:val="single" w:sz="4" w:space="0" w:color="auto"/>
              <w:left w:val="single" w:sz="4" w:space="0" w:color="auto"/>
              <w:bottom w:val="single" w:sz="4" w:space="0" w:color="auto"/>
              <w:right w:val="single" w:sz="4" w:space="0" w:color="auto"/>
            </w:tcBorders>
          </w:tcPr>
          <w:p w:rsidR="002E44CF" w:rsidRPr="00B9335F" w:rsidRDefault="002E44CF" w:rsidP="000D0493">
            <w:pPr>
              <w:jc w:val="both"/>
              <w:rPr>
                <w:lang w:val="uk-UA"/>
              </w:rPr>
            </w:pPr>
            <w:r w:rsidRPr="00B9335F">
              <w:rPr>
                <w:lang w:val="uk-UA"/>
              </w:rPr>
              <w:t xml:space="preserve">м. Суми, вул. </w:t>
            </w:r>
            <w:r w:rsidR="00B87AEF">
              <w:rPr>
                <w:lang w:val="uk-UA"/>
              </w:rPr>
              <w:t>Британська</w:t>
            </w:r>
            <w:r w:rsidRPr="00B9335F">
              <w:rPr>
                <w:lang w:val="uk-UA"/>
              </w:rPr>
              <w:t>, 21</w:t>
            </w:r>
          </w:p>
          <w:p w:rsidR="002E44CF" w:rsidRPr="00B9335F" w:rsidRDefault="002E44CF" w:rsidP="000D0493">
            <w:pPr>
              <w:jc w:val="both"/>
              <w:rPr>
                <w:lang w:val="uk-UA"/>
              </w:rPr>
            </w:pPr>
            <w:r w:rsidRPr="00B9335F">
              <w:rPr>
                <w:lang w:val="uk-UA"/>
              </w:rPr>
              <w:t xml:space="preserve">м. Суми, вул. </w:t>
            </w:r>
            <w:proofErr w:type="spellStart"/>
            <w:r w:rsidRPr="00B9335F">
              <w:rPr>
                <w:lang w:val="uk-UA"/>
              </w:rPr>
              <w:t>Г.Кондратьєва</w:t>
            </w:r>
            <w:proofErr w:type="spellEnd"/>
            <w:r w:rsidRPr="00B9335F">
              <w:rPr>
                <w:lang w:val="uk-UA"/>
              </w:rPr>
              <w:t>, 165/71</w:t>
            </w:r>
          </w:p>
          <w:p w:rsidR="002E44CF" w:rsidRPr="00B9335F" w:rsidRDefault="002E44CF" w:rsidP="000D0493">
            <w:pPr>
              <w:jc w:val="both"/>
              <w:rPr>
                <w:lang w:val="uk-UA"/>
              </w:rPr>
            </w:pPr>
            <w:r w:rsidRPr="00B9335F">
              <w:rPr>
                <w:lang w:val="uk-UA"/>
              </w:rPr>
              <w:t xml:space="preserve">м. Суми, вул. Романа </w:t>
            </w:r>
            <w:proofErr w:type="spellStart"/>
            <w:r w:rsidRPr="00B9335F">
              <w:rPr>
                <w:lang w:val="uk-UA"/>
              </w:rPr>
              <w:t>Атаманюка</w:t>
            </w:r>
            <w:proofErr w:type="spellEnd"/>
            <w:r w:rsidRPr="00B9335F">
              <w:rPr>
                <w:lang w:val="uk-UA"/>
              </w:rPr>
              <w:t>, 49А</w:t>
            </w:r>
          </w:p>
          <w:p w:rsidR="002E44CF" w:rsidRDefault="002E44CF" w:rsidP="000D0493">
            <w:pPr>
              <w:jc w:val="both"/>
              <w:rPr>
                <w:lang w:val="uk-UA"/>
              </w:rPr>
            </w:pPr>
            <w:r w:rsidRPr="00B9335F">
              <w:rPr>
                <w:lang w:val="uk-UA"/>
              </w:rPr>
              <w:t>м. Суми, с. Піщане, вул. Шкільна, 41а</w:t>
            </w:r>
          </w:p>
          <w:p w:rsidR="00B87AEF" w:rsidRDefault="00B87AEF" w:rsidP="000D0493">
            <w:pPr>
              <w:jc w:val="both"/>
              <w:rPr>
                <w:lang w:val="uk-UA"/>
              </w:rPr>
            </w:pPr>
            <w:r>
              <w:rPr>
                <w:lang w:val="uk-UA"/>
              </w:rPr>
              <w:t xml:space="preserve">с. Велика </w:t>
            </w:r>
            <w:proofErr w:type="spellStart"/>
            <w:r>
              <w:rPr>
                <w:lang w:val="uk-UA"/>
              </w:rPr>
              <w:t>Чернеччина</w:t>
            </w:r>
            <w:proofErr w:type="spellEnd"/>
            <w:r>
              <w:rPr>
                <w:lang w:val="uk-UA"/>
              </w:rPr>
              <w:t xml:space="preserve">, </w:t>
            </w:r>
            <w:proofErr w:type="spellStart"/>
            <w:r>
              <w:rPr>
                <w:lang w:val="uk-UA"/>
              </w:rPr>
              <w:t>пров</w:t>
            </w:r>
            <w:proofErr w:type="spellEnd"/>
            <w:r>
              <w:rPr>
                <w:lang w:val="uk-UA"/>
              </w:rPr>
              <w:t>. Сагайдачного, 4, Сумський район</w:t>
            </w:r>
          </w:p>
          <w:p w:rsidR="00B87AEF" w:rsidRPr="00EC4A7A" w:rsidRDefault="00B87AEF" w:rsidP="000D0493">
            <w:pPr>
              <w:jc w:val="both"/>
              <w:rPr>
                <w:lang w:val="uk-UA"/>
              </w:rPr>
            </w:pPr>
            <w:r>
              <w:rPr>
                <w:lang w:val="uk-UA"/>
              </w:rPr>
              <w:t xml:space="preserve">с. </w:t>
            </w:r>
            <w:proofErr w:type="spellStart"/>
            <w:r>
              <w:rPr>
                <w:lang w:val="uk-UA"/>
              </w:rPr>
              <w:t>Стецьківка</w:t>
            </w:r>
            <w:proofErr w:type="spellEnd"/>
            <w:r>
              <w:rPr>
                <w:lang w:val="uk-UA"/>
              </w:rPr>
              <w:t>, вул. Сумська, 20, Сумський район</w:t>
            </w:r>
          </w:p>
        </w:tc>
      </w:tr>
      <w:tr w:rsidR="00B87AEF" w:rsidRPr="00EC4A7A" w:rsidTr="00B0394A">
        <w:trPr>
          <w:trHeight w:val="1920"/>
        </w:trPr>
        <w:tc>
          <w:tcPr>
            <w:tcW w:w="421" w:type="dxa"/>
            <w:vMerge w:val="restart"/>
            <w:tcBorders>
              <w:top w:val="single" w:sz="4" w:space="0" w:color="auto"/>
              <w:left w:val="single" w:sz="4" w:space="0" w:color="auto"/>
              <w:right w:val="single" w:sz="4" w:space="0" w:color="auto"/>
            </w:tcBorders>
          </w:tcPr>
          <w:p w:rsidR="00B87AEF" w:rsidRPr="00EC4A7A" w:rsidRDefault="00B87AEF" w:rsidP="000D0493">
            <w:pPr>
              <w:jc w:val="center"/>
              <w:rPr>
                <w:lang w:val="uk-UA"/>
              </w:rPr>
            </w:pPr>
            <w:r w:rsidRPr="00EC4A7A">
              <w:rPr>
                <w:lang w:val="uk-UA"/>
              </w:rPr>
              <w:t>2.</w:t>
            </w:r>
          </w:p>
        </w:tc>
        <w:tc>
          <w:tcPr>
            <w:tcW w:w="2835" w:type="dxa"/>
            <w:gridSpan w:val="2"/>
            <w:tcBorders>
              <w:top w:val="single" w:sz="4" w:space="0" w:color="auto"/>
              <w:left w:val="single" w:sz="4" w:space="0" w:color="auto"/>
              <w:right w:val="single" w:sz="4" w:space="0" w:color="auto"/>
            </w:tcBorders>
          </w:tcPr>
          <w:p w:rsidR="00B87AEF" w:rsidRPr="00EC4A7A" w:rsidRDefault="00B87AEF" w:rsidP="00B87AEF">
            <w:pPr>
              <w:rPr>
                <w:lang w:val="uk-UA"/>
              </w:rPr>
            </w:pPr>
            <w:r w:rsidRPr="00EC4A7A">
              <w:rPr>
                <w:lang w:val="uk-UA"/>
              </w:rPr>
              <w:t>Інформація щодо режиму роботи центру надання адміністративних послуг та його територіальних підрозділів</w:t>
            </w:r>
          </w:p>
          <w:p w:rsidR="00B87AEF" w:rsidRPr="00EC4A7A" w:rsidRDefault="00B87AEF" w:rsidP="000D0493">
            <w:pPr>
              <w:jc w:val="center"/>
              <w:rPr>
                <w:lang w:val="uk-UA"/>
              </w:rPr>
            </w:pPr>
          </w:p>
          <w:p w:rsidR="00B87AEF" w:rsidRPr="00EC4A7A" w:rsidRDefault="00B87AEF" w:rsidP="000D0493">
            <w:pPr>
              <w:rPr>
                <w:lang w:val="uk-UA"/>
              </w:rPr>
            </w:pPr>
          </w:p>
          <w:p w:rsidR="00B87AEF" w:rsidRPr="00EC4A7A" w:rsidRDefault="00B87AEF" w:rsidP="000D0493">
            <w:pPr>
              <w:jc w:val="center"/>
              <w:rPr>
                <w:lang w:val="uk-UA"/>
              </w:rPr>
            </w:pPr>
          </w:p>
          <w:p w:rsidR="00B87AEF" w:rsidRPr="00EC4A7A"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Default="00B87AEF" w:rsidP="000D0493">
            <w:pPr>
              <w:jc w:val="center"/>
              <w:rPr>
                <w:lang w:val="uk-UA"/>
              </w:rPr>
            </w:pPr>
          </w:p>
          <w:p w:rsidR="00B87AEF" w:rsidRPr="00EC4A7A" w:rsidRDefault="00B87AEF" w:rsidP="000D0493">
            <w:pPr>
              <w:rPr>
                <w:lang w:val="uk-UA"/>
              </w:rPr>
            </w:pPr>
          </w:p>
          <w:p w:rsidR="00B87AEF" w:rsidRPr="00EC4A7A" w:rsidRDefault="00B87AEF" w:rsidP="000D0493">
            <w:pPr>
              <w:jc w:val="center"/>
              <w:rPr>
                <w:lang w:val="uk-UA"/>
              </w:rPr>
            </w:pPr>
          </w:p>
        </w:tc>
        <w:tc>
          <w:tcPr>
            <w:tcW w:w="6598" w:type="dxa"/>
            <w:tcBorders>
              <w:top w:val="single" w:sz="4" w:space="0" w:color="auto"/>
              <w:left w:val="single" w:sz="4" w:space="0" w:color="auto"/>
              <w:bottom w:val="single" w:sz="4" w:space="0" w:color="auto"/>
              <w:right w:val="single" w:sz="4" w:space="0" w:color="auto"/>
            </w:tcBorders>
          </w:tcPr>
          <w:p w:rsidR="00B87AEF" w:rsidRPr="00B9335F" w:rsidRDefault="00B87AEF" w:rsidP="000D0493">
            <w:pPr>
              <w:jc w:val="both"/>
              <w:rPr>
                <w:lang w:val="uk-UA"/>
              </w:rPr>
            </w:pPr>
            <w:r w:rsidRPr="00B9335F">
              <w:rPr>
                <w:lang w:val="uk-UA"/>
              </w:rPr>
              <w:t>Центр надання адміністративних послуг (м. Суми, вул.</w:t>
            </w:r>
          </w:p>
          <w:p w:rsidR="00443C3F" w:rsidRPr="00B9335F" w:rsidRDefault="00B87AEF" w:rsidP="00443C3F">
            <w:pPr>
              <w:jc w:val="both"/>
              <w:rPr>
                <w:lang w:val="uk-UA"/>
              </w:rPr>
            </w:pPr>
            <w:r>
              <w:rPr>
                <w:lang w:val="uk-UA"/>
              </w:rPr>
              <w:t>Британська</w:t>
            </w:r>
            <w:r w:rsidRPr="00B9335F">
              <w:rPr>
                <w:lang w:val="uk-UA"/>
              </w:rPr>
              <w:t>, 21):</w:t>
            </w:r>
          </w:p>
          <w:p w:rsidR="00B87AEF" w:rsidRPr="00B9335F" w:rsidRDefault="00443C3F" w:rsidP="000D0493">
            <w:pPr>
              <w:jc w:val="both"/>
              <w:rPr>
                <w:lang w:val="uk-UA"/>
              </w:rPr>
            </w:pPr>
            <w:r>
              <w:rPr>
                <w:lang w:val="uk-UA"/>
              </w:rPr>
              <w:t>понеділок - четвер 8:00 -17:15, п’ятниця: 8:</w:t>
            </w:r>
            <w:r w:rsidRPr="00B9335F">
              <w:rPr>
                <w:lang w:val="uk-UA"/>
              </w:rPr>
              <w:t>00 -16</w:t>
            </w:r>
            <w:r>
              <w:rPr>
                <w:lang w:val="uk-UA"/>
              </w:rPr>
              <w:t>:00 без перерви,</w:t>
            </w:r>
          </w:p>
          <w:p w:rsidR="00B87AEF" w:rsidRPr="00B9335F" w:rsidRDefault="00443C3F" w:rsidP="000D0493">
            <w:pPr>
              <w:jc w:val="both"/>
              <w:rPr>
                <w:lang w:val="uk-UA"/>
              </w:rPr>
            </w:pPr>
            <w:r w:rsidRPr="00B9335F">
              <w:rPr>
                <w:lang w:val="uk-UA"/>
              </w:rPr>
              <w:t>вихідні дні – субота - неділя.</w:t>
            </w:r>
          </w:p>
          <w:p w:rsidR="00B87AEF" w:rsidRPr="00B9335F" w:rsidRDefault="00B87AEF" w:rsidP="000D0493">
            <w:pPr>
              <w:jc w:val="both"/>
              <w:rPr>
                <w:lang w:val="uk-UA"/>
              </w:rPr>
            </w:pPr>
            <w:r w:rsidRPr="00B9335F">
              <w:rPr>
                <w:lang w:val="uk-UA"/>
              </w:rPr>
              <w:t xml:space="preserve">Територіальний підрозділ (м. Суми, вул. </w:t>
            </w:r>
            <w:proofErr w:type="spellStart"/>
            <w:r w:rsidRPr="00B9335F">
              <w:rPr>
                <w:lang w:val="uk-UA"/>
              </w:rPr>
              <w:t>Г.Кондратьєва</w:t>
            </w:r>
            <w:proofErr w:type="spellEnd"/>
            <w:r w:rsidRPr="00B9335F">
              <w:rPr>
                <w:lang w:val="uk-UA"/>
              </w:rPr>
              <w:t>,</w:t>
            </w:r>
          </w:p>
          <w:p w:rsidR="00B87AEF" w:rsidRPr="00B9335F" w:rsidRDefault="00B87AEF" w:rsidP="000D0493">
            <w:pPr>
              <w:jc w:val="both"/>
              <w:rPr>
                <w:lang w:val="uk-UA"/>
              </w:rPr>
            </w:pPr>
            <w:r w:rsidRPr="00B9335F">
              <w:rPr>
                <w:lang w:val="uk-UA"/>
              </w:rPr>
              <w:t>165/71):</w:t>
            </w:r>
          </w:p>
          <w:p w:rsidR="00B87AEF" w:rsidRPr="00B9335F" w:rsidRDefault="00B87AEF" w:rsidP="000D0493">
            <w:pPr>
              <w:jc w:val="both"/>
              <w:rPr>
                <w:lang w:val="uk-UA"/>
              </w:rPr>
            </w:pPr>
            <w:r>
              <w:rPr>
                <w:lang w:val="uk-UA"/>
              </w:rPr>
              <w:t>понеділок - четвер 8:00 -17:15 , п’ятниця: 8:00 -16:</w:t>
            </w:r>
            <w:r w:rsidRPr="00B9335F">
              <w:rPr>
                <w:lang w:val="uk-UA"/>
              </w:rPr>
              <w:t>00 , обідня</w:t>
            </w:r>
          </w:p>
          <w:p w:rsidR="00B87AEF" w:rsidRPr="00B9335F" w:rsidRDefault="00B87AEF" w:rsidP="000D0493">
            <w:pPr>
              <w:jc w:val="both"/>
              <w:rPr>
                <w:lang w:val="uk-UA"/>
              </w:rPr>
            </w:pPr>
            <w:r>
              <w:rPr>
                <w:lang w:val="uk-UA"/>
              </w:rPr>
              <w:t>перерва 12:00 -13:</w:t>
            </w:r>
            <w:r w:rsidRPr="00B9335F">
              <w:rPr>
                <w:lang w:val="uk-UA"/>
              </w:rPr>
              <w:t>00 , вихідні дні – субота - неділя.</w:t>
            </w:r>
          </w:p>
          <w:p w:rsidR="00B87AEF" w:rsidRPr="00B9335F" w:rsidRDefault="00B87AEF" w:rsidP="000D0493">
            <w:pPr>
              <w:jc w:val="both"/>
              <w:rPr>
                <w:lang w:val="uk-UA"/>
              </w:rPr>
            </w:pPr>
            <w:r w:rsidRPr="00B9335F">
              <w:rPr>
                <w:lang w:val="uk-UA"/>
              </w:rPr>
              <w:t>Територіальний підрозділ (м. Суми, вул. Романа</w:t>
            </w:r>
          </w:p>
          <w:p w:rsidR="00B87AEF" w:rsidRPr="00B9335F" w:rsidRDefault="00B87AEF" w:rsidP="000D0493">
            <w:pPr>
              <w:jc w:val="both"/>
              <w:rPr>
                <w:lang w:val="uk-UA"/>
              </w:rPr>
            </w:pPr>
            <w:proofErr w:type="spellStart"/>
            <w:r w:rsidRPr="00B9335F">
              <w:rPr>
                <w:lang w:val="uk-UA"/>
              </w:rPr>
              <w:t>Атаманюка</w:t>
            </w:r>
            <w:proofErr w:type="spellEnd"/>
            <w:r w:rsidRPr="00B9335F">
              <w:rPr>
                <w:lang w:val="uk-UA"/>
              </w:rPr>
              <w:t>, 49А):</w:t>
            </w:r>
          </w:p>
          <w:p w:rsidR="00B87AEF" w:rsidRPr="00B9335F" w:rsidRDefault="00B87AEF" w:rsidP="000D0493">
            <w:pPr>
              <w:jc w:val="both"/>
              <w:rPr>
                <w:lang w:val="uk-UA"/>
              </w:rPr>
            </w:pPr>
            <w:r>
              <w:rPr>
                <w:lang w:val="uk-UA"/>
              </w:rPr>
              <w:t>понеділок - четвер 8:00 -17:15 , п’ятниця: 8:00 -16:</w:t>
            </w:r>
            <w:r w:rsidRPr="00B9335F">
              <w:rPr>
                <w:lang w:val="uk-UA"/>
              </w:rPr>
              <w:t>00 , обідня</w:t>
            </w:r>
          </w:p>
          <w:p w:rsidR="00B87AEF" w:rsidRPr="00B9335F" w:rsidRDefault="00B87AEF" w:rsidP="000D0493">
            <w:pPr>
              <w:jc w:val="both"/>
              <w:rPr>
                <w:lang w:val="uk-UA"/>
              </w:rPr>
            </w:pPr>
            <w:r>
              <w:rPr>
                <w:lang w:val="uk-UA"/>
              </w:rPr>
              <w:t>перерва 12:00 -13:</w:t>
            </w:r>
            <w:r w:rsidRPr="00B9335F">
              <w:rPr>
                <w:lang w:val="uk-UA"/>
              </w:rPr>
              <w:t>00 , вихідні дні – субота - неділя.</w:t>
            </w:r>
          </w:p>
          <w:p w:rsidR="00B87AEF" w:rsidRPr="00B9335F" w:rsidRDefault="00B87AEF" w:rsidP="000D0493">
            <w:pPr>
              <w:jc w:val="both"/>
              <w:rPr>
                <w:lang w:val="uk-UA"/>
              </w:rPr>
            </w:pPr>
            <w:r w:rsidRPr="00B9335F">
              <w:rPr>
                <w:lang w:val="uk-UA"/>
              </w:rPr>
              <w:t>Територіальний підрозділ (м. Суми, с. Піщане, вул.</w:t>
            </w:r>
          </w:p>
          <w:p w:rsidR="00B87AEF" w:rsidRPr="00B9335F" w:rsidRDefault="00B87AEF" w:rsidP="000D0493">
            <w:pPr>
              <w:jc w:val="both"/>
              <w:rPr>
                <w:lang w:val="uk-UA"/>
              </w:rPr>
            </w:pPr>
            <w:r w:rsidRPr="00B9335F">
              <w:rPr>
                <w:lang w:val="uk-UA"/>
              </w:rPr>
              <w:t>Шкільна, 41а):</w:t>
            </w:r>
          </w:p>
          <w:p w:rsidR="00B87AEF" w:rsidRPr="00B9335F" w:rsidRDefault="00B87AEF" w:rsidP="000D0493">
            <w:pPr>
              <w:jc w:val="both"/>
              <w:rPr>
                <w:lang w:val="uk-UA"/>
              </w:rPr>
            </w:pPr>
            <w:r>
              <w:rPr>
                <w:lang w:val="uk-UA"/>
              </w:rPr>
              <w:t>понеділок - четвер 8:00 -17:15 , п’ятниця: 8:</w:t>
            </w:r>
            <w:r w:rsidRPr="00B9335F">
              <w:rPr>
                <w:lang w:val="uk-UA"/>
              </w:rPr>
              <w:t>00 -16</w:t>
            </w:r>
            <w:r>
              <w:rPr>
                <w:lang w:val="uk-UA"/>
              </w:rPr>
              <w:t>:</w:t>
            </w:r>
            <w:r w:rsidRPr="00B9335F">
              <w:rPr>
                <w:lang w:val="uk-UA"/>
              </w:rPr>
              <w:t>00 , обідня</w:t>
            </w:r>
          </w:p>
          <w:p w:rsidR="00B87AEF" w:rsidRDefault="00B87AEF" w:rsidP="000D0493">
            <w:pPr>
              <w:jc w:val="both"/>
              <w:rPr>
                <w:lang w:val="uk-UA"/>
              </w:rPr>
            </w:pPr>
            <w:r>
              <w:rPr>
                <w:lang w:val="uk-UA"/>
              </w:rPr>
              <w:t>перерва 12:00 -13:</w:t>
            </w:r>
            <w:r w:rsidRPr="00B9335F">
              <w:rPr>
                <w:lang w:val="uk-UA"/>
              </w:rPr>
              <w:t>00 , вихідні дні – субота - неділя.</w:t>
            </w:r>
          </w:p>
          <w:p w:rsidR="00B87AEF" w:rsidRDefault="00B87AEF" w:rsidP="000D0493">
            <w:pPr>
              <w:jc w:val="both"/>
              <w:rPr>
                <w:lang w:val="uk-UA"/>
              </w:rPr>
            </w:pPr>
            <w:r>
              <w:rPr>
                <w:lang w:val="uk-UA"/>
              </w:rPr>
              <w:t xml:space="preserve">Віддалене робоче місце (с. Велика </w:t>
            </w:r>
            <w:proofErr w:type="spellStart"/>
            <w:r>
              <w:rPr>
                <w:lang w:val="uk-UA"/>
              </w:rPr>
              <w:t>Чернеччина</w:t>
            </w:r>
            <w:proofErr w:type="spellEnd"/>
            <w:r>
              <w:rPr>
                <w:lang w:val="uk-UA"/>
              </w:rPr>
              <w:t xml:space="preserve">, </w:t>
            </w:r>
            <w:proofErr w:type="spellStart"/>
            <w:r>
              <w:rPr>
                <w:lang w:val="uk-UA"/>
              </w:rPr>
              <w:t>пров</w:t>
            </w:r>
            <w:proofErr w:type="spellEnd"/>
            <w:r>
              <w:rPr>
                <w:lang w:val="uk-UA"/>
              </w:rPr>
              <w:t>. Сагайдачного, 4, Сумський район):</w:t>
            </w:r>
          </w:p>
          <w:p w:rsidR="00B87AEF" w:rsidRPr="00B9335F" w:rsidRDefault="00B87AEF" w:rsidP="00B87AEF">
            <w:pPr>
              <w:jc w:val="both"/>
              <w:rPr>
                <w:lang w:val="uk-UA"/>
              </w:rPr>
            </w:pPr>
            <w:r>
              <w:rPr>
                <w:lang w:val="uk-UA"/>
              </w:rPr>
              <w:t>понеділок – четвер 8:00 – 17:00, п’ятниця: 8:</w:t>
            </w:r>
            <w:r w:rsidRPr="00B9335F">
              <w:rPr>
                <w:lang w:val="uk-UA"/>
              </w:rPr>
              <w:t>00 -16</w:t>
            </w:r>
            <w:r>
              <w:rPr>
                <w:lang w:val="uk-UA"/>
              </w:rPr>
              <w:t>:</w:t>
            </w:r>
            <w:r w:rsidRPr="00B9335F">
              <w:rPr>
                <w:lang w:val="uk-UA"/>
              </w:rPr>
              <w:t>00</w:t>
            </w:r>
            <w:r>
              <w:rPr>
                <w:lang w:val="uk-UA"/>
              </w:rPr>
              <w:t>,</w:t>
            </w:r>
            <w:r w:rsidRPr="00B9335F">
              <w:rPr>
                <w:lang w:val="uk-UA"/>
              </w:rPr>
              <w:t xml:space="preserve"> обідня</w:t>
            </w:r>
          </w:p>
          <w:p w:rsidR="00B87AEF" w:rsidRDefault="00B87AEF" w:rsidP="00B87AEF">
            <w:pPr>
              <w:jc w:val="both"/>
              <w:rPr>
                <w:lang w:val="uk-UA"/>
              </w:rPr>
            </w:pPr>
            <w:r>
              <w:rPr>
                <w:lang w:val="uk-UA"/>
              </w:rPr>
              <w:t>перерва 12:00 -13:</w:t>
            </w:r>
            <w:r w:rsidRPr="00B9335F">
              <w:rPr>
                <w:lang w:val="uk-UA"/>
              </w:rPr>
              <w:t>00 , вихідні дні – субота - неділя.</w:t>
            </w:r>
          </w:p>
          <w:p w:rsidR="00B87AEF" w:rsidRPr="00B9335F" w:rsidRDefault="00443C3F" w:rsidP="00B87AEF">
            <w:pPr>
              <w:jc w:val="both"/>
              <w:rPr>
                <w:lang w:val="uk-UA"/>
              </w:rPr>
            </w:pPr>
            <w:r>
              <w:rPr>
                <w:lang w:val="uk-UA"/>
              </w:rPr>
              <w:t xml:space="preserve">Віддалене робоче місце (с. </w:t>
            </w:r>
            <w:proofErr w:type="spellStart"/>
            <w:r w:rsidR="00B87AEF">
              <w:rPr>
                <w:lang w:val="uk-UA"/>
              </w:rPr>
              <w:t>Стецьківка</w:t>
            </w:r>
            <w:proofErr w:type="spellEnd"/>
            <w:r w:rsidR="00B87AEF">
              <w:rPr>
                <w:lang w:val="uk-UA"/>
              </w:rPr>
              <w:t>, вул. Сумська, 20, Сумський район): понеділок – четвер 8:00 – 17:00, п’ятниця: 8:</w:t>
            </w:r>
            <w:r w:rsidR="00B87AEF" w:rsidRPr="00B9335F">
              <w:rPr>
                <w:lang w:val="uk-UA"/>
              </w:rPr>
              <w:t>00 -16</w:t>
            </w:r>
            <w:r w:rsidR="00B87AEF">
              <w:rPr>
                <w:lang w:val="uk-UA"/>
              </w:rPr>
              <w:t>:</w:t>
            </w:r>
            <w:r w:rsidR="00B87AEF" w:rsidRPr="00B9335F">
              <w:rPr>
                <w:lang w:val="uk-UA"/>
              </w:rPr>
              <w:t>00</w:t>
            </w:r>
            <w:r w:rsidR="00B87AEF">
              <w:rPr>
                <w:lang w:val="uk-UA"/>
              </w:rPr>
              <w:t>,</w:t>
            </w:r>
            <w:r w:rsidR="00B87AEF" w:rsidRPr="00B9335F">
              <w:rPr>
                <w:lang w:val="uk-UA"/>
              </w:rPr>
              <w:t xml:space="preserve"> обідня</w:t>
            </w:r>
          </w:p>
          <w:p w:rsidR="00B87AEF" w:rsidRDefault="00B87AEF" w:rsidP="000D0493">
            <w:pPr>
              <w:jc w:val="both"/>
              <w:rPr>
                <w:lang w:val="uk-UA"/>
              </w:rPr>
            </w:pPr>
            <w:r>
              <w:rPr>
                <w:lang w:val="uk-UA"/>
              </w:rPr>
              <w:t>перерва 12:00 -13:</w:t>
            </w:r>
            <w:r w:rsidRPr="00B9335F">
              <w:rPr>
                <w:lang w:val="uk-UA"/>
              </w:rPr>
              <w:t>00 , вихідні дні – субота - неділя.</w:t>
            </w:r>
          </w:p>
          <w:p w:rsidR="00B87AEF" w:rsidRPr="00EC4A7A" w:rsidRDefault="00B87AEF" w:rsidP="000D0493">
            <w:pPr>
              <w:jc w:val="both"/>
              <w:rPr>
                <w:lang w:val="uk-UA"/>
              </w:rPr>
            </w:pPr>
          </w:p>
        </w:tc>
      </w:tr>
      <w:tr w:rsidR="00B87AEF" w:rsidRPr="00EC4A7A" w:rsidTr="00B0394A">
        <w:trPr>
          <w:trHeight w:val="4425"/>
        </w:trPr>
        <w:tc>
          <w:tcPr>
            <w:tcW w:w="421" w:type="dxa"/>
            <w:vMerge/>
            <w:tcBorders>
              <w:left w:val="single" w:sz="4" w:space="0" w:color="auto"/>
              <w:bottom w:val="single" w:sz="4" w:space="0" w:color="auto"/>
              <w:right w:val="single" w:sz="4" w:space="0" w:color="auto"/>
            </w:tcBorders>
          </w:tcPr>
          <w:p w:rsidR="00B87AEF" w:rsidRPr="00EC4A7A" w:rsidRDefault="00B87AEF" w:rsidP="000D0493">
            <w:pPr>
              <w:jc w:val="center"/>
              <w:rPr>
                <w:lang w:val="uk-UA"/>
              </w:rPr>
            </w:pPr>
          </w:p>
        </w:tc>
        <w:tc>
          <w:tcPr>
            <w:tcW w:w="2835" w:type="dxa"/>
            <w:gridSpan w:val="2"/>
            <w:tcBorders>
              <w:left w:val="single" w:sz="4" w:space="0" w:color="auto"/>
              <w:bottom w:val="single" w:sz="4" w:space="0" w:color="auto"/>
              <w:right w:val="single" w:sz="4" w:space="0" w:color="auto"/>
            </w:tcBorders>
          </w:tcPr>
          <w:p w:rsidR="00B87AEF" w:rsidRPr="00EC4A7A" w:rsidRDefault="00B87AEF" w:rsidP="00B87AEF">
            <w:pPr>
              <w:jc w:val="center"/>
              <w:rPr>
                <w:lang w:val="uk-UA"/>
              </w:rPr>
            </w:pPr>
            <w:r w:rsidRPr="00EC4A7A">
              <w:rPr>
                <w:lang w:val="uk-UA"/>
              </w:rPr>
              <w:t>Реквізити представника</w:t>
            </w:r>
            <w:r>
              <w:rPr>
                <w:lang w:val="uk-UA"/>
              </w:rPr>
              <w:t xml:space="preserve">    </w:t>
            </w:r>
            <w:r w:rsidRPr="00EC4A7A">
              <w:rPr>
                <w:lang w:val="uk-UA"/>
              </w:rPr>
              <w:t>(-</w:t>
            </w:r>
            <w:proofErr w:type="spellStart"/>
            <w:r w:rsidRPr="00EC4A7A">
              <w:rPr>
                <w:lang w:val="uk-UA"/>
              </w:rPr>
              <w:t>ів</w:t>
            </w:r>
            <w:proofErr w:type="spellEnd"/>
            <w:r w:rsidRPr="00EC4A7A">
              <w:rPr>
                <w:lang w:val="uk-UA"/>
              </w:rPr>
              <w:t>) суб’єкта надання адміністративної послуги, відповідального за надання адміністративної послуги</w:t>
            </w:r>
          </w:p>
          <w:p w:rsidR="00B87AEF" w:rsidRPr="00EC4A7A" w:rsidRDefault="00B87AEF" w:rsidP="000D0493">
            <w:pPr>
              <w:jc w:val="center"/>
              <w:rPr>
                <w:lang w:val="uk-UA"/>
              </w:rPr>
            </w:pPr>
          </w:p>
        </w:tc>
        <w:tc>
          <w:tcPr>
            <w:tcW w:w="6598" w:type="dxa"/>
            <w:tcBorders>
              <w:top w:val="single" w:sz="4" w:space="0" w:color="auto"/>
              <w:left w:val="single" w:sz="4" w:space="0" w:color="auto"/>
              <w:bottom w:val="single" w:sz="4" w:space="0" w:color="auto"/>
              <w:right w:val="single" w:sz="4" w:space="0" w:color="auto"/>
            </w:tcBorders>
          </w:tcPr>
          <w:p w:rsidR="00B87AEF" w:rsidRDefault="00B87AEF" w:rsidP="00B87AEF">
            <w:pPr>
              <w:jc w:val="both"/>
              <w:rPr>
                <w:lang w:val="uk-UA"/>
              </w:rPr>
            </w:pPr>
          </w:p>
          <w:p w:rsidR="00B87AEF" w:rsidRDefault="00B87AEF" w:rsidP="00B87AEF">
            <w:pPr>
              <w:jc w:val="both"/>
              <w:rPr>
                <w:lang w:val="uk-UA"/>
              </w:rPr>
            </w:pPr>
          </w:p>
          <w:p w:rsidR="00B87AEF" w:rsidRDefault="00B87AEF" w:rsidP="00B87AEF">
            <w:pPr>
              <w:jc w:val="both"/>
              <w:rPr>
                <w:lang w:val="uk-UA"/>
              </w:rPr>
            </w:pPr>
          </w:p>
          <w:p w:rsidR="00B87AEF" w:rsidRDefault="00B87AEF" w:rsidP="00B87AEF">
            <w:pPr>
              <w:jc w:val="both"/>
              <w:rPr>
                <w:lang w:val="uk-UA"/>
              </w:rPr>
            </w:pPr>
          </w:p>
          <w:p w:rsidR="00B87AEF" w:rsidRDefault="00E479E3" w:rsidP="00B87AEF">
            <w:pPr>
              <w:jc w:val="both"/>
              <w:rPr>
                <w:lang w:val="uk-UA"/>
              </w:rPr>
            </w:pPr>
            <w:r>
              <w:rPr>
                <w:lang w:val="uk-UA"/>
              </w:rPr>
              <w:t>Кочура Н.М.</w:t>
            </w:r>
            <w:r w:rsidR="00B87AEF">
              <w:rPr>
                <w:lang w:val="uk-UA"/>
              </w:rPr>
              <w:t xml:space="preserve"> - </w:t>
            </w:r>
            <w:r w:rsidR="00B87AEF" w:rsidRPr="00B24842">
              <w:rPr>
                <w:lang w:val="uk-UA"/>
              </w:rPr>
              <w:t xml:space="preserve">головний спеціаліст юрисконсульт </w:t>
            </w:r>
            <w:r w:rsidR="00F218EC">
              <w:rPr>
                <w:lang w:val="uk-UA"/>
              </w:rPr>
              <w:t>У</w:t>
            </w:r>
            <w:r w:rsidR="00B87AEF">
              <w:rPr>
                <w:lang w:val="uk-UA"/>
              </w:rPr>
              <w:t>правління «Служба у справах дітей» Сумської міської ради.</w:t>
            </w:r>
          </w:p>
          <w:p w:rsidR="00B87AEF" w:rsidRPr="00B24842" w:rsidRDefault="00B87AEF" w:rsidP="00B87AEF">
            <w:pPr>
              <w:jc w:val="both"/>
              <w:rPr>
                <w:lang w:val="uk-UA"/>
              </w:rPr>
            </w:pPr>
            <w:r w:rsidRPr="00B24842">
              <w:rPr>
                <w:lang w:val="uk-UA"/>
              </w:rPr>
              <w:t>м. Суми, вул. Харківська</w:t>
            </w:r>
            <w:r>
              <w:rPr>
                <w:lang w:val="uk-UA"/>
              </w:rPr>
              <w:t xml:space="preserve">, б. 35, </w:t>
            </w:r>
            <w:proofErr w:type="spellStart"/>
            <w:r>
              <w:rPr>
                <w:lang w:val="uk-UA"/>
              </w:rPr>
              <w:t>каб</w:t>
            </w:r>
            <w:proofErr w:type="spellEnd"/>
            <w:r>
              <w:rPr>
                <w:lang w:val="uk-UA"/>
              </w:rPr>
              <w:t xml:space="preserve">. 231, </w:t>
            </w:r>
            <w:proofErr w:type="spellStart"/>
            <w:r w:rsidRPr="00B24842">
              <w:rPr>
                <w:lang w:val="uk-UA"/>
              </w:rPr>
              <w:t>тел</w:t>
            </w:r>
            <w:proofErr w:type="spellEnd"/>
            <w:r w:rsidRPr="00B24842">
              <w:rPr>
                <w:lang w:val="uk-UA"/>
              </w:rPr>
              <w:t xml:space="preserve">. 701-917   </w:t>
            </w:r>
          </w:p>
          <w:p w:rsidR="00B87AEF" w:rsidRDefault="00B87AEF" w:rsidP="00B87AEF">
            <w:pPr>
              <w:jc w:val="both"/>
              <w:rPr>
                <w:lang w:val="uk-UA"/>
              </w:rPr>
            </w:pPr>
            <w:proofErr w:type="spellStart"/>
            <w:r w:rsidRPr="00B24842">
              <w:rPr>
                <w:lang w:val="en-US"/>
              </w:rPr>
              <w:t>ssd</w:t>
            </w:r>
            <w:proofErr w:type="spellEnd"/>
            <w:r w:rsidRPr="00B24842">
              <w:rPr>
                <w:lang w:val="uk-UA"/>
              </w:rPr>
              <w:t>@</w:t>
            </w:r>
            <w:r w:rsidRPr="00B24842">
              <w:rPr>
                <w:lang w:val="uk-UA"/>
              </w:rPr>
              <w:softHyphen/>
            </w:r>
            <w:proofErr w:type="spellStart"/>
            <w:r w:rsidRPr="00B24842">
              <w:rPr>
                <w:lang w:val="en-US"/>
              </w:rPr>
              <w:t>smr</w:t>
            </w:r>
            <w:proofErr w:type="spellEnd"/>
            <w:r w:rsidRPr="00B24842">
              <w:rPr>
                <w:lang w:val="uk-UA"/>
              </w:rPr>
              <w:t>.</w:t>
            </w:r>
            <w:proofErr w:type="spellStart"/>
            <w:r w:rsidRPr="00B24842">
              <w:rPr>
                <w:lang w:val="en-US"/>
              </w:rPr>
              <w:t>gov</w:t>
            </w:r>
            <w:proofErr w:type="spellEnd"/>
            <w:r w:rsidRPr="00B24842">
              <w:rPr>
                <w:lang w:val="uk-UA"/>
              </w:rPr>
              <w:t>.</w:t>
            </w:r>
            <w:proofErr w:type="spellStart"/>
            <w:r w:rsidRPr="00B24842">
              <w:rPr>
                <w:lang w:val="en-US"/>
              </w:rPr>
              <w:t>ua</w:t>
            </w:r>
            <w:proofErr w:type="spellEnd"/>
          </w:p>
          <w:p w:rsidR="00B87AEF" w:rsidRDefault="00B87AEF" w:rsidP="00B87AEF">
            <w:pPr>
              <w:jc w:val="both"/>
              <w:rPr>
                <w:lang w:val="uk-UA"/>
              </w:rPr>
            </w:pPr>
          </w:p>
          <w:p w:rsidR="00B87AEF" w:rsidRDefault="00B87AEF" w:rsidP="00B87AEF">
            <w:pPr>
              <w:jc w:val="both"/>
              <w:rPr>
                <w:lang w:val="uk-UA"/>
              </w:rPr>
            </w:pPr>
          </w:p>
          <w:p w:rsidR="00B87AEF" w:rsidRDefault="00B87AEF" w:rsidP="00B87AEF">
            <w:pPr>
              <w:jc w:val="both"/>
              <w:rPr>
                <w:lang w:val="uk-UA"/>
              </w:rPr>
            </w:pPr>
          </w:p>
          <w:p w:rsidR="00B87AEF" w:rsidRDefault="00B87AEF" w:rsidP="00B87AEF">
            <w:pPr>
              <w:jc w:val="both"/>
              <w:rPr>
                <w:lang w:val="uk-UA"/>
              </w:rPr>
            </w:pPr>
          </w:p>
          <w:p w:rsidR="00B87AEF" w:rsidRDefault="00B87AEF" w:rsidP="00B87AEF">
            <w:pPr>
              <w:jc w:val="both"/>
              <w:rPr>
                <w:lang w:val="uk-UA"/>
              </w:rPr>
            </w:pPr>
          </w:p>
          <w:p w:rsidR="00B87AEF" w:rsidRDefault="00B87AEF" w:rsidP="00B87AEF">
            <w:pPr>
              <w:jc w:val="both"/>
              <w:rPr>
                <w:lang w:val="uk-UA"/>
              </w:rPr>
            </w:pPr>
          </w:p>
          <w:p w:rsidR="00B87AEF" w:rsidRDefault="00B87AEF" w:rsidP="00B87AEF">
            <w:pPr>
              <w:jc w:val="both"/>
              <w:rPr>
                <w:lang w:val="uk-UA"/>
              </w:rPr>
            </w:pPr>
          </w:p>
          <w:p w:rsidR="00B87AEF" w:rsidRPr="00EC4A7A" w:rsidRDefault="00B87AEF" w:rsidP="000D0493">
            <w:pPr>
              <w:jc w:val="both"/>
              <w:rPr>
                <w:lang w:val="uk-UA"/>
              </w:rPr>
            </w:pPr>
          </w:p>
        </w:tc>
      </w:tr>
      <w:tr w:rsidR="002E44CF" w:rsidRPr="00EC4A7A" w:rsidTr="00B87AEF">
        <w:tc>
          <w:tcPr>
            <w:tcW w:w="421"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3.</w:t>
            </w:r>
          </w:p>
        </w:tc>
        <w:tc>
          <w:tcPr>
            <w:tcW w:w="2835"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Телефон/факс (довідки), адреса електронної пошти та веб-сайт центру надання адміністративної послуги</w:t>
            </w:r>
          </w:p>
        </w:tc>
        <w:tc>
          <w:tcPr>
            <w:tcW w:w="6598" w:type="dxa"/>
            <w:tcBorders>
              <w:top w:val="single" w:sz="4" w:space="0" w:color="auto"/>
              <w:left w:val="single" w:sz="4" w:space="0" w:color="auto"/>
              <w:bottom w:val="single" w:sz="4" w:space="0" w:color="auto"/>
              <w:right w:val="single" w:sz="4" w:space="0" w:color="auto"/>
            </w:tcBorders>
          </w:tcPr>
          <w:p w:rsidR="002E44CF" w:rsidRPr="003B5C2F" w:rsidRDefault="002E44CF" w:rsidP="000D0493">
            <w:pPr>
              <w:tabs>
                <w:tab w:val="left" w:pos="6165"/>
              </w:tabs>
              <w:jc w:val="both"/>
              <w:rPr>
                <w:lang w:val="uk-UA"/>
              </w:rPr>
            </w:pPr>
            <w:r w:rsidRPr="00EC4A7A">
              <w:t>тел</w:t>
            </w:r>
            <w:r w:rsidRPr="00EC4A7A">
              <w:rPr>
                <w:lang w:val="en-US"/>
              </w:rPr>
              <w:t xml:space="preserve">. </w:t>
            </w:r>
            <w:r>
              <w:rPr>
                <w:lang w:val="uk-UA"/>
              </w:rPr>
              <w:t xml:space="preserve">700-574, </w:t>
            </w:r>
            <w:r w:rsidRPr="00EC4A7A">
              <w:rPr>
                <w:lang w:val="en-US"/>
              </w:rPr>
              <w:t>700-575</w:t>
            </w:r>
          </w:p>
          <w:p w:rsidR="002E44CF" w:rsidRPr="00EC4A7A" w:rsidRDefault="002E44CF" w:rsidP="000D0493">
            <w:pPr>
              <w:jc w:val="both"/>
              <w:rPr>
                <w:lang w:val="uk-UA"/>
              </w:rPr>
            </w:pPr>
            <w:r w:rsidRPr="00EC4A7A">
              <w:rPr>
                <w:lang w:val="en-US"/>
              </w:rPr>
              <w:t xml:space="preserve">e-mail: </w:t>
            </w:r>
            <w:hyperlink r:id="rId6" w:history="1">
              <w:r w:rsidRPr="00EC4A7A">
                <w:rPr>
                  <w:rStyle w:val="a3"/>
                  <w:color w:val="auto"/>
                  <w:u w:val="none"/>
                  <w:lang w:val="en-US"/>
                </w:rPr>
                <w:t>cnap@smr.gov.ua</w:t>
              </w:r>
            </w:hyperlink>
          </w:p>
          <w:p w:rsidR="002E44CF" w:rsidRPr="00EC4A7A" w:rsidRDefault="002E44CF" w:rsidP="000D0493">
            <w:pPr>
              <w:jc w:val="both"/>
              <w:rPr>
                <w:lang w:val="uk-UA"/>
              </w:rPr>
            </w:pPr>
            <w:r w:rsidRPr="00EC4A7A">
              <w:rPr>
                <w:lang w:val="uk-UA" w:eastAsia="uk-UA"/>
              </w:rPr>
              <w:t>http://</w:t>
            </w:r>
            <w:proofErr w:type="spellStart"/>
            <w:r w:rsidRPr="00EC4A7A">
              <w:rPr>
                <w:lang w:val="en-US" w:eastAsia="uk-UA"/>
              </w:rPr>
              <w:t>cnap</w:t>
            </w:r>
            <w:proofErr w:type="spellEnd"/>
            <w:r w:rsidRPr="00EC4A7A">
              <w:rPr>
                <w:lang w:val="uk-UA" w:eastAsia="uk-UA"/>
              </w:rPr>
              <w:t>.sumy.ua</w:t>
            </w:r>
          </w:p>
        </w:tc>
      </w:tr>
      <w:tr w:rsidR="002E44CF" w:rsidRPr="00EC4A7A" w:rsidTr="000D0493">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2E44CF" w:rsidRPr="00EC4A7A" w:rsidRDefault="002E44CF" w:rsidP="000D0493">
            <w:pPr>
              <w:jc w:val="center"/>
              <w:rPr>
                <w:b/>
                <w:lang w:val="uk-UA"/>
              </w:rPr>
            </w:pPr>
            <w:r w:rsidRPr="00EC4A7A">
              <w:rPr>
                <w:b/>
                <w:lang w:val="uk-UA"/>
              </w:rPr>
              <w:t>Нормативні акти, якими регламентується надання адміністративної послуги</w:t>
            </w:r>
          </w:p>
        </w:tc>
      </w:tr>
      <w:tr w:rsidR="002E44CF" w:rsidRPr="00EC4A7A" w:rsidTr="00B87AEF">
        <w:tc>
          <w:tcPr>
            <w:tcW w:w="421"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4.</w:t>
            </w:r>
          </w:p>
        </w:tc>
        <w:tc>
          <w:tcPr>
            <w:tcW w:w="2835"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Закони України</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2E44CF" w:rsidP="00B87AEF">
            <w:pPr>
              <w:jc w:val="both"/>
              <w:rPr>
                <w:lang w:val="uk-UA"/>
              </w:rPr>
            </w:pPr>
          </w:p>
        </w:tc>
      </w:tr>
      <w:tr w:rsidR="002E44CF" w:rsidRPr="00B028A0" w:rsidTr="00B87AEF">
        <w:tc>
          <w:tcPr>
            <w:tcW w:w="421"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5.</w:t>
            </w:r>
          </w:p>
        </w:tc>
        <w:tc>
          <w:tcPr>
            <w:tcW w:w="2835"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Акти Кабінету Міністрів України</w:t>
            </w:r>
          </w:p>
        </w:tc>
        <w:tc>
          <w:tcPr>
            <w:tcW w:w="6598" w:type="dxa"/>
            <w:tcBorders>
              <w:top w:val="single" w:sz="4" w:space="0" w:color="auto"/>
              <w:left w:val="single" w:sz="4" w:space="0" w:color="auto"/>
              <w:bottom w:val="single" w:sz="4" w:space="0" w:color="auto"/>
              <w:right w:val="single" w:sz="4" w:space="0" w:color="auto"/>
            </w:tcBorders>
          </w:tcPr>
          <w:p w:rsidR="002E44CF" w:rsidRDefault="00B87AEF" w:rsidP="00B87AEF">
            <w:pPr>
              <w:jc w:val="both"/>
              <w:rPr>
                <w:lang w:val="uk-UA"/>
              </w:rPr>
            </w:pPr>
            <w:r>
              <w:rPr>
                <w:lang w:val="uk-UA"/>
              </w:rPr>
              <w:t xml:space="preserve">Порядок надання </w:t>
            </w:r>
            <w:r w:rsidRPr="00B87AEF">
              <w:rPr>
                <w:color w:val="212529"/>
                <w:shd w:val="clear" w:color="auto" w:fill="FFFFFF"/>
                <w:lang w:val="uk-UA"/>
              </w:rPr>
              <w:t>статусу дитини, яка постраждала внаслідок воєнних дій та збройних конфліктів</w:t>
            </w:r>
            <w:r>
              <w:rPr>
                <w:color w:val="212529"/>
                <w:shd w:val="clear" w:color="auto" w:fill="FFFFFF"/>
                <w:lang w:val="uk-UA"/>
              </w:rPr>
              <w:t>, затверджений</w:t>
            </w:r>
            <w:r>
              <w:rPr>
                <w:lang w:val="uk-UA"/>
              </w:rPr>
              <w:t xml:space="preserve"> п</w:t>
            </w:r>
            <w:r w:rsidR="002E44CF" w:rsidRPr="00B24842">
              <w:rPr>
                <w:lang w:val="uk-UA"/>
              </w:rPr>
              <w:t>остановою Кабінету Міністр</w:t>
            </w:r>
            <w:r w:rsidR="002E44CF">
              <w:rPr>
                <w:lang w:val="uk-UA"/>
              </w:rPr>
              <w:t xml:space="preserve">ів України від </w:t>
            </w:r>
            <w:r>
              <w:rPr>
                <w:lang w:val="uk-UA"/>
              </w:rPr>
              <w:t>05</w:t>
            </w:r>
            <w:r w:rsidR="002E44CF">
              <w:rPr>
                <w:lang w:val="uk-UA"/>
              </w:rPr>
              <w:t>.0</w:t>
            </w:r>
            <w:r>
              <w:rPr>
                <w:lang w:val="uk-UA"/>
              </w:rPr>
              <w:t>4</w:t>
            </w:r>
            <w:r w:rsidR="002E44CF">
              <w:rPr>
                <w:lang w:val="uk-UA"/>
              </w:rPr>
              <w:t>.20</w:t>
            </w:r>
            <w:r>
              <w:rPr>
                <w:lang w:val="uk-UA"/>
              </w:rPr>
              <w:t>17</w:t>
            </w:r>
            <w:r w:rsidR="002E44CF" w:rsidRPr="00B24842">
              <w:rPr>
                <w:lang w:val="uk-UA"/>
              </w:rPr>
              <w:t xml:space="preserve"> № </w:t>
            </w:r>
            <w:r>
              <w:rPr>
                <w:lang w:val="uk-UA"/>
              </w:rPr>
              <w:t>268</w:t>
            </w:r>
            <w:r w:rsidR="002E44CF" w:rsidRPr="00B24842">
              <w:rPr>
                <w:lang w:val="uk-UA"/>
              </w:rPr>
              <w:t xml:space="preserve"> </w:t>
            </w:r>
          </w:p>
          <w:p w:rsidR="00B87AEF" w:rsidRPr="00EC4A7A" w:rsidRDefault="00B87AEF" w:rsidP="00B87AEF">
            <w:pPr>
              <w:jc w:val="both"/>
              <w:rPr>
                <w:lang w:val="uk-UA"/>
              </w:rPr>
            </w:pPr>
            <w:r>
              <w:rPr>
                <w:lang w:val="uk-UA"/>
              </w:rPr>
              <w:t>Наказ Міністерства з питань реінтеграції тимчасово окупованих територій України від 22.12 2022 №м 309</w:t>
            </w:r>
            <w:r w:rsidR="00E479E3">
              <w:rPr>
                <w:lang w:val="uk-UA"/>
              </w:rPr>
              <w:t>.</w:t>
            </w:r>
          </w:p>
        </w:tc>
      </w:tr>
      <w:tr w:rsidR="002E44CF" w:rsidRPr="00EC4A7A" w:rsidTr="00B87AEF">
        <w:tc>
          <w:tcPr>
            <w:tcW w:w="421"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6.</w:t>
            </w:r>
          </w:p>
        </w:tc>
        <w:tc>
          <w:tcPr>
            <w:tcW w:w="2835"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Акти центральних органів виконавчої влади</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both"/>
              <w:rPr>
                <w:lang w:val="uk-UA"/>
              </w:rPr>
            </w:pPr>
          </w:p>
        </w:tc>
      </w:tr>
      <w:tr w:rsidR="002E44CF" w:rsidRPr="00EC4A7A" w:rsidTr="00B87AEF">
        <w:tc>
          <w:tcPr>
            <w:tcW w:w="421"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7.</w:t>
            </w:r>
          </w:p>
        </w:tc>
        <w:tc>
          <w:tcPr>
            <w:tcW w:w="2835"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Акти місцевих органів виконавчої влади/ органів місцевого самоврядування</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both"/>
              <w:rPr>
                <w:lang w:val="uk-UA"/>
              </w:rPr>
            </w:pPr>
          </w:p>
        </w:tc>
      </w:tr>
      <w:tr w:rsidR="002E44CF" w:rsidRPr="00EC4A7A" w:rsidTr="000D0493">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tcPr>
          <w:p w:rsidR="002E44CF" w:rsidRPr="00EC4A7A" w:rsidRDefault="002E44CF" w:rsidP="000D0493">
            <w:pPr>
              <w:jc w:val="center"/>
              <w:rPr>
                <w:b/>
                <w:lang w:val="uk-UA"/>
              </w:rPr>
            </w:pPr>
            <w:r w:rsidRPr="00EC4A7A">
              <w:rPr>
                <w:b/>
                <w:lang w:val="uk-UA"/>
              </w:rPr>
              <w:t>Умови отримання адміністративної послуги</w:t>
            </w:r>
          </w:p>
        </w:tc>
      </w:tr>
      <w:tr w:rsidR="002E44CF" w:rsidRPr="00EC4A7A" w:rsidTr="00B87AEF">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8.</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Підстава для одержання адміністративної послуги</w:t>
            </w:r>
          </w:p>
        </w:tc>
        <w:tc>
          <w:tcPr>
            <w:tcW w:w="6598" w:type="dxa"/>
            <w:tcBorders>
              <w:top w:val="single" w:sz="4" w:space="0" w:color="auto"/>
              <w:left w:val="single" w:sz="4" w:space="0" w:color="auto"/>
              <w:bottom w:val="single" w:sz="4" w:space="0" w:color="auto"/>
              <w:right w:val="single" w:sz="4" w:space="0" w:color="auto"/>
            </w:tcBorders>
          </w:tcPr>
          <w:p w:rsidR="002E44CF" w:rsidRDefault="002E44CF" w:rsidP="004808A5">
            <w:pPr>
              <w:jc w:val="both"/>
              <w:rPr>
                <w:lang w:val="uk-UA"/>
              </w:rPr>
            </w:pPr>
            <w:r>
              <w:rPr>
                <w:lang w:val="uk-UA"/>
              </w:rPr>
              <w:t xml:space="preserve"> </w:t>
            </w:r>
            <w:r w:rsidR="004808A5">
              <w:rPr>
                <w:lang w:val="uk-UA"/>
              </w:rPr>
              <w:t>Право на отримання статусу має дитина, а також особа, яка на час воєнних дій, збройних конфліктів, збройної агресії Російської Федерації не досягла 18 років (повноліття), і в результаті:</w:t>
            </w:r>
          </w:p>
          <w:p w:rsidR="004808A5" w:rsidRDefault="004808A5" w:rsidP="004808A5">
            <w:pPr>
              <w:pStyle w:val="a4"/>
              <w:numPr>
                <w:ilvl w:val="0"/>
                <w:numId w:val="3"/>
              </w:numPr>
              <w:jc w:val="both"/>
              <w:rPr>
                <w:lang w:val="uk-UA"/>
              </w:rPr>
            </w:pPr>
            <w:r>
              <w:rPr>
                <w:lang w:val="uk-UA"/>
              </w:rPr>
              <w:t>отримали поранення, контузію, каліцтво;</w:t>
            </w:r>
          </w:p>
          <w:p w:rsidR="004808A5" w:rsidRDefault="004808A5" w:rsidP="004808A5">
            <w:pPr>
              <w:pStyle w:val="a4"/>
              <w:numPr>
                <w:ilvl w:val="0"/>
                <w:numId w:val="3"/>
              </w:numPr>
              <w:jc w:val="both"/>
              <w:rPr>
                <w:lang w:val="uk-UA"/>
              </w:rPr>
            </w:pPr>
            <w:r>
              <w:rPr>
                <w:lang w:val="uk-UA"/>
              </w:rPr>
              <w:t>зазнали фізичного, сексуального насильства;</w:t>
            </w:r>
          </w:p>
          <w:p w:rsidR="004808A5" w:rsidRDefault="004808A5" w:rsidP="004808A5">
            <w:pPr>
              <w:pStyle w:val="a4"/>
              <w:numPr>
                <w:ilvl w:val="0"/>
                <w:numId w:val="3"/>
              </w:numPr>
              <w:jc w:val="both"/>
              <w:rPr>
                <w:lang w:val="uk-UA"/>
              </w:rPr>
            </w:pPr>
            <w:r>
              <w:rPr>
                <w:lang w:val="uk-UA"/>
              </w:rPr>
              <w:t>були викрадені або незаконно вивезені за межі України;</w:t>
            </w:r>
          </w:p>
          <w:p w:rsidR="004808A5" w:rsidRDefault="004808A5" w:rsidP="004808A5">
            <w:pPr>
              <w:pStyle w:val="a4"/>
              <w:numPr>
                <w:ilvl w:val="0"/>
                <w:numId w:val="3"/>
              </w:numPr>
              <w:jc w:val="both"/>
              <w:rPr>
                <w:lang w:val="uk-UA"/>
              </w:rPr>
            </w:pPr>
            <w:r>
              <w:rPr>
                <w:lang w:val="uk-UA"/>
              </w:rPr>
              <w:t>залучалися до участі у діях воєнізованих чи збройних формувань;</w:t>
            </w:r>
          </w:p>
          <w:p w:rsidR="004808A5" w:rsidRDefault="004808A5" w:rsidP="004808A5">
            <w:pPr>
              <w:pStyle w:val="a4"/>
              <w:numPr>
                <w:ilvl w:val="0"/>
                <w:numId w:val="3"/>
              </w:numPr>
              <w:jc w:val="both"/>
              <w:rPr>
                <w:lang w:val="uk-UA"/>
              </w:rPr>
            </w:pPr>
            <w:r>
              <w:rPr>
                <w:lang w:val="uk-UA"/>
              </w:rPr>
              <w:t>незаконно утримувалися, у тому числі в полоні;</w:t>
            </w:r>
          </w:p>
          <w:p w:rsidR="004808A5" w:rsidRDefault="004808A5" w:rsidP="004808A5">
            <w:pPr>
              <w:pStyle w:val="a4"/>
              <w:numPr>
                <w:ilvl w:val="0"/>
                <w:numId w:val="3"/>
              </w:numPr>
              <w:jc w:val="both"/>
              <w:rPr>
                <w:lang w:val="uk-UA"/>
              </w:rPr>
            </w:pPr>
            <w:r>
              <w:rPr>
                <w:lang w:val="uk-UA"/>
              </w:rPr>
              <w:t>зазнали психологічного насильства.</w:t>
            </w:r>
          </w:p>
          <w:p w:rsidR="00E20701" w:rsidRPr="00E20701" w:rsidRDefault="00E20701" w:rsidP="00E20701">
            <w:pPr>
              <w:ind w:left="720"/>
              <w:jc w:val="both"/>
              <w:rPr>
                <w:lang w:val="uk-UA"/>
              </w:rPr>
            </w:pPr>
            <w:r>
              <w:rPr>
                <w:lang w:val="uk-UA"/>
              </w:rPr>
              <w:t>Дитина мала бути зареєстрована або проживати на території Сумської міської територіальної громади з 24.02.2022 р. по 03.04.2022 року відповідно до Наказу Міністерства з питань реінтеграції тимчасово окупованих територій України від 22.12 2022 №м 309.</w:t>
            </w:r>
          </w:p>
        </w:tc>
      </w:tr>
      <w:tr w:rsidR="002E44CF" w:rsidRPr="004808A5" w:rsidTr="00B87AEF">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9.</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Вичерпний перелік документів, необхідних для отримання адміністративної послуги, а також вимоги до них</w:t>
            </w:r>
          </w:p>
        </w:tc>
        <w:tc>
          <w:tcPr>
            <w:tcW w:w="6598" w:type="dxa"/>
            <w:tcBorders>
              <w:top w:val="single" w:sz="4" w:space="0" w:color="auto"/>
              <w:left w:val="single" w:sz="4" w:space="0" w:color="auto"/>
              <w:bottom w:val="single" w:sz="4" w:space="0" w:color="auto"/>
              <w:right w:val="single" w:sz="4" w:space="0" w:color="auto"/>
            </w:tcBorders>
          </w:tcPr>
          <w:p w:rsidR="004808A5" w:rsidRDefault="004808A5" w:rsidP="004808A5">
            <w:pPr>
              <w:pStyle w:val="a4"/>
              <w:numPr>
                <w:ilvl w:val="0"/>
                <w:numId w:val="5"/>
              </w:numPr>
              <w:rPr>
                <w:color w:val="000000"/>
                <w:lang w:val="uk-UA"/>
              </w:rPr>
            </w:pPr>
            <w:r>
              <w:rPr>
                <w:color w:val="000000"/>
                <w:lang w:val="uk-UA"/>
              </w:rPr>
              <w:t>Заява.</w:t>
            </w:r>
          </w:p>
          <w:p w:rsidR="004808A5" w:rsidRPr="004808A5" w:rsidRDefault="002E44CF" w:rsidP="004808A5">
            <w:pPr>
              <w:pStyle w:val="a4"/>
              <w:numPr>
                <w:ilvl w:val="0"/>
                <w:numId w:val="5"/>
              </w:numPr>
              <w:rPr>
                <w:color w:val="000000"/>
                <w:lang w:val="uk-UA"/>
              </w:rPr>
            </w:pPr>
            <w:r w:rsidRPr="004808A5">
              <w:rPr>
                <w:color w:val="000000"/>
                <w:lang w:val="uk-UA"/>
              </w:rPr>
              <w:t xml:space="preserve">Копія свідоцтва про народження </w:t>
            </w:r>
            <w:r w:rsidR="00E479E3" w:rsidRPr="004808A5">
              <w:rPr>
                <w:color w:val="000000"/>
                <w:lang w:val="uk-UA"/>
              </w:rPr>
              <w:t xml:space="preserve">дитини або іншого </w:t>
            </w:r>
          </w:p>
          <w:p w:rsidR="002E44CF" w:rsidRDefault="00E479E3" w:rsidP="00B028A0">
            <w:pPr>
              <w:pStyle w:val="a4"/>
              <w:rPr>
                <w:color w:val="000000"/>
                <w:lang w:val="uk-UA"/>
              </w:rPr>
            </w:pPr>
            <w:r w:rsidRPr="004808A5">
              <w:rPr>
                <w:color w:val="000000"/>
                <w:lang w:val="uk-UA"/>
              </w:rPr>
              <w:t>документа, що посвідчує особу дитини.</w:t>
            </w:r>
          </w:p>
          <w:p w:rsidR="004808A5" w:rsidRDefault="002E44CF" w:rsidP="000D0493">
            <w:pPr>
              <w:pStyle w:val="a4"/>
              <w:numPr>
                <w:ilvl w:val="0"/>
                <w:numId w:val="5"/>
              </w:numPr>
              <w:rPr>
                <w:color w:val="000000"/>
                <w:lang w:val="uk-UA"/>
              </w:rPr>
            </w:pPr>
            <w:r w:rsidRPr="004808A5">
              <w:rPr>
                <w:color w:val="000000"/>
                <w:lang w:val="uk-UA"/>
              </w:rPr>
              <w:t xml:space="preserve">Копія </w:t>
            </w:r>
            <w:r w:rsidR="00E479E3" w:rsidRPr="004808A5">
              <w:rPr>
                <w:color w:val="000000"/>
                <w:lang w:val="uk-UA"/>
              </w:rPr>
              <w:t>документа, що посвідчує особу заявника.</w:t>
            </w:r>
          </w:p>
          <w:p w:rsidR="004808A5" w:rsidRDefault="002E44CF" w:rsidP="000D0493">
            <w:pPr>
              <w:pStyle w:val="a4"/>
              <w:numPr>
                <w:ilvl w:val="0"/>
                <w:numId w:val="5"/>
              </w:numPr>
              <w:rPr>
                <w:color w:val="000000"/>
                <w:lang w:val="uk-UA"/>
              </w:rPr>
            </w:pPr>
            <w:r w:rsidRPr="004808A5">
              <w:rPr>
                <w:color w:val="000000"/>
                <w:lang w:val="uk-UA"/>
              </w:rPr>
              <w:t xml:space="preserve">Копія </w:t>
            </w:r>
            <w:r w:rsidR="00E479E3" w:rsidRPr="004808A5">
              <w:rPr>
                <w:color w:val="000000"/>
                <w:lang w:val="uk-UA"/>
              </w:rPr>
              <w:t>документа, що підтверджує повноваження законного представника дитини</w:t>
            </w:r>
            <w:r w:rsidRPr="004808A5">
              <w:rPr>
                <w:color w:val="000000"/>
                <w:lang w:val="uk-UA"/>
              </w:rPr>
              <w:t>.</w:t>
            </w:r>
          </w:p>
          <w:p w:rsidR="004808A5" w:rsidRDefault="00E479E3" w:rsidP="004808A5">
            <w:pPr>
              <w:pStyle w:val="a4"/>
              <w:numPr>
                <w:ilvl w:val="0"/>
                <w:numId w:val="5"/>
              </w:numPr>
              <w:rPr>
                <w:color w:val="000000"/>
                <w:lang w:val="uk-UA"/>
              </w:rPr>
            </w:pPr>
            <w:r w:rsidRPr="004808A5">
              <w:rPr>
                <w:color w:val="000000"/>
                <w:lang w:val="uk-UA"/>
              </w:rPr>
              <w:t>Довідка про взяття дитини на облік як внутрішньо переміщеної особи (у разі наявності).</w:t>
            </w:r>
          </w:p>
          <w:p w:rsidR="004808A5" w:rsidRDefault="004808A5" w:rsidP="004808A5">
            <w:pPr>
              <w:pStyle w:val="a4"/>
              <w:numPr>
                <w:ilvl w:val="0"/>
                <w:numId w:val="5"/>
              </w:numPr>
              <w:rPr>
                <w:color w:val="000000"/>
                <w:lang w:val="uk-UA"/>
              </w:rPr>
            </w:pPr>
            <w:r>
              <w:rPr>
                <w:color w:val="000000"/>
                <w:lang w:val="uk-UA"/>
              </w:rPr>
              <w:t>Копія паспорта громадянина України у формі книжечки (у разі наявності):</w:t>
            </w:r>
          </w:p>
          <w:p w:rsidR="004808A5" w:rsidRDefault="004808A5" w:rsidP="004808A5">
            <w:pPr>
              <w:pStyle w:val="a4"/>
              <w:numPr>
                <w:ilvl w:val="0"/>
                <w:numId w:val="5"/>
              </w:numPr>
              <w:rPr>
                <w:color w:val="000000"/>
                <w:lang w:val="uk-UA"/>
              </w:rPr>
            </w:pPr>
            <w:r>
              <w:rPr>
                <w:color w:val="000000"/>
                <w:lang w:val="uk-UA"/>
              </w:rPr>
              <w:t>Паспорта громадянина України або паспорта громадянина України або паспорта для виїзду за кордон у формі е-паспорта або е-паспорта для виїзду за кордон (у разі наявності);</w:t>
            </w:r>
          </w:p>
          <w:p w:rsidR="004808A5" w:rsidRPr="004808A5" w:rsidRDefault="004808A5" w:rsidP="004808A5">
            <w:pPr>
              <w:pStyle w:val="a4"/>
              <w:numPr>
                <w:ilvl w:val="0"/>
                <w:numId w:val="5"/>
              </w:numPr>
              <w:rPr>
                <w:color w:val="000000"/>
                <w:lang w:val="uk-UA"/>
              </w:rPr>
            </w:pPr>
            <w:r w:rsidRPr="004808A5">
              <w:rPr>
                <w:color w:val="000000"/>
                <w:lang w:val="uk-UA"/>
              </w:rPr>
              <w:t>Витяг з реєстру територіальної громади.</w:t>
            </w:r>
          </w:p>
          <w:p w:rsidR="004808A5" w:rsidRDefault="004808A5" w:rsidP="004808A5">
            <w:pPr>
              <w:ind w:left="360"/>
              <w:jc w:val="both"/>
              <w:rPr>
                <w:color w:val="000000"/>
                <w:lang w:val="uk-UA"/>
              </w:rPr>
            </w:pPr>
            <w:r>
              <w:rPr>
                <w:color w:val="000000"/>
                <w:lang w:val="uk-UA"/>
              </w:rPr>
              <w:t>У разі відсутності відомостей про задеклароване/зареєстроване місце проживання дитини, доказами підтвердження її місця проживання на території, на якій ведуться (велися) бойові дії або тимчасово окуповані Російською Федерацією, можуть бути відомості, які містяться в Державному реєстрі речових прав на нерухоме майн, або документи про право власності батьків або дитини про право власності батьків або дитини на рухоме чи нерухоме майно, або свідоцтво про базову загальну середню освіту, або документ про професійно-технічну освіту, або табель успішності, або учнівський квиток, або медичні документи, або свідоцтво про народження дитини.,</w:t>
            </w:r>
          </w:p>
          <w:p w:rsidR="004808A5" w:rsidRDefault="004808A5" w:rsidP="004808A5">
            <w:pPr>
              <w:ind w:left="360"/>
              <w:jc w:val="both"/>
              <w:rPr>
                <w:color w:val="000000"/>
                <w:lang w:val="uk-UA"/>
              </w:rPr>
            </w:pPr>
            <w:r>
              <w:rPr>
                <w:color w:val="000000"/>
                <w:lang w:val="uk-UA"/>
              </w:rPr>
              <w:t>Копія посвідчення з написом «Посвідчення члена сім</w:t>
            </w:r>
            <w:r w:rsidRPr="004808A5">
              <w:rPr>
                <w:color w:val="000000"/>
              </w:rPr>
              <w:t>’</w:t>
            </w:r>
            <w:r>
              <w:rPr>
                <w:color w:val="000000"/>
                <w:lang w:val="uk-UA"/>
              </w:rPr>
              <w:t>ї загиблого» (за наявності);</w:t>
            </w:r>
          </w:p>
          <w:p w:rsidR="004808A5" w:rsidRDefault="004808A5" w:rsidP="004808A5">
            <w:pPr>
              <w:pStyle w:val="a4"/>
              <w:numPr>
                <w:ilvl w:val="0"/>
                <w:numId w:val="5"/>
              </w:numPr>
              <w:jc w:val="both"/>
              <w:rPr>
                <w:color w:val="000000"/>
                <w:lang w:val="uk-UA"/>
              </w:rPr>
            </w:pPr>
            <w:r>
              <w:rPr>
                <w:color w:val="000000"/>
                <w:lang w:val="uk-UA"/>
              </w:rPr>
              <w:t>Копія свідоцтва про смерть бо документа, що підтверджує загибель особи внаслідок воєнних дій та збройних конфліктів, або копія документа, що підтверджує смерть особи внаслідок поранення, контузії, каліцтва, отриманих внаслідок воєнних дій та збройних конфліктів, у разі загибелі батьків дитини або одного з них їх числа цивільних осіб.</w:t>
            </w:r>
          </w:p>
          <w:p w:rsidR="004808A5" w:rsidRPr="004808A5" w:rsidRDefault="004808A5" w:rsidP="004808A5">
            <w:pPr>
              <w:pStyle w:val="a4"/>
              <w:numPr>
                <w:ilvl w:val="0"/>
                <w:numId w:val="5"/>
              </w:numPr>
              <w:jc w:val="both"/>
              <w:rPr>
                <w:color w:val="000000"/>
                <w:lang w:val="uk-UA"/>
              </w:rPr>
            </w:pPr>
            <w:r>
              <w:rPr>
                <w:color w:val="000000"/>
                <w:lang w:val="uk-UA"/>
              </w:rPr>
              <w:t>Висновок оцінки потреб сім</w:t>
            </w:r>
            <w:r>
              <w:rPr>
                <w:color w:val="000000"/>
                <w:lang w:val="en-US"/>
              </w:rPr>
              <w:t>’</w:t>
            </w:r>
            <w:r>
              <w:rPr>
                <w:color w:val="000000"/>
                <w:lang w:val="uk-UA"/>
              </w:rPr>
              <w:t>ї.</w:t>
            </w:r>
          </w:p>
          <w:p w:rsidR="004808A5" w:rsidRPr="004808A5" w:rsidRDefault="004808A5" w:rsidP="004808A5">
            <w:pPr>
              <w:ind w:left="360"/>
              <w:jc w:val="both"/>
              <w:rPr>
                <w:color w:val="000000"/>
                <w:lang w:val="uk-UA"/>
              </w:rPr>
            </w:pPr>
            <w:r>
              <w:rPr>
                <w:color w:val="000000"/>
                <w:lang w:val="uk-UA"/>
              </w:rPr>
              <w:t xml:space="preserve"> </w:t>
            </w:r>
          </w:p>
        </w:tc>
      </w:tr>
      <w:tr w:rsidR="002E44CF" w:rsidRPr="00EC4A7A" w:rsidTr="00B87AEF">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10.</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Порядок та спосіб подання документів, необхідних для отримання адміністративної послуги</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2E44CF" w:rsidP="00E479E3">
            <w:pPr>
              <w:rPr>
                <w:lang w:val="uk-UA"/>
              </w:rPr>
            </w:pPr>
            <w:r>
              <w:rPr>
                <w:lang w:val="uk-UA"/>
              </w:rPr>
              <w:t xml:space="preserve">Подання особисто </w:t>
            </w:r>
            <w:r w:rsidR="00E479E3">
              <w:rPr>
                <w:lang w:val="uk-UA"/>
              </w:rPr>
              <w:t xml:space="preserve">законним представником дитини. </w:t>
            </w:r>
          </w:p>
        </w:tc>
      </w:tr>
      <w:tr w:rsidR="002E44CF" w:rsidRPr="00EC4A7A" w:rsidTr="00B87AEF">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11.</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Платність (безоплатність) надання адміністративної послуги</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Pr>
                <w:lang w:val="uk-UA"/>
              </w:rPr>
              <w:t>Б</w:t>
            </w:r>
            <w:r w:rsidRPr="00B24842">
              <w:rPr>
                <w:lang w:val="uk-UA"/>
              </w:rPr>
              <w:t>езоплатно</w:t>
            </w:r>
          </w:p>
        </w:tc>
      </w:tr>
      <w:tr w:rsidR="002E44CF" w:rsidRPr="00EC4A7A" w:rsidTr="000D0493">
        <w:trPr>
          <w:trHeight w:val="383"/>
        </w:trPr>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right"/>
              <w:rPr>
                <w:lang w:val="uk-UA"/>
              </w:rPr>
            </w:pPr>
            <w:r w:rsidRPr="00EC4A7A">
              <w:rPr>
                <w:lang w:val="uk-UA"/>
              </w:rPr>
              <w:t> </w:t>
            </w:r>
          </w:p>
        </w:tc>
        <w:tc>
          <w:tcPr>
            <w:tcW w:w="9037" w:type="dxa"/>
            <w:gridSpan w:val="2"/>
            <w:tcBorders>
              <w:top w:val="single" w:sz="4" w:space="0" w:color="auto"/>
              <w:left w:val="single" w:sz="4" w:space="0" w:color="auto"/>
              <w:bottom w:val="single" w:sz="4" w:space="0" w:color="auto"/>
              <w:right w:val="single" w:sz="4" w:space="0" w:color="auto"/>
            </w:tcBorders>
            <w:vAlign w:val="center"/>
          </w:tcPr>
          <w:p w:rsidR="002E44CF" w:rsidRPr="00EC4A7A" w:rsidRDefault="002E44CF" w:rsidP="000D0493">
            <w:pPr>
              <w:jc w:val="both"/>
              <w:rPr>
                <w:lang w:val="uk-UA"/>
              </w:rPr>
            </w:pPr>
            <w:r w:rsidRPr="00EC4A7A">
              <w:rPr>
                <w:b/>
                <w:lang w:val="uk-UA"/>
              </w:rPr>
              <w:t>У разі платності</w:t>
            </w:r>
            <w:r w:rsidRPr="00EC4A7A">
              <w:rPr>
                <w:lang w:val="uk-UA"/>
              </w:rPr>
              <w:t>:</w:t>
            </w:r>
          </w:p>
        </w:tc>
      </w:tr>
      <w:tr w:rsidR="002E44CF" w:rsidRPr="00EC4A7A" w:rsidTr="00B87AEF">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11.1.</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Нормативно-правові акти, на підставі яких стягується плата</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Pr>
                <w:lang w:val="uk-UA"/>
              </w:rPr>
              <w:t>-</w:t>
            </w:r>
          </w:p>
        </w:tc>
      </w:tr>
      <w:tr w:rsidR="002E44CF" w:rsidRPr="00EC4A7A" w:rsidTr="00B87AEF">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11.2.</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Розмір та порядок внесення плати (адміністративного збору) за платну адміністративну послугу</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Pr>
                <w:lang w:val="uk-UA"/>
              </w:rPr>
              <w:t>-</w:t>
            </w:r>
          </w:p>
        </w:tc>
      </w:tr>
      <w:tr w:rsidR="002E44CF" w:rsidRPr="00EC4A7A" w:rsidTr="00B87AEF">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11.3.</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Розрахунковий рахунок для внесення плати</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Pr>
                <w:lang w:val="uk-UA"/>
              </w:rPr>
              <w:t>-</w:t>
            </w:r>
          </w:p>
        </w:tc>
      </w:tr>
      <w:tr w:rsidR="002E44CF" w:rsidRPr="004808A5" w:rsidTr="00B87AEF">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12.</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Строк надання адміністративної послуги</w:t>
            </w:r>
          </w:p>
        </w:tc>
        <w:tc>
          <w:tcPr>
            <w:tcW w:w="6598" w:type="dxa"/>
            <w:tcBorders>
              <w:top w:val="single" w:sz="4" w:space="0" w:color="auto"/>
              <w:left w:val="single" w:sz="4" w:space="0" w:color="auto"/>
              <w:bottom w:val="single" w:sz="4" w:space="0" w:color="auto"/>
              <w:right w:val="single" w:sz="4" w:space="0" w:color="auto"/>
            </w:tcBorders>
          </w:tcPr>
          <w:p w:rsidR="002E44CF" w:rsidRPr="00E479E3" w:rsidRDefault="00E479E3" w:rsidP="00E479E3">
            <w:pPr>
              <w:shd w:val="clear" w:color="auto" w:fill="FFFFE6"/>
              <w:jc w:val="both"/>
              <w:rPr>
                <w:lang w:val="uk-UA"/>
              </w:rPr>
            </w:pPr>
            <w:r>
              <w:rPr>
                <w:color w:val="000000"/>
                <w:lang w:val="uk-UA"/>
              </w:rPr>
              <w:t xml:space="preserve">30 календарних днів. </w:t>
            </w:r>
          </w:p>
        </w:tc>
      </w:tr>
      <w:tr w:rsidR="002E44CF" w:rsidRPr="00EC4A7A" w:rsidTr="00B87AEF">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13.</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Перелік підстав для відмови у наданні адміністративної послуги</w:t>
            </w:r>
          </w:p>
        </w:tc>
        <w:tc>
          <w:tcPr>
            <w:tcW w:w="6598" w:type="dxa"/>
            <w:tcBorders>
              <w:top w:val="single" w:sz="4" w:space="0" w:color="auto"/>
              <w:left w:val="single" w:sz="4" w:space="0" w:color="auto"/>
              <w:bottom w:val="single" w:sz="4" w:space="0" w:color="auto"/>
              <w:right w:val="single" w:sz="4" w:space="0" w:color="auto"/>
            </w:tcBorders>
          </w:tcPr>
          <w:p w:rsidR="002E44CF" w:rsidRPr="00E479E3" w:rsidRDefault="00E479E3" w:rsidP="00E479E3">
            <w:pPr>
              <w:pStyle w:val="a4"/>
              <w:numPr>
                <w:ilvl w:val="0"/>
                <w:numId w:val="1"/>
              </w:numPr>
              <w:jc w:val="both"/>
              <w:rPr>
                <w:lang w:val="uk-UA"/>
              </w:rPr>
            </w:pPr>
            <w:r>
              <w:rPr>
                <w:lang w:val="uk-UA"/>
              </w:rPr>
              <w:t>Відсутність одного з документів.</w:t>
            </w:r>
          </w:p>
        </w:tc>
      </w:tr>
      <w:tr w:rsidR="002E44CF" w:rsidRPr="00B028A0" w:rsidTr="00B87AEF">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14.</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Результат надання адміністративної послуги</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4808A5" w:rsidP="00E479E3">
            <w:pPr>
              <w:jc w:val="both"/>
              <w:rPr>
                <w:lang w:val="uk-UA"/>
              </w:rPr>
            </w:pPr>
            <w:r w:rsidRPr="00E479E3">
              <w:rPr>
                <w:color w:val="000000"/>
                <w:lang w:val="uk-UA"/>
              </w:rPr>
              <w:t>Видача витягу з</w:t>
            </w:r>
            <w:r>
              <w:rPr>
                <w:color w:val="000000"/>
                <w:lang w:val="uk-UA"/>
              </w:rPr>
              <w:t xml:space="preserve"> розпорядження начальника міської військової адміністрації</w:t>
            </w:r>
          </w:p>
        </w:tc>
      </w:tr>
      <w:tr w:rsidR="002E44CF" w:rsidRPr="00EC4A7A" w:rsidTr="00B87AEF">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15.</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Способи отримання відповіді (результату)</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4808A5" w:rsidP="004808A5">
            <w:pPr>
              <w:jc w:val="both"/>
              <w:rPr>
                <w:lang w:val="uk-UA"/>
              </w:rPr>
            </w:pPr>
            <w:r>
              <w:rPr>
                <w:lang w:val="uk-UA"/>
              </w:rPr>
              <w:t xml:space="preserve">Особисто заявником в </w:t>
            </w:r>
            <w:r w:rsidRPr="00EC4A7A">
              <w:rPr>
                <w:lang w:val="uk-UA"/>
              </w:rPr>
              <w:t>Управлінн</w:t>
            </w:r>
            <w:r>
              <w:rPr>
                <w:lang w:val="uk-UA"/>
              </w:rPr>
              <w:t>і</w:t>
            </w:r>
            <w:r w:rsidRPr="00EC4A7A">
              <w:rPr>
                <w:lang w:val="uk-UA"/>
              </w:rPr>
              <w:t xml:space="preserve"> «Центр надання адміністративних послуг у </w:t>
            </w:r>
            <w:r w:rsidRPr="00EC4A7A">
              <w:rPr>
                <w:lang w:val="uk-UA"/>
              </w:rPr>
              <w:br/>
              <w:t>м. Суми» Сумської міської ради</w:t>
            </w:r>
          </w:p>
        </w:tc>
      </w:tr>
      <w:tr w:rsidR="002E44CF" w:rsidRPr="00EC4A7A" w:rsidTr="00B87AEF">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16.</w:t>
            </w:r>
          </w:p>
        </w:tc>
        <w:tc>
          <w:tcPr>
            <w:tcW w:w="2439"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Примітка</w:t>
            </w:r>
          </w:p>
        </w:tc>
        <w:tc>
          <w:tcPr>
            <w:tcW w:w="6598"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both"/>
              <w:rPr>
                <w:lang w:val="uk-UA"/>
              </w:rPr>
            </w:pPr>
            <w:r w:rsidRPr="00EC4A7A">
              <w:rPr>
                <w:lang w:val="uk-UA"/>
              </w:rPr>
              <w:t> </w:t>
            </w:r>
          </w:p>
        </w:tc>
      </w:tr>
    </w:tbl>
    <w:p w:rsidR="002E44CF" w:rsidRDefault="002E44CF" w:rsidP="002E44CF">
      <w:pPr>
        <w:pStyle w:val="Default"/>
        <w:rPr>
          <w:bCs/>
          <w:sz w:val="28"/>
          <w:szCs w:val="28"/>
          <w:lang w:val="uk-UA"/>
        </w:rPr>
      </w:pPr>
    </w:p>
    <w:p w:rsidR="002E44CF" w:rsidRDefault="002E44CF" w:rsidP="002E44CF">
      <w:pPr>
        <w:pStyle w:val="Default"/>
        <w:rPr>
          <w:bCs/>
          <w:sz w:val="28"/>
          <w:szCs w:val="28"/>
          <w:lang w:val="uk-UA"/>
        </w:rPr>
      </w:pPr>
    </w:p>
    <w:p w:rsidR="002E44CF" w:rsidRDefault="002E44CF" w:rsidP="002E44CF">
      <w:pPr>
        <w:ind w:left="-709"/>
        <w:rPr>
          <w:b/>
          <w:lang w:val="uk-UA"/>
        </w:rPr>
      </w:pPr>
      <w:r>
        <w:rPr>
          <w:b/>
          <w:lang w:val="uk-UA"/>
        </w:rPr>
        <w:t xml:space="preserve">         Начальник Управління «Служба у справах дітей»</w:t>
      </w:r>
    </w:p>
    <w:p w:rsidR="002E44CF" w:rsidRPr="00EC4A7A" w:rsidRDefault="002E44CF" w:rsidP="002E44CF">
      <w:pPr>
        <w:ind w:left="-709"/>
        <w:rPr>
          <w:b/>
          <w:lang w:val="uk-UA"/>
        </w:rPr>
      </w:pPr>
      <w:r>
        <w:rPr>
          <w:b/>
          <w:lang w:val="uk-UA"/>
        </w:rPr>
        <w:t xml:space="preserve">         Сумської міської ради</w:t>
      </w:r>
      <w:r w:rsidRPr="003B5C2F">
        <w:rPr>
          <w:b/>
          <w:lang w:val="uk-UA"/>
        </w:rPr>
        <w:t xml:space="preserve"> </w:t>
      </w:r>
      <w:r>
        <w:rPr>
          <w:b/>
          <w:lang w:val="uk-UA"/>
        </w:rPr>
        <w:t xml:space="preserve">                                                                                В.В.   </w:t>
      </w:r>
      <w:proofErr w:type="spellStart"/>
      <w:r>
        <w:rPr>
          <w:b/>
          <w:lang w:val="uk-UA"/>
        </w:rPr>
        <w:t>Подопригора</w:t>
      </w:r>
      <w:proofErr w:type="spellEnd"/>
      <w:r>
        <w:rPr>
          <w:b/>
          <w:lang w:val="uk-UA"/>
        </w:rPr>
        <w:t xml:space="preserve"> </w:t>
      </w:r>
    </w:p>
    <w:p w:rsidR="002E44CF" w:rsidRPr="00E4565A" w:rsidRDefault="002E44CF" w:rsidP="002E44CF">
      <w:pPr>
        <w:tabs>
          <w:tab w:val="left" w:pos="6165"/>
        </w:tabs>
        <w:jc w:val="center"/>
      </w:pPr>
    </w:p>
    <w:p w:rsidR="002E44CF" w:rsidRPr="00EC4A7A" w:rsidRDefault="002E44CF" w:rsidP="002E44CF"/>
    <w:p w:rsidR="002E44CF" w:rsidRDefault="002E44CF" w:rsidP="002E44CF">
      <w:pPr>
        <w:rPr>
          <w:lang w:val="uk-UA"/>
        </w:rPr>
      </w:pPr>
    </w:p>
    <w:p w:rsidR="002E44CF" w:rsidRDefault="002E44CF" w:rsidP="002E44CF">
      <w:pPr>
        <w:rPr>
          <w:lang w:val="uk-UA"/>
        </w:rPr>
      </w:pPr>
    </w:p>
    <w:p w:rsidR="002E44CF" w:rsidRDefault="002E44CF" w:rsidP="002E44CF">
      <w:pPr>
        <w:rPr>
          <w:lang w:val="uk-UA"/>
        </w:rPr>
      </w:pPr>
    </w:p>
    <w:p w:rsidR="002E44CF" w:rsidRDefault="002E44CF" w:rsidP="002E44CF">
      <w:pPr>
        <w:rPr>
          <w:lang w:val="uk-UA"/>
        </w:rPr>
      </w:pPr>
    </w:p>
    <w:p w:rsidR="00945D4F" w:rsidRDefault="00C06599"/>
    <w:sectPr w:rsidR="00945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5844"/>
    <w:multiLevelType w:val="hybridMultilevel"/>
    <w:tmpl w:val="A9C2F4A2"/>
    <w:lvl w:ilvl="0" w:tplc="9422641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95D3843"/>
    <w:multiLevelType w:val="hybridMultilevel"/>
    <w:tmpl w:val="D0C00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147856"/>
    <w:multiLevelType w:val="hybridMultilevel"/>
    <w:tmpl w:val="E764A0FA"/>
    <w:lvl w:ilvl="0" w:tplc="C19AA7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4B27EF"/>
    <w:multiLevelType w:val="hybridMultilevel"/>
    <w:tmpl w:val="9452A214"/>
    <w:lvl w:ilvl="0" w:tplc="729E92F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4F7675C"/>
    <w:multiLevelType w:val="hybridMultilevel"/>
    <w:tmpl w:val="CD9C7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03"/>
    <w:rsid w:val="002E44CF"/>
    <w:rsid w:val="00443C3F"/>
    <w:rsid w:val="004808A5"/>
    <w:rsid w:val="00762DCD"/>
    <w:rsid w:val="00823003"/>
    <w:rsid w:val="00B028A0"/>
    <w:rsid w:val="00B52004"/>
    <w:rsid w:val="00B87AEF"/>
    <w:rsid w:val="00DA114F"/>
    <w:rsid w:val="00E20701"/>
    <w:rsid w:val="00E479E3"/>
    <w:rsid w:val="00F2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70380-55C4-4B80-A019-6B0C1346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44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rsid w:val="002E44CF"/>
    <w:rPr>
      <w:color w:val="0000FF"/>
      <w:u w:val="single"/>
    </w:rPr>
  </w:style>
  <w:style w:type="paragraph" w:styleId="a4">
    <w:name w:val="List Paragraph"/>
    <w:basedOn w:val="a"/>
    <w:uiPriority w:val="34"/>
    <w:qFormat/>
    <w:rsid w:val="00E479E3"/>
    <w:pPr>
      <w:ind w:left="720"/>
      <w:contextualSpacing/>
    </w:pPr>
  </w:style>
  <w:style w:type="paragraph" w:styleId="a5">
    <w:name w:val="Balloon Text"/>
    <w:basedOn w:val="a"/>
    <w:link w:val="a6"/>
    <w:uiPriority w:val="99"/>
    <w:semiHidden/>
    <w:unhideWhenUsed/>
    <w:rsid w:val="00E479E3"/>
    <w:rPr>
      <w:rFonts w:ascii="Segoe UI" w:hAnsi="Segoe UI" w:cs="Segoe UI"/>
      <w:sz w:val="18"/>
      <w:szCs w:val="18"/>
    </w:rPr>
  </w:style>
  <w:style w:type="character" w:customStyle="1" w:styleId="a6">
    <w:name w:val="Текст выноски Знак"/>
    <w:basedOn w:val="a0"/>
    <w:link w:val="a5"/>
    <w:uiPriority w:val="99"/>
    <w:semiHidden/>
    <w:rsid w:val="00E479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nap@s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0AEC5-9045-4DAC-8F93-7530E6B6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1</cp:revision>
  <dcterms:created xsi:type="dcterms:W3CDTF">2024-02-29T13:57:00Z</dcterms:created>
  <dcterms:modified xsi:type="dcterms:W3CDTF">2024-02-29T13:57:00Z</dcterms:modified>
</cp:coreProperties>
</file>