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F4F" w:rsidRDefault="00F700F1" w:rsidP="00F700F1">
      <w:pPr>
        <w:widowControl w:val="0"/>
        <w:autoSpaceDE w:val="0"/>
        <w:autoSpaceDN w:val="0"/>
        <w:adjustRightInd w:val="0"/>
        <w:spacing w:after="0" w:line="240" w:lineRule="auto"/>
        <w:ind w:right="-85" w:firstLine="5387"/>
        <w:jc w:val="center"/>
        <w:rPr>
          <w:rFonts w:ascii="Times New Roman" w:hAnsi="Times New Roman"/>
          <w:b/>
          <w:bCs/>
          <w:sz w:val="28"/>
          <w:szCs w:val="28"/>
          <w:lang w:val="uk-UA"/>
        </w:rPr>
      </w:pPr>
      <w:r>
        <w:rPr>
          <w:rFonts w:ascii="Times New Roman" w:hAnsi="Times New Roman"/>
          <w:b/>
          <w:bCs/>
          <w:sz w:val="28"/>
          <w:szCs w:val="28"/>
          <w:lang w:val="uk-UA"/>
        </w:rPr>
        <w:t>ЗАТВЕРДЖЕНО</w:t>
      </w:r>
      <w:r w:rsidR="005272D6">
        <w:rPr>
          <w:rFonts w:ascii="Times New Roman" w:hAnsi="Times New Roman"/>
          <w:b/>
          <w:bCs/>
          <w:sz w:val="28"/>
          <w:szCs w:val="28"/>
          <w:lang w:val="uk-UA"/>
        </w:rPr>
        <w:t>:</w:t>
      </w:r>
    </w:p>
    <w:p w:rsidR="005272D6" w:rsidRDefault="005272D6" w:rsidP="005272D6">
      <w:pPr>
        <w:widowControl w:val="0"/>
        <w:autoSpaceDE w:val="0"/>
        <w:autoSpaceDN w:val="0"/>
        <w:adjustRightInd w:val="0"/>
        <w:spacing w:after="0" w:line="240" w:lineRule="auto"/>
        <w:ind w:left="5387" w:right="-85"/>
        <w:jc w:val="both"/>
        <w:rPr>
          <w:rFonts w:ascii="Times New Roman" w:hAnsi="Times New Roman"/>
          <w:b/>
          <w:bCs/>
          <w:sz w:val="24"/>
          <w:szCs w:val="24"/>
          <w:lang w:val="uk-UA"/>
        </w:rPr>
      </w:pPr>
    </w:p>
    <w:p w:rsidR="00824F4F" w:rsidRPr="005272D6" w:rsidRDefault="005272D6" w:rsidP="005272D6">
      <w:pPr>
        <w:widowControl w:val="0"/>
        <w:autoSpaceDE w:val="0"/>
        <w:autoSpaceDN w:val="0"/>
        <w:adjustRightInd w:val="0"/>
        <w:spacing w:after="0" w:line="240" w:lineRule="auto"/>
        <w:ind w:left="5387" w:right="-85"/>
        <w:jc w:val="both"/>
        <w:rPr>
          <w:rFonts w:ascii="Times New Roman" w:hAnsi="Times New Roman"/>
          <w:bCs/>
          <w:sz w:val="24"/>
          <w:szCs w:val="24"/>
          <w:lang w:val="uk-UA"/>
        </w:rPr>
      </w:pPr>
      <w:r w:rsidRPr="005272D6">
        <w:rPr>
          <w:rFonts w:ascii="Times New Roman" w:hAnsi="Times New Roman"/>
          <w:bCs/>
          <w:sz w:val="24"/>
          <w:szCs w:val="24"/>
          <w:lang w:val="uk-UA"/>
        </w:rPr>
        <w:t>Заступник міського голови з питань діяльності виконавчих органів ради</w:t>
      </w:r>
    </w:p>
    <w:p w:rsidR="00824F4F" w:rsidRDefault="005272D6" w:rsidP="006A1C0D">
      <w:pPr>
        <w:widowControl w:val="0"/>
        <w:autoSpaceDE w:val="0"/>
        <w:autoSpaceDN w:val="0"/>
        <w:adjustRightInd w:val="0"/>
        <w:spacing w:after="0" w:line="240" w:lineRule="auto"/>
        <w:ind w:left="5387" w:right="-1"/>
        <w:rPr>
          <w:rFonts w:ascii="Times New Roman" w:hAnsi="Times New Roman"/>
          <w:b/>
          <w:bCs/>
          <w:spacing w:val="2"/>
          <w:sz w:val="24"/>
          <w:szCs w:val="24"/>
          <w:lang w:val="uk-UA"/>
        </w:rPr>
      </w:pPr>
      <w:r w:rsidRPr="005272D6">
        <w:rPr>
          <w:rFonts w:ascii="Times New Roman" w:hAnsi="Times New Roman"/>
          <w:bCs/>
          <w:spacing w:val="2"/>
          <w:sz w:val="24"/>
          <w:szCs w:val="24"/>
          <w:lang w:val="uk-UA"/>
        </w:rPr>
        <w:t>Римма БИКОВА</w:t>
      </w:r>
      <w:r w:rsidR="00824F4F">
        <w:rPr>
          <w:rFonts w:ascii="Times New Roman" w:hAnsi="Times New Roman"/>
          <w:b/>
          <w:bCs/>
          <w:spacing w:val="2"/>
          <w:sz w:val="24"/>
          <w:szCs w:val="24"/>
          <w:lang w:val="uk-UA"/>
        </w:rPr>
        <w:t xml:space="preserve">  _________________</w:t>
      </w:r>
    </w:p>
    <w:p w:rsidR="006A1C0D" w:rsidRDefault="006A1C0D" w:rsidP="006A1C0D">
      <w:pPr>
        <w:widowControl w:val="0"/>
        <w:tabs>
          <w:tab w:val="left" w:pos="9498"/>
          <w:tab w:val="left" w:pos="9638"/>
        </w:tabs>
        <w:autoSpaceDE w:val="0"/>
        <w:autoSpaceDN w:val="0"/>
        <w:adjustRightInd w:val="0"/>
        <w:spacing w:after="0" w:line="240" w:lineRule="auto"/>
        <w:ind w:left="5387" w:right="-1"/>
        <w:rPr>
          <w:rFonts w:ascii="Times New Roman" w:hAnsi="Times New Roman"/>
          <w:bCs/>
          <w:spacing w:val="2"/>
          <w:sz w:val="24"/>
          <w:szCs w:val="24"/>
          <w:lang w:val="uk-UA"/>
        </w:rPr>
      </w:pPr>
    </w:p>
    <w:p w:rsidR="00824F4F" w:rsidRDefault="00824F4F" w:rsidP="006A1C0D">
      <w:pPr>
        <w:widowControl w:val="0"/>
        <w:tabs>
          <w:tab w:val="left" w:pos="9498"/>
          <w:tab w:val="left" w:pos="9638"/>
        </w:tabs>
        <w:autoSpaceDE w:val="0"/>
        <w:autoSpaceDN w:val="0"/>
        <w:adjustRightInd w:val="0"/>
        <w:spacing w:after="0" w:line="240" w:lineRule="auto"/>
        <w:ind w:left="5387" w:right="-1"/>
        <w:rPr>
          <w:rFonts w:ascii="Times New Roman" w:hAnsi="Times New Roman"/>
          <w:bCs/>
          <w:spacing w:val="2"/>
          <w:sz w:val="24"/>
          <w:szCs w:val="24"/>
          <w:lang w:val="uk-UA"/>
        </w:rPr>
      </w:pPr>
      <w:r>
        <w:rPr>
          <w:rFonts w:ascii="Times New Roman" w:hAnsi="Times New Roman"/>
          <w:bCs/>
          <w:spacing w:val="2"/>
          <w:sz w:val="24"/>
          <w:szCs w:val="24"/>
          <w:lang w:val="uk-UA"/>
        </w:rPr>
        <w:t>«____» __</w:t>
      </w:r>
      <w:r w:rsidR="009303EE">
        <w:rPr>
          <w:rFonts w:ascii="Times New Roman" w:hAnsi="Times New Roman"/>
          <w:bCs/>
          <w:spacing w:val="2"/>
          <w:sz w:val="24"/>
          <w:szCs w:val="24"/>
          <w:lang w:val="uk-UA"/>
        </w:rPr>
        <w:t>______</w:t>
      </w:r>
      <w:r>
        <w:rPr>
          <w:rFonts w:ascii="Times New Roman" w:hAnsi="Times New Roman"/>
          <w:bCs/>
          <w:spacing w:val="2"/>
          <w:sz w:val="24"/>
          <w:szCs w:val="24"/>
          <w:lang w:val="uk-UA"/>
        </w:rPr>
        <w:t>_____</w:t>
      </w:r>
      <w:r w:rsidR="005C0DFA">
        <w:rPr>
          <w:rFonts w:ascii="Times New Roman" w:hAnsi="Times New Roman"/>
          <w:bCs/>
          <w:spacing w:val="2"/>
          <w:sz w:val="24"/>
          <w:szCs w:val="24"/>
          <w:lang w:val="uk-UA"/>
        </w:rPr>
        <w:t>______</w:t>
      </w:r>
      <w:r>
        <w:rPr>
          <w:rFonts w:ascii="Times New Roman" w:hAnsi="Times New Roman"/>
          <w:bCs/>
          <w:spacing w:val="2"/>
          <w:sz w:val="24"/>
          <w:szCs w:val="24"/>
          <w:lang w:val="uk-UA"/>
        </w:rPr>
        <w:t xml:space="preserve"> </w:t>
      </w:r>
      <w:r w:rsidR="005272D6" w:rsidRPr="005272D6">
        <w:rPr>
          <w:rFonts w:ascii="Times New Roman" w:hAnsi="Times New Roman"/>
          <w:bCs/>
          <w:spacing w:val="2"/>
          <w:sz w:val="24"/>
          <w:szCs w:val="24"/>
          <w:lang w:val="uk-UA"/>
        </w:rPr>
        <w:t>2026</w:t>
      </w:r>
      <w:r w:rsidRPr="005272D6">
        <w:rPr>
          <w:rFonts w:ascii="Times New Roman" w:hAnsi="Times New Roman"/>
          <w:bCs/>
          <w:spacing w:val="2"/>
          <w:sz w:val="24"/>
          <w:szCs w:val="24"/>
          <w:lang w:val="uk-UA"/>
        </w:rPr>
        <w:t xml:space="preserve"> р.</w:t>
      </w:r>
    </w:p>
    <w:p w:rsidR="00824F4F" w:rsidRPr="0017282B" w:rsidRDefault="00824F4F" w:rsidP="00824F4F">
      <w:pPr>
        <w:widowControl w:val="0"/>
        <w:autoSpaceDE w:val="0"/>
        <w:autoSpaceDN w:val="0"/>
        <w:adjustRightInd w:val="0"/>
        <w:spacing w:after="0" w:line="240" w:lineRule="auto"/>
        <w:ind w:left="2096" w:right="1800"/>
        <w:jc w:val="center"/>
        <w:rPr>
          <w:rFonts w:ascii="Times New Roman" w:hAnsi="Times New Roman"/>
          <w:b/>
          <w:bCs/>
          <w:spacing w:val="2"/>
          <w:sz w:val="28"/>
          <w:szCs w:val="28"/>
          <w:lang w:val="uk-UA"/>
        </w:rPr>
      </w:pPr>
    </w:p>
    <w:p w:rsidR="00824F4F" w:rsidRDefault="00824F4F" w:rsidP="00824F4F">
      <w:pPr>
        <w:widowControl w:val="0"/>
        <w:tabs>
          <w:tab w:val="left" w:pos="8931"/>
        </w:tabs>
        <w:autoSpaceDE w:val="0"/>
        <w:autoSpaceDN w:val="0"/>
        <w:adjustRightInd w:val="0"/>
        <w:spacing w:after="0" w:line="240" w:lineRule="auto"/>
        <w:ind w:left="851" w:right="566" w:firstLine="1245"/>
        <w:rPr>
          <w:rFonts w:ascii="Times New Roman" w:hAnsi="Times New Roman"/>
          <w:b/>
          <w:bCs/>
          <w:spacing w:val="2"/>
          <w:w w:val="99"/>
          <w:lang w:val="uk-UA"/>
        </w:rPr>
      </w:pPr>
      <w:r>
        <w:rPr>
          <w:rFonts w:ascii="Times New Roman" w:hAnsi="Times New Roman"/>
          <w:b/>
          <w:bCs/>
          <w:spacing w:val="2"/>
        </w:rPr>
        <w:t>ІН</w:t>
      </w:r>
      <w:r>
        <w:rPr>
          <w:rFonts w:ascii="Times New Roman" w:hAnsi="Times New Roman"/>
          <w:b/>
          <w:bCs/>
          <w:spacing w:val="-4"/>
        </w:rPr>
        <w:t>Ф</w:t>
      </w:r>
      <w:r>
        <w:rPr>
          <w:rFonts w:ascii="Times New Roman" w:hAnsi="Times New Roman"/>
          <w:b/>
          <w:bCs/>
          <w:spacing w:val="4"/>
        </w:rPr>
        <w:t>О</w:t>
      </w:r>
      <w:r>
        <w:rPr>
          <w:rFonts w:ascii="Times New Roman" w:hAnsi="Times New Roman"/>
          <w:b/>
          <w:bCs/>
          <w:spacing w:val="-1"/>
        </w:rPr>
        <w:t>РМ</w:t>
      </w:r>
      <w:r>
        <w:rPr>
          <w:rFonts w:ascii="Times New Roman" w:hAnsi="Times New Roman"/>
          <w:b/>
          <w:bCs/>
          <w:spacing w:val="2"/>
        </w:rPr>
        <w:t>А</w:t>
      </w:r>
      <w:r>
        <w:rPr>
          <w:rFonts w:ascii="Times New Roman" w:hAnsi="Times New Roman"/>
          <w:b/>
          <w:bCs/>
          <w:spacing w:val="4"/>
        </w:rPr>
        <w:t>Ц</w:t>
      </w:r>
      <w:r>
        <w:rPr>
          <w:rFonts w:ascii="Times New Roman" w:hAnsi="Times New Roman"/>
          <w:b/>
          <w:bCs/>
          <w:spacing w:val="2"/>
        </w:rPr>
        <w:t>І</w:t>
      </w:r>
      <w:r>
        <w:rPr>
          <w:rFonts w:ascii="Times New Roman" w:hAnsi="Times New Roman"/>
          <w:b/>
          <w:bCs/>
          <w:spacing w:val="-2"/>
        </w:rPr>
        <w:t>Й</w:t>
      </w:r>
      <w:r>
        <w:rPr>
          <w:rFonts w:ascii="Times New Roman" w:hAnsi="Times New Roman"/>
          <w:b/>
          <w:bCs/>
          <w:spacing w:val="2"/>
        </w:rPr>
        <w:t>Н</w:t>
      </w:r>
      <w:r>
        <w:rPr>
          <w:rFonts w:ascii="Times New Roman" w:hAnsi="Times New Roman"/>
          <w:b/>
          <w:bCs/>
        </w:rPr>
        <w:t>А</w:t>
      </w:r>
      <w:r>
        <w:rPr>
          <w:rFonts w:ascii="Times New Roman" w:hAnsi="Times New Roman"/>
          <w:b/>
          <w:bCs/>
          <w:spacing w:val="-16"/>
        </w:rPr>
        <w:t xml:space="preserve"> </w:t>
      </w:r>
      <w:r>
        <w:rPr>
          <w:rFonts w:ascii="Times New Roman" w:hAnsi="Times New Roman"/>
          <w:b/>
          <w:bCs/>
          <w:spacing w:val="-1"/>
        </w:rPr>
        <w:t>К</w:t>
      </w:r>
      <w:r>
        <w:rPr>
          <w:rFonts w:ascii="Times New Roman" w:hAnsi="Times New Roman"/>
          <w:b/>
          <w:bCs/>
          <w:spacing w:val="2"/>
        </w:rPr>
        <w:t>А</w:t>
      </w:r>
      <w:r>
        <w:rPr>
          <w:rFonts w:ascii="Times New Roman" w:hAnsi="Times New Roman"/>
          <w:b/>
          <w:bCs/>
          <w:spacing w:val="-1"/>
        </w:rPr>
        <w:t>Р</w:t>
      </w:r>
      <w:r>
        <w:rPr>
          <w:rFonts w:ascii="Times New Roman" w:hAnsi="Times New Roman"/>
          <w:b/>
          <w:bCs/>
          <w:spacing w:val="2"/>
        </w:rPr>
        <w:t>Т</w:t>
      </w:r>
      <w:r>
        <w:rPr>
          <w:rFonts w:ascii="Times New Roman" w:hAnsi="Times New Roman"/>
          <w:b/>
          <w:bCs/>
          <w:spacing w:val="-2"/>
        </w:rPr>
        <w:t>К</w:t>
      </w:r>
      <w:r>
        <w:rPr>
          <w:rFonts w:ascii="Times New Roman" w:hAnsi="Times New Roman"/>
          <w:b/>
          <w:bCs/>
        </w:rPr>
        <w:t>А</w:t>
      </w:r>
      <w:r>
        <w:rPr>
          <w:rFonts w:ascii="Times New Roman" w:hAnsi="Times New Roman"/>
          <w:b/>
          <w:bCs/>
          <w:spacing w:val="-3"/>
        </w:rPr>
        <w:t xml:space="preserve"> </w:t>
      </w:r>
      <w:r>
        <w:rPr>
          <w:rFonts w:ascii="Times New Roman" w:hAnsi="Times New Roman"/>
          <w:b/>
          <w:bCs/>
          <w:spacing w:val="2"/>
        </w:rPr>
        <w:t>АД</w:t>
      </w:r>
      <w:r>
        <w:rPr>
          <w:rFonts w:ascii="Times New Roman" w:hAnsi="Times New Roman"/>
          <w:b/>
          <w:bCs/>
          <w:spacing w:val="-2"/>
        </w:rPr>
        <w:t>М</w:t>
      </w:r>
      <w:r>
        <w:rPr>
          <w:rFonts w:ascii="Times New Roman" w:hAnsi="Times New Roman"/>
          <w:b/>
          <w:bCs/>
          <w:spacing w:val="2"/>
        </w:rPr>
        <w:t>ІНІСТ</w:t>
      </w:r>
      <w:r>
        <w:rPr>
          <w:rFonts w:ascii="Times New Roman" w:hAnsi="Times New Roman"/>
          <w:b/>
          <w:bCs/>
          <w:spacing w:val="-1"/>
        </w:rPr>
        <w:t>Р</w:t>
      </w:r>
      <w:r>
        <w:rPr>
          <w:rFonts w:ascii="Times New Roman" w:hAnsi="Times New Roman"/>
          <w:b/>
          <w:bCs/>
          <w:spacing w:val="2"/>
        </w:rPr>
        <w:t>АТИ</w:t>
      </w:r>
      <w:r>
        <w:rPr>
          <w:rFonts w:ascii="Times New Roman" w:hAnsi="Times New Roman"/>
          <w:b/>
          <w:bCs/>
          <w:spacing w:val="-2"/>
        </w:rPr>
        <w:t>В</w:t>
      </w:r>
      <w:r>
        <w:rPr>
          <w:rFonts w:ascii="Times New Roman" w:hAnsi="Times New Roman"/>
          <w:b/>
          <w:bCs/>
          <w:spacing w:val="2"/>
        </w:rPr>
        <w:t>НО</w:t>
      </w:r>
      <w:r>
        <w:rPr>
          <w:rFonts w:ascii="Times New Roman" w:hAnsi="Times New Roman"/>
          <w:b/>
          <w:bCs/>
          <w:spacing w:val="2"/>
          <w:lang w:val="uk-UA"/>
        </w:rPr>
        <w:t>Ї ПОСЛУГИ</w:t>
      </w:r>
    </w:p>
    <w:p w:rsidR="00824F4F" w:rsidRPr="0017282B" w:rsidRDefault="00824F4F" w:rsidP="00824F4F">
      <w:pPr>
        <w:widowControl w:val="0"/>
        <w:autoSpaceDE w:val="0"/>
        <w:autoSpaceDN w:val="0"/>
        <w:adjustRightInd w:val="0"/>
        <w:spacing w:after="0" w:line="240" w:lineRule="auto"/>
        <w:ind w:left="2096" w:right="1800"/>
        <w:jc w:val="center"/>
        <w:rPr>
          <w:rFonts w:ascii="Times New Roman" w:hAnsi="Times New Roman"/>
          <w:b/>
          <w:bCs/>
          <w:spacing w:val="2"/>
          <w:w w:val="99"/>
          <w:sz w:val="28"/>
          <w:szCs w:val="28"/>
          <w:lang w:val="uk-UA"/>
        </w:rPr>
      </w:pPr>
    </w:p>
    <w:p w:rsidR="00824F4F" w:rsidRPr="005272D6" w:rsidRDefault="00B12B20" w:rsidP="009303EE">
      <w:pPr>
        <w:spacing w:after="0"/>
        <w:jc w:val="center"/>
        <w:rPr>
          <w:rFonts w:ascii="Times New Roman" w:hAnsi="Times New Roman"/>
          <w:b/>
          <w:sz w:val="28"/>
          <w:szCs w:val="28"/>
          <w:u w:val="single"/>
        </w:rPr>
      </w:pPr>
      <w:r w:rsidRPr="005272D6">
        <w:rPr>
          <w:rFonts w:ascii="Times New Roman" w:hAnsi="Times New Roman"/>
          <w:b/>
          <w:sz w:val="28"/>
          <w:szCs w:val="28"/>
          <w:u w:val="single"/>
          <w:lang w:val="uk-UA"/>
        </w:rPr>
        <w:t>В</w:t>
      </w:r>
      <w:r w:rsidR="00911107" w:rsidRPr="005272D6">
        <w:rPr>
          <w:rFonts w:ascii="Times New Roman" w:hAnsi="Times New Roman"/>
          <w:b/>
          <w:sz w:val="28"/>
          <w:szCs w:val="28"/>
          <w:u w:val="single"/>
          <w:lang w:val="uk-UA"/>
        </w:rPr>
        <w:t>идача</w:t>
      </w:r>
      <w:r w:rsidR="00C23994" w:rsidRPr="005272D6">
        <w:rPr>
          <w:rFonts w:ascii="Times New Roman" w:hAnsi="Times New Roman"/>
          <w:b/>
          <w:sz w:val="28"/>
          <w:szCs w:val="28"/>
          <w:u w:val="single"/>
          <w:lang w:val="uk-UA"/>
        </w:rPr>
        <w:t xml:space="preserve"> довідки про перебування на квартирному обліку у виконавчому комітеті Сумської міської ради</w:t>
      </w:r>
    </w:p>
    <w:p w:rsidR="00824F4F" w:rsidRPr="00B12B20" w:rsidRDefault="00824F4F" w:rsidP="00824F4F">
      <w:pPr>
        <w:widowControl w:val="0"/>
        <w:autoSpaceDE w:val="0"/>
        <w:autoSpaceDN w:val="0"/>
        <w:adjustRightInd w:val="0"/>
        <w:spacing w:after="0" w:line="240" w:lineRule="auto"/>
        <w:ind w:right="2408"/>
        <w:jc w:val="center"/>
        <w:rPr>
          <w:rFonts w:ascii="Times New Roman" w:hAnsi="Times New Roman"/>
          <w:w w:val="98"/>
        </w:rPr>
      </w:pPr>
      <w:r>
        <w:rPr>
          <w:rFonts w:ascii="Times New Roman" w:hAnsi="Times New Roman"/>
          <w:lang w:val="uk-UA"/>
        </w:rPr>
        <w:t xml:space="preserve">                                           </w:t>
      </w:r>
      <w:r>
        <w:rPr>
          <w:rFonts w:ascii="Times New Roman" w:hAnsi="Times New Roman"/>
        </w:rPr>
        <w:t>(</w:t>
      </w:r>
      <w:proofErr w:type="spellStart"/>
      <w:r>
        <w:rPr>
          <w:rFonts w:ascii="Times New Roman" w:hAnsi="Times New Roman"/>
        </w:rPr>
        <w:t>назва</w:t>
      </w:r>
      <w:proofErr w:type="spellEnd"/>
      <w:r>
        <w:rPr>
          <w:rFonts w:ascii="Times New Roman" w:hAnsi="Times New Roman"/>
          <w:spacing w:val="-3"/>
        </w:rPr>
        <w:t xml:space="preserve"> </w:t>
      </w:r>
      <w:r>
        <w:rPr>
          <w:rFonts w:ascii="Times New Roman" w:hAnsi="Times New Roman"/>
          <w:spacing w:val="-3"/>
          <w:lang w:val="uk-UA"/>
        </w:rPr>
        <w:t>а</w:t>
      </w:r>
      <w:proofErr w:type="spellStart"/>
      <w:r>
        <w:rPr>
          <w:rFonts w:ascii="Times New Roman" w:hAnsi="Times New Roman"/>
          <w:spacing w:val="3"/>
        </w:rPr>
        <w:t>д</w:t>
      </w:r>
      <w:r>
        <w:rPr>
          <w:rFonts w:ascii="Times New Roman" w:hAnsi="Times New Roman"/>
        </w:rPr>
        <w:t>міністр</w:t>
      </w:r>
      <w:r>
        <w:rPr>
          <w:rFonts w:ascii="Times New Roman" w:hAnsi="Times New Roman"/>
          <w:spacing w:val="3"/>
        </w:rPr>
        <w:t>ат</w:t>
      </w:r>
      <w:r>
        <w:rPr>
          <w:rFonts w:ascii="Times New Roman" w:hAnsi="Times New Roman"/>
        </w:rPr>
        <w:t>ивної</w:t>
      </w:r>
      <w:proofErr w:type="spellEnd"/>
      <w:r>
        <w:rPr>
          <w:rFonts w:ascii="Times New Roman" w:hAnsi="Times New Roman"/>
          <w:spacing w:val="-13"/>
        </w:rPr>
        <w:t xml:space="preserve"> </w:t>
      </w:r>
      <w:r w:rsidRPr="009303EE">
        <w:rPr>
          <w:rFonts w:ascii="Times New Roman" w:hAnsi="Times New Roman"/>
          <w:spacing w:val="-13"/>
          <w:lang w:val="uk-UA"/>
        </w:rPr>
        <w:t>п</w:t>
      </w:r>
      <w:r w:rsidRPr="009303EE">
        <w:rPr>
          <w:rFonts w:ascii="Times New Roman" w:hAnsi="Times New Roman"/>
          <w:w w:val="99"/>
          <w:lang w:val="uk-UA"/>
        </w:rPr>
        <w:t>о</w:t>
      </w:r>
      <w:r w:rsidRPr="009303EE">
        <w:rPr>
          <w:rFonts w:ascii="Times New Roman" w:hAnsi="Times New Roman"/>
          <w:spacing w:val="6"/>
          <w:w w:val="99"/>
          <w:lang w:val="uk-UA"/>
        </w:rPr>
        <w:t>с</w:t>
      </w:r>
      <w:r w:rsidRPr="009303EE">
        <w:rPr>
          <w:rFonts w:ascii="Times New Roman" w:hAnsi="Times New Roman"/>
          <w:w w:val="99"/>
          <w:lang w:val="uk-UA"/>
        </w:rPr>
        <w:t>луг</w:t>
      </w:r>
      <w:r w:rsidRPr="009303EE">
        <w:rPr>
          <w:rFonts w:ascii="Times New Roman" w:hAnsi="Times New Roman"/>
          <w:spacing w:val="3"/>
          <w:w w:val="99"/>
          <w:lang w:val="uk-UA"/>
        </w:rPr>
        <w:t>и</w:t>
      </w:r>
      <w:r w:rsidRPr="009303EE">
        <w:rPr>
          <w:rFonts w:ascii="Times New Roman" w:hAnsi="Times New Roman"/>
          <w:w w:val="98"/>
        </w:rPr>
        <w:t>)</w:t>
      </w:r>
    </w:p>
    <w:p w:rsidR="009303EE" w:rsidRPr="00B12B20" w:rsidRDefault="009303EE" w:rsidP="00824F4F">
      <w:pPr>
        <w:widowControl w:val="0"/>
        <w:autoSpaceDE w:val="0"/>
        <w:autoSpaceDN w:val="0"/>
        <w:adjustRightInd w:val="0"/>
        <w:spacing w:after="0" w:line="240" w:lineRule="auto"/>
        <w:ind w:right="2408"/>
        <w:jc w:val="center"/>
        <w:rPr>
          <w:rFonts w:ascii="Times New Roman" w:hAnsi="Times New Roman"/>
        </w:rPr>
      </w:pPr>
    </w:p>
    <w:p w:rsidR="00824F4F" w:rsidRDefault="00824F4F" w:rsidP="006A1C0D">
      <w:pPr>
        <w:spacing w:after="0"/>
        <w:jc w:val="center"/>
        <w:rPr>
          <w:rFonts w:ascii="Times New Roman" w:hAnsi="Times New Roman"/>
          <w:b/>
          <w:u w:val="single"/>
          <w:lang w:val="uk-UA"/>
        </w:rPr>
      </w:pPr>
      <w:r>
        <w:rPr>
          <w:rFonts w:ascii="Times New Roman" w:hAnsi="Times New Roman"/>
          <w:b/>
          <w:u w:val="single"/>
          <w:lang w:val="uk-UA"/>
        </w:rPr>
        <w:t>Управління «Центр надання адміністративних послуг у м. Суми» СМР</w:t>
      </w:r>
    </w:p>
    <w:p w:rsidR="00824F4F" w:rsidRDefault="00824F4F" w:rsidP="00824F4F">
      <w:pPr>
        <w:spacing w:after="120" w:line="240" w:lineRule="auto"/>
        <w:jc w:val="center"/>
        <w:rPr>
          <w:rFonts w:ascii="Times New Roman" w:hAnsi="Times New Roman"/>
          <w:lang w:val="uk-UA"/>
        </w:rPr>
      </w:pPr>
      <w:r>
        <w:rPr>
          <w:rFonts w:ascii="Times New Roman" w:hAnsi="Times New Roman"/>
          <w:lang w:val="uk-UA"/>
        </w:rPr>
        <w:t xml:space="preserve"> (найменування </w:t>
      </w:r>
      <w:proofErr w:type="spellStart"/>
      <w:r>
        <w:rPr>
          <w:rFonts w:ascii="Times New Roman" w:hAnsi="Times New Roman"/>
          <w:lang w:val="uk-UA"/>
        </w:rPr>
        <w:t>суб</w:t>
      </w:r>
      <w:proofErr w:type="spellEnd"/>
      <w:r>
        <w:rPr>
          <w:rFonts w:ascii="Times New Roman" w:hAnsi="Times New Roman"/>
        </w:rPr>
        <w:t>’</w:t>
      </w:r>
      <w:proofErr w:type="spellStart"/>
      <w:r>
        <w:rPr>
          <w:rFonts w:ascii="Times New Roman" w:hAnsi="Times New Roman"/>
          <w:lang w:val="uk-UA"/>
        </w:rPr>
        <w:t>єкта</w:t>
      </w:r>
      <w:proofErr w:type="spellEnd"/>
      <w:r>
        <w:rPr>
          <w:rFonts w:ascii="Times New Roman" w:hAnsi="Times New Roman"/>
          <w:lang w:val="uk-UA"/>
        </w:rPr>
        <w:t xml:space="preserve"> надання адміністративної послуги)</w:t>
      </w:r>
    </w:p>
    <w:p w:rsidR="00824F4F" w:rsidRDefault="00824F4F" w:rsidP="00824F4F">
      <w:pPr>
        <w:spacing w:after="0" w:line="240" w:lineRule="auto"/>
        <w:jc w:val="center"/>
        <w:rPr>
          <w:rFonts w:ascii="Times New Roman" w:hAnsi="Times New Roman"/>
          <w:sz w:val="16"/>
          <w:szCs w:val="16"/>
          <w:lang w:val="uk-UA"/>
        </w:rPr>
      </w:pPr>
    </w:p>
    <w:tbl>
      <w:tblPr>
        <w:tblW w:w="104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
        <w:gridCol w:w="3391"/>
        <w:gridCol w:w="10"/>
        <w:gridCol w:w="6333"/>
      </w:tblGrid>
      <w:tr w:rsidR="00824F4F" w:rsidTr="00C14F9C">
        <w:tc>
          <w:tcPr>
            <w:tcW w:w="10485" w:type="dxa"/>
            <w:gridSpan w:val="4"/>
            <w:tcBorders>
              <w:top w:val="single" w:sz="4" w:space="0" w:color="auto"/>
              <w:left w:val="single" w:sz="4" w:space="0" w:color="auto"/>
              <w:bottom w:val="single" w:sz="4" w:space="0" w:color="auto"/>
              <w:right w:val="single" w:sz="4" w:space="0" w:color="auto"/>
            </w:tcBorders>
          </w:tcPr>
          <w:p w:rsidR="00824F4F" w:rsidRDefault="00824F4F" w:rsidP="000662FF">
            <w:pPr>
              <w:spacing w:after="0" w:line="240" w:lineRule="auto"/>
              <w:jc w:val="center"/>
              <w:rPr>
                <w:rFonts w:ascii="Times New Roman" w:hAnsi="Times New Roman"/>
                <w:b/>
                <w:lang w:val="uk-UA"/>
              </w:rPr>
            </w:pPr>
          </w:p>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 xml:space="preserve">Інформація про </w:t>
            </w:r>
            <w:r w:rsidR="009303EE">
              <w:rPr>
                <w:rFonts w:ascii="Times New Roman" w:hAnsi="Times New Roman"/>
                <w:b/>
                <w:lang w:val="uk-UA"/>
              </w:rPr>
              <w:t>суб’єкта</w:t>
            </w:r>
            <w:r>
              <w:rPr>
                <w:rFonts w:ascii="Times New Roman" w:hAnsi="Times New Roman"/>
                <w:b/>
                <w:lang w:val="uk-UA"/>
              </w:rPr>
              <w:t xml:space="preserve"> надання адміністративної послуги</w:t>
            </w:r>
          </w:p>
          <w:p w:rsidR="00824F4F" w:rsidRDefault="00824F4F" w:rsidP="000662FF">
            <w:pPr>
              <w:spacing w:after="0" w:line="240" w:lineRule="auto"/>
              <w:jc w:val="center"/>
              <w:rPr>
                <w:rFonts w:ascii="Times New Roman" w:hAnsi="Times New Roman"/>
                <w:b/>
                <w:lang w:val="uk-UA"/>
              </w:rPr>
            </w:pPr>
          </w:p>
        </w:tc>
      </w:tr>
      <w:tr w:rsidR="00824F4F" w:rsidTr="00C14F9C">
        <w:tc>
          <w:tcPr>
            <w:tcW w:w="4142"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 xml:space="preserve">Найменування центру надання адміністративної послуги, в якому здійснюється обслуговування суб’єкта звернення: </w:t>
            </w:r>
          </w:p>
        </w:tc>
        <w:tc>
          <w:tcPr>
            <w:tcW w:w="6343" w:type="dxa"/>
            <w:gridSpan w:val="2"/>
            <w:tcBorders>
              <w:top w:val="single" w:sz="4" w:space="0" w:color="auto"/>
              <w:left w:val="single" w:sz="4" w:space="0" w:color="auto"/>
              <w:bottom w:val="single" w:sz="4" w:space="0" w:color="auto"/>
              <w:right w:val="single" w:sz="4" w:space="0" w:color="auto"/>
            </w:tcBorders>
            <w:vAlign w:val="center"/>
            <w:hideMark/>
          </w:tcPr>
          <w:p w:rsidR="00824F4F" w:rsidRDefault="00824F4F" w:rsidP="000662FF">
            <w:pPr>
              <w:pStyle w:val="a3"/>
              <w:rPr>
                <w:rFonts w:ascii="Times New Roman" w:hAnsi="Times New Roman"/>
                <w:lang w:val="uk-UA"/>
              </w:rPr>
            </w:pPr>
            <w:r>
              <w:rPr>
                <w:rFonts w:ascii="Times New Roman" w:hAnsi="Times New Roman"/>
                <w:lang w:val="uk-UA"/>
              </w:rPr>
              <w:t xml:space="preserve">Управління «Центр надання адміністративних послуг у </w:t>
            </w:r>
          </w:p>
          <w:p w:rsidR="00824F4F" w:rsidRDefault="00824F4F" w:rsidP="000662FF">
            <w:pPr>
              <w:pStyle w:val="a3"/>
              <w:rPr>
                <w:rFonts w:ascii="Times New Roman" w:hAnsi="Times New Roman"/>
                <w:i/>
                <w:lang w:val="uk-UA"/>
              </w:rPr>
            </w:pPr>
            <w:r>
              <w:rPr>
                <w:rFonts w:ascii="Times New Roman" w:hAnsi="Times New Roman"/>
                <w:lang w:val="uk-UA"/>
              </w:rPr>
              <w:t>м. Суми» СМР</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1.</w:t>
            </w:r>
          </w:p>
        </w:tc>
        <w:tc>
          <w:tcPr>
            <w:tcW w:w="339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Місцезнаходження:</w:t>
            </w:r>
          </w:p>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 xml:space="preserve">центру надання адміністративної послуги </w:t>
            </w:r>
          </w:p>
        </w:tc>
        <w:tc>
          <w:tcPr>
            <w:tcW w:w="6343" w:type="dxa"/>
            <w:gridSpan w:val="2"/>
            <w:tcBorders>
              <w:top w:val="single" w:sz="4" w:space="0" w:color="auto"/>
              <w:left w:val="single" w:sz="4" w:space="0" w:color="auto"/>
              <w:bottom w:val="single" w:sz="4" w:space="0" w:color="auto"/>
              <w:right w:val="single" w:sz="4" w:space="0" w:color="auto"/>
            </w:tcBorders>
            <w:vAlign w:val="center"/>
            <w:hideMark/>
          </w:tcPr>
          <w:p w:rsidR="00824F4F" w:rsidRDefault="00824F4F" w:rsidP="005272D6">
            <w:pPr>
              <w:pStyle w:val="a3"/>
              <w:rPr>
                <w:rFonts w:ascii="Times New Roman" w:hAnsi="Times New Roman"/>
                <w:i/>
                <w:lang w:val="uk-UA"/>
              </w:rPr>
            </w:pPr>
            <w:r>
              <w:rPr>
                <w:rFonts w:ascii="Times New Roman" w:hAnsi="Times New Roman"/>
                <w:lang w:val="uk-UA"/>
              </w:rPr>
              <w:t>400</w:t>
            </w:r>
            <w:r w:rsidR="009303EE">
              <w:rPr>
                <w:rFonts w:ascii="Times New Roman" w:hAnsi="Times New Roman"/>
                <w:lang w:val="en-US"/>
              </w:rPr>
              <w:t>04</w:t>
            </w:r>
            <w:r>
              <w:rPr>
                <w:rFonts w:ascii="Times New Roman" w:hAnsi="Times New Roman"/>
                <w:lang w:val="uk-UA"/>
              </w:rPr>
              <w:t xml:space="preserve">, м. Суми, вул. </w:t>
            </w:r>
            <w:r w:rsidR="005272D6">
              <w:rPr>
                <w:rFonts w:ascii="Times New Roman" w:hAnsi="Times New Roman"/>
                <w:lang w:val="uk-UA"/>
              </w:rPr>
              <w:t>Британська</w:t>
            </w:r>
            <w:r>
              <w:rPr>
                <w:rFonts w:ascii="Times New Roman" w:hAnsi="Times New Roman"/>
                <w:lang w:val="uk-UA"/>
              </w:rPr>
              <w:t>, 21</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2.</w:t>
            </w:r>
          </w:p>
        </w:tc>
        <w:tc>
          <w:tcPr>
            <w:tcW w:w="3391" w:type="dxa"/>
            <w:tcBorders>
              <w:top w:val="single" w:sz="4" w:space="0" w:color="auto"/>
              <w:left w:val="single" w:sz="4" w:space="0" w:color="auto"/>
              <w:bottom w:val="single" w:sz="4" w:space="0" w:color="auto"/>
              <w:right w:val="single" w:sz="4" w:space="0" w:color="auto"/>
            </w:tcBorders>
          </w:tcPr>
          <w:p w:rsidR="00824F4F" w:rsidRPr="00455EE8" w:rsidRDefault="00824F4F" w:rsidP="000662FF">
            <w:pPr>
              <w:spacing w:after="0" w:line="240" w:lineRule="auto"/>
              <w:jc w:val="center"/>
              <w:rPr>
                <w:rFonts w:ascii="Times New Roman" w:hAnsi="Times New Roman"/>
              </w:rPr>
            </w:pPr>
            <w:r>
              <w:rPr>
                <w:rFonts w:ascii="Times New Roman" w:hAnsi="Times New Roman"/>
                <w:lang w:val="uk-UA"/>
              </w:rPr>
              <w:t xml:space="preserve">Інформація щодо режиму роботи центру надання адміністративної послуги </w:t>
            </w:r>
          </w:p>
          <w:p w:rsidR="00824F4F" w:rsidRPr="00455EE8" w:rsidRDefault="00824F4F" w:rsidP="000662FF">
            <w:pPr>
              <w:spacing w:after="0" w:line="240" w:lineRule="auto"/>
              <w:jc w:val="center"/>
              <w:rPr>
                <w:rFonts w:ascii="Times New Roman" w:hAnsi="Times New Roman"/>
              </w:rPr>
            </w:pPr>
          </w:p>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Реквізити представника суб’єкта надання адміністративної послуги</w:t>
            </w:r>
          </w:p>
        </w:tc>
        <w:tc>
          <w:tcPr>
            <w:tcW w:w="6343" w:type="dxa"/>
            <w:gridSpan w:val="2"/>
            <w:tcBorders>
              <w:top w:val="single" w:sz="4" w:space="0" w:color="auto"/>
              <w:left w:val="single" w:sz="4" w:space="0" w:color="auto"/>
              <w:bottom w:val="single" w:sz="4" w:space="0" w:color="auto"/>
              <w:right w:val="single" w:sz="4" w:space="0" w:color="auto"/>
            </w:tcBorders>
          </w:tcPr>
          <w:p w:rsidR="00824F4F" w:rsidRDefault="005272D6" w:rsidP="000662FF">
            <w:pPr>
              <w:pStyle w:val="a3"/>
              <w:rPr>
                <w:rFonts w:ascii="Times New Roman" w:hAnsi="Times New Roman"/>
                <w:lang w:val="uk-UA"/>
              </w:rPr>
            </w:pPr>
            <w:r>
              <w:rPr>
                <w:rFonts w:ascii="Times New Roman" w:hAnsi="Times New Roman"/>
                <w:lang w:val="uk-UA"/>
              </w:rPr>
              <w:t>П</w:t>
            </w:r>
            <w:r w:rsidR="00824F4F">
              <w:rPr>
                <w:rFonts w:ascii="Times New Roman" w:hAnsi="Times New Roman"/>
                <w:lang w:val="uk-UA"/>
              </w:rPr>
              <w:t>онеділок</w:t>
            </w:r>
            <w:r>
              <w:rPr>
                <w:rFonts w:ascii="Times New Roman" w:hAnsi="Times New Roman"/>
                <w:lang w:val="uk-UA"/>
              </w:rPr>
              <w:t>-четвер</w:t>
            </w:r>
            <w:r w:rsidR="00824F4F">
              <w:rPr>
                <w:rFonts w:ascii="Times New Roman" w:hAnsi="Times New Roman"/>
                <w:lang w:val="uk-UA"/>
              </w:rPr>
              <w:t xml:space="preserve"> </w:t>
            </w:r>
            <w:r w:rsidR="006A1C0D">
              <w:rPr>
                <w:rFonts w:ascii="Times New Roman" w:hAnsi="Times New Roman"/>
                <w:lang w:val="uk-UA"/>
              </w:rPr>
              <w:t xml:space="preserve"> </w:t>
            </w:r>
            <w:r w:rsidR="00824F4F">
              <w:rPr>
                <w:rFonts w:ascii="Times New Roman" w:hAnsi="Times New Roman"/>
                <w:lang w:val="uk-UA"/>
              </w:rPr>
              <w:t>– 08.00 – 17.15</w:t>
            </w:r>
          </w:p>
          <w:p w:rsidR="00824F4F" w:rsidRDefault="00824F4F" w:rsidP="000662FF">
            <w:pPr>
              <w:pStyle w:val="a3"/>
              <w:rPr>
                <w:rFonts w:ascii="Times New Roman" w:hAnsi="Times New Roman"/>
                <w:lang w:val="uk-UA"/>
              </w:rPr>
            </w:pPr>
            <w:r>
              <w:rPr>
                <w:rFonts w:ascii="Times New Roman" w:hAnsi="Times New Roman"/>
                <w:lang w:val="uk-UA"/>
              </w:rPr>
              <w:t>п’</w:t>
            </w:r>
            <w:r>
              <w:rPr>
                <w:rFonts w:ascii="Times New Roman" w:hAnsi="Times New Roman"/>
                <w:lang w:val="uk-UA" w:eastAsia="ko-KR"/>
              </w:rPr>
              <w:t>ятниця</w:t>
            </w:r>
            <w:r>
              <w:rPr>
                <w:rFonts w:ascii="Times New Roman" w:hAnsi="Times New Roman"/>
                <w:lang w:val="uk-UA"/>
              </w:rPr>
              <w:t xml:space="preserve">                 </w:t>
            </w:r>
            <w:r w:rsidR="006A1C0D">
              <w:rPr>
                <w:rFonts w:ascii="Times New Roman" w:hAnsi="Times New Roman"/>
                <w:lang w:val="uk-UA"/>
              </w:rPr>
              <w:t>–</w:t>
            </w:r>
            <w:r>
              <w:rPr>
                <w:rFonts w:ascii="Times New Roman" w:hAnsi="Times New Roman"/>
                <w:lang w:val="uk-UA"/>
              </w:rPr>
              <w:t xml:space="preserve"> 08.00 – 16.00</w:t>
            </w:r>
          </w:p>
          <w:p w:rsidR="00824F4F" w:rsidRDefault="00824F4F" w:rsidP="000662FF">
            <w:pPr>
              <w:pStyle w:val="a3"/>
              <w:rPr>
                <w:rFonts w:ascii="Times New Roman" w:hAnsi="Times New Roman"/>
                <w:lang w:val="uk-UA"/>
              </w:rPr>
            </w:pPr>
            <w:r>
              <w:rPr>
                <w:rFonts w:ascii="Times New Roman" w:hAnsi="Times New Roman"/>
                <w:lang w:val="uk-UA"/>
              </w:rPr>
              <w:t xml:space="preserve">       </w:t>
            </w:r>
          </w:p>
          <w:p w:rsidR="00824F4F" w:rsidRDefault="00824F4F" w:rsidP="000662FF">
            <w:pPr>
              <w:spacing w:after="0" w:line="240" w:lineRule="auto"/>
              <w:rPr>
                <w:rFonts w:ascii="Times New Roman" w:hAnsi="Times New Roman"/>
                <w:b/>
                <w:lang w:val="uk-UA"/>
              </w:rPr>
            </w:pPr>
          </w:p>
          <w:p w:rsidR="00824F4F" w:rsidRDefault="00824F4F" w:rsidP="005C0DFA">
            <w:pPr>
              <w:rPr>
                <w:rFonts w:ascii="Times New Roman" w:hAnsi="Times New Roman"/>
                <w:lang w:val="uk-UA"/>
              </w:rPr>
            </w:pPr>
            <w:r>
              <w:rPr>
                <w:rFonts w:ascii="Times New Roman" w:hAnsi="Times New Roman"/>
                <w:lang w:val="uk-UA"/>
              </w:rPr>
              <w:t xml:space="preserve">Відділ </w:t>
            </w:r>
            <w:r w:rsidR="005C0DFA">
              <w:rPr>
                <w:rFonts w:ascii="Times New Roman" w:hAnsi="Times New Roman"/>
                <w:lang w:val="uk-UA"/>
              </w:rPr>
              <w:t>з питань прийому документів по державній реєстрації</w:t>
            </w:r>
            <w:r>
              <w:rPr>
                <w:rFonts w:ascii="Times New Roman" w:hAnsi="Times New Roman"/>
                <w:lang w:val="uk-UA"/>
              </w:rPr>
              <w:t xml:space="preserve"> управління «Центр надання адміністративних послуг у м. Суми»</w:t>
            </w:r>
          </w:p>
        </w:tc>
      </w:tr>
      <w:tr w:rsidR="00824F4F" w:rsidRPr="005272D6"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3.</w:t>
            </w:r>
          </w:p>
        </w:tc>
        <w:tc>
          <w:tcPr>
            <w:tcW w:w="339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lang w:val="uk-UA"/>
              </w:rPr>
              <w:t>Телефон/факс (довідки), адреса електронної пошти та веб-сайт</w:t>
            </w:r>
            <w:r>
              <w:rPr>
                <w:rFonts w:ascii="Times New Roman" w:hAnsi="Times New Roman"/>
                <w:b/>
                <w:lang w:val="uk-UA"/>
              </w:rPr>
              <w:t>:</w:t>
            </w:r>
          </w:p>
          <w:p w:rsidR="00824F4F" w:rsidRDefault="00824F4F" w:rsidP="000662FF">
            <w:pPr>
              <w:spacing w:after="0" w:line="240" w:lineRule="auto"/>
              <w:jc w:val="center"/>
              <w:rPr>
                <w:rFonts w:ascii="Times New Roman" w:hAnsi="Times New Roman"/>
                <w:b/>
                <w:lang w:val="uk-UA"/>
              </w:rPr>
            </w:pPr>
            <w:r>
              <w:rPr>
                <w:rFonts w:ascii="Times New Roman" w:hAnsi="Times New Roman"/>
                <w:lang w:val="uk-UA"/>
              </w:rPr>
              <w:t xml:space="preserve">центру надання адміністративної послуги </w:t>
            </w:r>
          </w:p>
        </w:tc>
        <w:tc>
          <w:tcPr>
            <w:tcW w:w="6343" w:type="dxa"/>
            <w:gridSpan w:val="2"/>
            <w:tcBorders>
              <w:top w:val="single" w:sz="4" w:space="0" w:color="auto"/>
              <w:left w:val="single" w:sz="4" w:space="0" w:color="auto"/>
              <w:bottom w:val="single" w:sz="4" w:space="0" w:color="auto"/>
              <w:right w:val="single" w:sz="4" w:space="0" w:color="auto"/>
            </w:tcBorders>
          </w:tcPr>
          <w:p w:rsidR="00824F4F" w:rsidRPr="00C63944" w:rsidRDefault="00824F4F" w:rsidP="000662FF">
            <w:pPr>
              <w:pStyle w:val="a3"/>
              <w:rPr>
                <w:rFonts w:ascii="Times New Roman" w:hAnsi="Times New Roman"/>
                <w:color w:val="FF0000"/>
                <w:lang w:val="uk-UA"/>
              </w:rPr>
            </w:pPr>
            <w:r>
              <w:rPr>
                <w:rFonts w:ascii="Times New Roman" w:hAnsi="Times New Roman"/>
                <w:lang w:val="uk-UA"/>
              </w:rPr>
              <w:t xml:space="preserve"> Тел. </w:t>
            </w:r>
            <w:r w:rsidR="005C0DFA" w:rsidRPr="00F8630E">
              <w:rPr>
                <w:rFonts w:ascii="Times New Roman" w:hAnsi="Times New Roman"/>
                <w:color w:val="000000" w:themeColor="text1"/>
                <w:lang w:val="uk-UA"/>
              </w:rPr>
              <w:t>(0542)700-06</w:t>
            </w:r>
            <w:r w:rsidR="005272D6">
              <w:rPr>
                <w:rFonts w:ascii="Times New Roman" w:hAnsi="Times New Roman"/>
                <w:color w:val="000000" w:themeColor="text1"/>
                <w:lang w:val="uk-UA"/>
              </w:rPr>
              <w:t>4</w:t>
            </w:r>
            <w:r w:rsidRPr="00F8630E">
              <w:rPr>
                <w:rFonts w:ascii="Times New Roman" w:hAnsi="Times New Roman"/>
                <w:color w:val="000000" w:themeColor="text1"/>
                <w:lang w:val="uk-UA"/>
              </w:rPr>
              <w:t>;</w:t>
            </w:r>
          </w:p>
          <w:p w:rsidR="00824F4F" w:rsidRDefault="00824F4F" w:rsidP="000662FF">
            <w:pPr>
              <w:pStyle w:val="a3"/>
              <w:rPr>
                <w:rFonts w:ascii="Times New Roman" w:hAnsi="Times New Roman"/>
                <w:lang w:val="uk-UA"/>
              </w:rPr>
            </w:pPr>
            <w:r>
              <w:rPr>
                <w:rFonts w:ascii="Times New Roman" w:hAnsi="Times New Roman"/>
                <w:lang w:val="uk-UA"/>
              </w:rPr>
              <w:t xml:space="preserve">  </w:t>
            </w:r>
            <w:r w:rsidR="009303EE">
              <w:rPr>
                <w:rFonts w:ascii="Times New Roman" w:hAnsi="Times New Roman"/>
                <w:lang w:val="en-US"/>
              </w:rPr>
              <w:t>http://</w:t>
            </w:r>
            <w:r>
              <w:rPr>
                <w:rFonts w:ascii="Times New Roman" w:hAnsi="Times New Roman"/>
                <w:lang w:val="en-US"/>
              </w:rPr>
              <w:t>cnap</w:t>
            </w:r>
            <w:r>
              <w:rPr>
                <w:rFonts w:ascii="Times New Roman" w:hAnsi="Times New Roman"/>
                <w:lang w:val="uk-UA"/>
              </w:rPr>
              <w:t>.</w:t>
            </w:r>
            <w:r w:rsidR="009303EE">
              <w:rPr>
                <w:rFonts w:ascii="Times New Roman" w:hAnsi="Times New Roman"/>
                <w:lang w:val="en-US"/>
              </w:rPr>
              <w:t>gov</w:t>
            </w:r>
            <w:r>
              <w:rPr>
                <w:rFonts w:ascii="Times New Roman" w:hAnsi="Times New Roman"/>
                <w:lang w:val="uk-UA"/>
              </w:rPr>
              <w:t>.</w:t>
            </w:r>
            <w:r>
              <w:rPr>
                <w:rFonts w:ascii="Times New Roman" w:hAnsi="Times New Roman"/>
                <w:lang w:val="en-US"/>
              </w:rPr>
              <w:t>ua</w:t>
            </w:r>
            <w:r>
              <w:rPr>
                <w:rFonts w:ascii="Times New Roman" w:hAnsi="Times New Roman"/>
                <w:lang w:val="uk-UA"/>
              </w:rPr>
              <w:t xml:space="preserve"> </w:t>
            </w:r>
          </w:p>
          <w:p w:rsidR="00824F4F" w:rsidRDefault="00824F4F" w:rsidP="000662FF">
            <w:pPr>
              <w:pStyle w:val="a3"/>
              <w:rPr>
                <w:rFonts w:ascii="Times New Roman" w:hAnsi="Times New Roman"/>
                <w:lang w:val="uk-UA"/>
              </w:rPr>
            </w:pPr>
            <w:r>
              <w:rPr>
                <w:rFonts w:ascii="Times New Roman" w:hAnsi="Times New Roman"/>
                <w:lang w:val="uk-UA"/>
              </w:rPr>
              <w:t xml:space="preserve">  </w:t>
            </w:r>
            <w:r>
              <w:rPr>
                <w:rFonts w:ascii="Times New Roman" w:hAnsi="Times New Roman"/>
                <w:lang w:val="en-US"/>
              </w:rPr>
              <w:t>e</w:t>
            </w:r>
            <w:r>
              <w:rPr>
                <w:rFonts w:ascii="Times New Roman" w:hAnsi="Times New Roman"/>
                <w:lang w:val="uk-UA"/>
              </w:rPr>
              <w:t>-</w:t>
            </w:r>
            <w:r>
              <w:rPr>
                <w:rFonts w:ascii="Times New Roman" w:hAnsi="Times New Roman"/>
                <w:lang w:val="en-US"/>
              </w:rPr>
              <w:t>mail</w:t>
            </w:r>
            <w:r>
              <w:rPr>
                <w:rFonts w:ascii="Times New Roman" w:hAnsi="Times New Roman"/>
                <w:lang w:val="uk-UA"/>
              </w:rPr>
              <w:t xml:space="preserve"> : </w:t>
            </w:r>
            <w:r w:rsidR="009303EE">
              <w:rPr>
                <w:rFonts w:ascii="Times New Roman" w:hAnsi="Times New Roman"/>
                <w:lang w:val="en-US"/>
              </w:rPr>
              <w:t>cnap</w:t>
            </w:r>
            <w:r>
              <w:rPr>
                <w:rFonts w:ascii="Times New Roman" w:hAnsi="Times New Roman"/>
                <w:lang w:val="uk-UA"/>
              </w:rPr>
              <w:t>@</w:t>
            </w:r>
            <w:r w:rsidR="009303EE">
              <w:rPr>
                <w:rFonts w:ascii="Times New Roman" w:hAnsi="Times New Roman"/>
                <w:lang w:val="en-US"/>
              </w:rPr>
              <w:t>smr.gov.ua</w:t>
            </w:r>
            <w:r>
              <w:rPr>
                <w:rFonts w:ascii="Times New Roman" w:hAnsi="Times New Roman"/>
                <w:lang w:val="uk-UA"/>
              </w:rPr>
              <w:t xml:space="preserve"> </w:t>
            </w:r>
          </w:p>
          <w:p w:rsidR="00824F4F" w:rsidRDefault="00824F4F" w:rsidP="000662FF">
            <w:pPr>
              <w:spacing w:after="0" w:line="240" w:lineRule="auto"/>
              <w:jc w:val="center"/>
              <w:rPr>
                <w:rFonts w:ascii="Times New Roman" w:hAnsi="Times New Roman"/>
                <w:b/>
                <w:lang w:val="uk-UA"/>
              </w:rPr>
            </w:pPr>
          </w:p>
        </w:tc>
      </w:tr>
      <w:tr w:rsidR="00824F4F" w:rsidTr="00C14F9C">
        <w:tc>
          <w:tcPr>
            <w:tcW w:w="10485" w:type="dxa"/>
            <w:gridSpan w:val="4"/>
            <w:tcBorders>
              <w:top w:val="single" w:sz="4" w:space="0" w:color="auto"/>
              <w:left w:val="single" w:sz="4" w:space="0" w:color="auto"/>
              <w:bottom w:val="single" w:sz="4" w:space="0" w:color="auto"/>
              <w:right w:val="single" w:sz="4" w:space="0" w:color="auto"/>
            </w:tcBorders>
          </w:tcPr>
          <w:p w:rsidR="00824F4F" w:rsidRDefault="00824F4F" w:rsidP="000662FF">
            <w:pPr>
              <w:spacing w:after="0" w:line="240" w:lineRule="auto"/>
              <w:jc w:val="center"/>
              <w:rPr>
                <w:rFonts w:ascii="Times New Roman" w:hAnsi="Times New Roman"/>
                <w:b/>
                <w:lang w:val="uk-UA"/>
              </w:rPr>
            </w:pPr>
          </w:p>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Нормативні акти, якими регламентується надання адміністративної послуги</w:t>
            </w:r>
          </w:p>
          <w:p w:rsidR="00824F4F" w:rsidRDefault="00824F4F" w:rsidP="000662FF">
            <w:pPr>
              <w:spacing w:after="0" w:line="240" w:lineRule="auto"/>
              <w:jc w:val="center"/>
              <w:rPr>
                <w:rFonts w:ascii="Times New Roman" w:hAnsi="Times New Roman"/>
                <w:b/>
                <w:lang w:val="uk-UA"/>
              </w:rPr>
            </w:pP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4.</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D9733B" w:rsidP="00D9733B">
            <w:pPr>
              <w:spacing w:after="0" w:line="240" w:lineRule="auto"/>
              <w:jc w:val="center"/>
              <w:rPr>
                <w:rFonts w:ascii="Times New Roman" w:hAnsi="Times New Roman"/>
                <w:lang w:val="uk-UA"/>
              </w:rPr>
            </w:pPr>
            <w:r>
              <w:rPr>
                <w:rFonts w:ascii="Times New Roman" w:hAnsi="Times New Roman"/>
                <w:lang w:val="uk-UA"/>
              </w:rPr>
              <w:t>Кодекси</w:t>
            </w:r>
            <w:r w:rsidR="00824F4F">
              <w:rPr>
                <w:rFonts w:ascii="Times New Roman" w:hAnsi="Times New Roman"/>
                <w:lang w:val="uk-UA"/>
              </w:rPr>
              <w:t xml:space="preserve"> України</w:t>
            </w:r>
          </w:p>
        </w:tc>
        <w:tc>
          <w:tcPr>
            <w:tcW w:w="6333" w:type="dxa"/>
            <w:tcBorders>
              <w:top w:val="single" w:sz="4" w:space="0" w:color="auto"/>
              <w:left w:val="single" w:sz="4" w:space="0" w:color="auto"/>
              <w:bottom w:val="single" w:sz="4" w:space="0" w:color="auto"/>
              <w:right w:val="single" w:sz="4" w:space="0" w:color="auto"/>
            </w:tcBorders>
            <w:hideMark/>
          </w:tcPr>
          <w:p w:rsidR="00824F4F" w:rsidRDefault="00D9733B" w:rsidP="000662FF">
            <w:pPr>
              <w:spacing w:after="0" w:line="240" w:lineRule="auto"/>
              <w:jc w:val="both"/>
              <w:rPr>
                <w:rFonts w:ascii="Times New Roman" w:hAnsi="Times New Roman"/>
                <w:lang w:val="uk-UA"/>
              </w:rPr>
            </w:pPr>
            <w:r>
              <w:rPr>
                <w:rFonts w:ascii="Times New Roman" w:hAnsi="Times New Roman"/>
                <w:lang w:val="uk-UA"/>
              </w:rPr>
              <w:t>Житловий кодекс У</w:t>
            </w:r>
            <w:r w:rsidR="005272D6">
              <w:rPr>
                <w:rFonts w:ascii="Times New Roman" w:hAnsi="Times New Roman"/>
                <w:lang w:val="uk-UA"/>
              </w:rPr>
              <w:t>країни</w:t>
            </w:r>
            <w:r w:rsidR="0094259E">
              <w:rPr>
                <w:rFonts w:ascii="Times New Roman" w:hAnsi="Times New Roman"/>
                <w:lang w:val="uk-UA"/>
              </w:rPr>
              <w:t>.</w:t>
            </w:r>
          </w:p>
          <w:p w:rsidR="00D9733B" w:rsidRDefault="00D9733B" w:rsidP="000662FF">
            <w:pPr>
              <w:spacing w:after="0" w:line="240" w:lineRule="auto"/>
              <w:jc w:val="both"/>
              <w:rPr>
                <w:rFonts w:ascii="Times New Roman" w:hAnsi="Times New Roman"/>
                <w:lang w:val="uk-UA"/>
              </w:rPr>
            </w:pPr>
            <w:r>
              <w:rPr>
                <w:rFonts w:ascii="Times New Roman" w:hAnsi="Times New Roman"/>
                <w:lang w:val="uk-UA"/>
              </w:rPr>
              <w:t>Кодекс цивільного захисту України</w:t>
            </w:r>
            <w:r w:rsidR="0094259E">
              <w:rPr>
                <w:rFonts w:ascii="Times New Roman" w:hAnsi="Times New Roman"/>
                <w:lang w:val="uk-UA"/>
              </w:rPr>
              <w:t>.</w:t>
            </w:r>
          </w:p>
        </w:tc>
      </w:tr>
      <w:tr w:rsidR="00D9733B" w:rsidTr="00C14F9C">
        <w:tc>
          <w:tcPr>
            <w:tcW w:w="751" w:type="dxa"/>
            <w:tcBorders>
              <w:top w:val="single" w:sz="4" w:space="0" w:color="auto"/>
              <w:left w:val="single" w:sz="4" w:space="0" w:color="auto"/>
              <w:bottom w:val="single" w:sz="4" w:space="0" w:color="auto"/>
              <w:right w:val="single" w:sz="4" w:space="0" w:color="auto"/>
            </w:tcBorders>
          </w:tcPr>
          <w:p w:rsidR="00D9733B" w:rsidRDefault="008C780A" w:rsidP="000662FF">
            <w:pPr>
              <w:spacing w:after="0" w:line="240" w:lineRule="auto"/>
              <w:jc w:val="center"/>
              <w:rPr>
                <w:rFonts w:ascii="Times New Roman" w:hAnsi="Times New Roman"/>
                <w:b/>
                <w:lang w:val="uk-UA"/>
              </w:rPr>
            </w:pPr>
            <w:r>
              <w:rPr>
                <w:rFonts w:ascii="Times New Roman" w:hAnsi="Times New Roman"/>
                <w:b/>
                <w:lang w:val="uk-UA"/>
              </w:rPr>
              <w:t>5</w:t>
            </w:r>
          </w:p>
        </w:tc>
        <w:tc>
          <w:tcPr>
            <w:tcW w:w="3401" w:type="dxa"/>
            <w:gridSpan w:val="2"/>
            <w:tcBorders>
              <w:top w:val="single" w:sz="4" w:space="0" w:color="auto"/>
              <w:left w:val="single" w:sz="4" w:space="0" w:color="auto"/>
              <w:bottom w:val="single" w:sz="4" w:space="0" w:color="auto"/>
              <w:right w:val="single" w:sz="4" w:space="0" w:color="auto"/>
            </w:tcBorders>
          </w:tcPr>
          <w:p w:rsidR="00D9733B" w:rsidRDefault="00D9733B" w:rsidP="000662FF">
            <w:pPr>
              <w:spacing w:after="0" w:line="240" w:lineRule="auto"/>
              <w:jc w:val="center"/>
              <w:rPr>
                <w:rFonts w:ascii="Times New Roman" w:hAnsi="Times New Roman"/>
                <w:lang w:val="uk-UA"/>
              </w:rPr>
            </w:pPr>
            <w:r>
              <w:rPr>
                <w:rFonts w:ascii="Times New Roman" w:hAnsi="Times New Roman"/>
                <w:lang w:val="uk-UA"/>
              </w:rPr>
              <w:t>Закони України</w:t>
            </w:r>
          </w:p>
        </w:tc>
        <w:tc>
          <w:tcPr>
            <w:tcW w:w="6333" w:type="dxa"/>
            <w:tcBorders>
              <w:top w:val="single" w:sz="4" w:space="0" w:color="auto"/>
              <w:left w:val="single" w:sz="4" w:space="0" w:color="auto"/>
              <w:bottom w:val="single" w:sz="4" w:space="0" w:color="auto"/>
              <w:right w:val="single" w:sz="4" w:space="0" w:color="auto"/>
            </w:tcBorders>
          </w:tcPr>
          <w:p w:rsidR="00D9733B" w:rsidRDefault="00D9733B" w:rsidP="00D9733B">
            <w:pPr>
              <w:spacing w:after="0" w:line="240" w:lineRule="auto"/>
              <w:jc w:val="both"/>
              <w:rPr>
                <w:rFonts w:ascii="Times New Roman" w:hAnsi="Times New Roman"/>
                <w:lang w:val="uk-UA"/>
              </w:rPr>
            </w:pPr>
            <w:r w:rsidRPr="00D9733B">
              <w:rPr>
                <w:rFonts w:ascii="Times New Roman" w:hAnsi="Times New Roman"/>
                <w:lang w:val="uk-UA"/>
              </w:rPr>
              <w:t>Закон Україн</w:t>
            </w:r>
            <w:r w:rsidR="00CD2ABB">
              <w:rPr>
                <w:rFonts w:ascii="Times New Roman" w:hAnsi="Times New Roman"/>
                <w:lang w:val="uk-UA"/>
              </w:rPr>
              <w:t>и «Про адміністративні послуги»</w:t>
            </w:r>
            <w:r w:rsidR="0094259E">
              <w:rPr>
                <w:rFonts w:ascii="Times New Roman" w:hAnsi="Times New Roman"/>
                <w:lang w:val="uk-UA"/>
              </w:rPr>
              <w:t>.</w:t>
            </w:r>
          </w:p>
          <w:p w:rsidR="005272D6" w:rsidRPr="00D9733B" w:rsidRDefault="005272D6" w:rsidP="00D9733B">
            <w:pPr>
              <w:spacing w:after="0" w:line="240" w:lineRule="auto"/>
              <w:jc w:val="both"/>
              <w:rPr>
                <w:rFonts w:ascii="Times New Roman" w:hAnsi="Times New Roman"/>
                <w:lang w:val="uk-UA"/>
              </w:rPr>
            </w:pPr>
            <w:r>
              <w:rPr>
                <w:rFonts w:ascii="Times New Roman" w:hAnsi="Times New Roman"/>
                <w:lang w:val="uk-UA"/>
              </w:rPr>
              <w:t>Закон України «Про адміністративну процедуру»</w:t>
            </w:r>
            <w:bookmarkStart w:id="0" w:name="_GoBack"/>
            <w:bookmarkEnd w:id="0"/>
          </w:p>
          <w:p w:rsidR="0094259E" w:rsidRDefault="00D9733B" w:rsidP="00D9733B">
            <w:pPr>
              <w:spacing w:after="0" w:line="240" w:lineRule="auto"/>
              <w:jc w:val="both"/>
              <w:rPr>
                <w:rFonts w:ascii="Times New Roman" w:hAnsi="Times New Roman"/>
                <w:lang w:val="uk-UA"/>
              </w:rPr>
            </w:pPr>
            <w:r w:rsidRPr="00D9733B">
              <w:rPr>
                <w:rFonts w:ascii="Times New Roman" w:hAnsi="Times New Roman"/>
                <w:lang w:val="uk-UA"/>
              </w:rPr>
              <w:t>Закон України «Про місцеве самоврядування в Укр</w:t>
            </w:r>
            <w:r w:rsidR="0094259E">
              <w:rPr>
                <w:rFonts w:ascii="Times New Roman" w:hAnsi="Times New Roman"/>
                <w:lang w:val="uk-UA"/>
              </w:rPr>
              <w:t>аїні».</w:t>
            </w:r>
          </w:p>
          <w:p w:rsidR="0094259E" w:rsidRPr="0094259E" w:rsidRDefault="0094259E" w:rsidP="0094259E">
            <w:pPr>
              <w:spacing w:after="0" w:line="240" w:lineRule="auto"/>
              <w:jc w:val="both"/>
              <w:rPr>
                <w:rFonts w:ascii="Times New Roman" w:hAnsi="Times New Roman"/>
                <w:lang w:val="uk-UA"/>
              </w:rPr>
            </w:pPr>
            <w:r w:rsidRPr="0094259E">
              <w:rPr>
                <w:rFonts w:ascii="Times New Roman" w:hAnsi="Times New Roman"/>
                <w:lang w:val="uk-UA"/>
              </w:rPr>
              <w:t>Закон України «Про статус ветеранів війни, гарантії їх соціального захисту»</w:t>
            </w:r>
            <w:r w:rsidR="00CF2421">
              <w:rPr>
                <w:rFonts w:ascii="Times New Roman" w:hAnsi="Times New Roman"/>
                <w:lang w:val="uk-UA"/>
              </w:rPr>
              <w:t>.</w:t>
            </w:r>
          </w:p>
          <w:p w:rsidR="0094259E" w:rsidRPr="0094259E" w:rsidRDefault="0094259E" w:rsidP="0094259E">
            <w:pPr>
              <w:spacing w:after="0" w:line="240" w:lineRule="auto"/>
              <w:jc w:val="both"/>
              <w:rPr>
                <w:rFonts w:ascii="Times New Roman" w:hAnsi="Times New Roman"/>
                <w:lang w:val="uk-UA"/>
              </w:rPr>
            </w:pPr>
            <w:r w:rsidRPr="0094259E">
              <w:rPr>
                <w:rFonts w:ascii="Times New Roman" w:hAnsi="Times New Roman"/>
                <w:lang w:val="uk-UA"/>
              </w:rPr>
              <w:t>Закон України «Про Національну поліцію»</w:t>
            </w:r>
            <w:r w:rsidR="00CF2421">
              <w:rPr>
                <w:rFonts w:ascii="Times New Roman" w:hAnsi="Times New Roman"/>
                <w:lang w:val="uk-UA"/>
              </w:rPr>
              <w:t>.</w:t>
            </w:r>
          </w:p>
          <w:p w:rsidR="0094259E" w:rsidRPr="0094259E" w:rsidRDefault="0094259E" w:rsidP="0094259E">
            <w:pPr>
              <w:spacing w:after="0" w:line="240" w:lineRule="auto"/>
              <w:jc w:val="both"/>
              <w:rPr>
                <w:rFonts w:ascii="Times New Roman" w:hAnsi="Times New Roman"/>
                <w:lang w:val="uk-UA"/>
              </w:rPr>
            </w:pPr>
            <w:r w:rsidRPr="0094259E">
              <w:rPr>
                <w:rFonts w:ascii="Times New Roman" w:hAnsi="Times New Roman"/>
                <w:lang w:val="uk-UA"/>
              </w:rPr>
              <w:t>Закон України «Про статус і соціальний захист громадян, які постраждали внаслідок Чорнобильської катастрофи»</w:t>
            </w:r>
            <w:r w:rsidR="00CF2421">
              <w:rPr>
                <w:rFonts w:ascii="Times New Roman" w:hAnsi="Times New Roman"/>
                <w:lang w:val="uk-UA"/>
              </w:rPr>
              <w:t>.</w:t>
            </w:r>
          </w:p>
          <w:p w:rsidR="0094259E" w:rsidRPr="0094259E" w:rsidRDefault="0094259E" w:rsidP="0094259E">
            <w:pPr>
              <w:spacing w:after="0" w:line="240" w:lineRule="auto"/>
              <w:jc w:val="both"/>
              <w:rPr>
                <w:rFonts w:ascii="Times New Roman" w:hAnsi="Times New Roman"/>
                <w:lang w:val="uk-UA"/>
              </w:rPr>
            </w:pPr>
            <w:r w:rsidRPr="0094259E">
              <w:rPr>
                <w:rFonts w:ascii="Times New Roman" w:hAnsi="Times New Roman"/>
                <w:lang w:val="uk-UA"/>
              </w:rPr>
              <w:t>Закон України «Про статус ветеранів військової служби, ветеранів органів внутрішніх справ і деяких інших осіб та їх соціальний захист»</w:t>
            </w:r>
            <w:r w:rsidR="00CF2421">
              <w:rPr>
                <w:rFonts w:ascii="Times New Roman" w:hAnsi="Times New Roman"/>
                <w:lang w:val="uk-UA"/>
              </w:rPr>
              <w:t>.</w:t>
            </w:r>
          </w:p>
          <w:p w:rsidR="00D9733B" w:rsidRDefault="0094259E" w:rsidP="0094259E">
            <w:pPr>
              <w:spacing w:after="0" w:line="240" w:lineRule="auto"/>
              <w:jc w:val="both"/>
              <w:rPr>
                <w:rFonts w:ascii="Times New Roman" w:hAnsi="Times New Roman"/>
                <w:lang w:val="uk-UA"/>
              </w:rPr>
            </w:pPr>
            <w:r w:rsidRPr="0094259E">
              <w:rPr>
                <w:rFonts w:ascii="Times New Roman" w:hAnsi="Times New Roman"/>
                <w:lang w:val="uk-UA"/>
              </w:rPr>
              <w:lastRenderedPageBreak/>
              <w:t>Закон України «Про забезпечення організаційно-правових умов соціального захисту дітей-сиріт та дітей, позбавлених батьківського піклування»</w:t>
            </w:r>
            <w:r w:rsidR="00CF2421">
              <w:rPr>
                <w:rFonts w:ascii="Times New Roman" w:hAnsi="Times New Roman"/>
                <w:lang w:val="uk-UA"/>
              </w:rPr>
              <w:t>.</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lastRenderedPageBreak/>
              <w:t>5.</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C780A" w:rsidP="000662FF">
            <w:pPr>
              <w:spacing w:after="0" w:line="240" w:lineRule="auto"/>
              <w:jc w:val="center"/>
              <w:rPr>
                <w:rFonts w:ascii="Times New Roman" w:hAnsi="Times New Roman"/>
                <w:lang w:val="uk-UA"/>
              </w:rPr>
            </w:pPr>
            <w:r>
              <w:rPr>
                <w:rFonts w:ascii="Times New Roman" w:hAnsi="Times New Roman"/>
                <w:lang w:val="uk-UA"/>
              </w:rPr>
              <w:t xml:space="preserve">Акти Кабінету Міністрів </w:t>
            </w:r>
          </w:p>
        </w:tc>
        <w:tc>
          <w:tcPr>
            <w:tcW w:w="6333" w:type="dxa"/>
            <w:tcBorders>
              <w:top w:val="single" w:sz="4" w:space="0" w:color="auto"/>
              <w:left w:val="single" w:sz="4" w:space="0" w:color="auto"/>
              <w:bottom w:val="single" w:sz="4" w:space="0" w:color="auto"/>
              <w:right w:val="single" w:sz="4" w:space="0" w:color="auto"/>
            </w:tcBorders>
            <w:hideMark/>
          </w:tcPr>
          <w:p w:rsidR="00824F4F" w:rsidRPr="00CF2421" w:rsidRDefault="008C780A" w:rsidP="009303EE">
            <w:pPr>
              <w:spacing w:after="0" w:line="240" w:lineRule="auto"/>
              <w:jc w:val="both"/>
              <w:rPr>
                <w:rFonts w:ascii="Times New Roman" w:hAnsi="Times New Roman"/>
                <w:lang w:val="uk-UA"/>
              </w:rPr>
            </w:pPr>
            <w:r w:rsidRPr="008C780A">
              <w:rPr>
                <w:rFonts w:ascii="Times New Roman" w:hAnsi="Times New Roman"/>
                <w:lang w:val="uk-UA"/>
              </w:rPr>
              <w:t xml:space="preserve">Правила обліку громадян, які потребують поліпшення житлових умов, і надання їм жилих приміщень в УРСР, затверджені постановою Ради Міністрів УРСР та </w:t>
            </w:r>
            <w:proofErr w:type="spellStart"/>
            <w:r w:rsidRPr="008C780A">
              <w:rPr>
                <w:rFonts w:ascii="Times New Roman" w:hAnsi="Times New Roman"/>
                <w:lang w:val="uk-UA"/>
              </w:rPr>
              <w:t>Укрпрофради</w:t>
            </w:r>
            <w:proofErr w:type="spellEnd"/>
            <w:r w:rsidRPr="008C780A">
              <w:rPr>
                <w:rFonts w:ascii="Times New Roman" w:hAnsi="Times New Roman"/>
                <w:lang w:val="uk-UA"/>
              </w:rPr>
              <w:t xml:space="preserve"> від 11.12.1984 № 470</w:t>
            </w:r>
            <w:r w:rsidR="003A0505">
              <w:rPr>
                <w:rFonts w:ascii="Times New Roman" w:hAnsi="Times New Roman"/>
                <w:lang w:val="uk-UA"/>
              </w:rPr>
              <w:t>.</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6.</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Акти центральних органів виконавчої влади</w:t>
            </w:r>
          </w:p>
        </w:tc>
        <w:tc>
          <w:tcPr>
            <w:tcW w:w="6333" w:type="dxa"/>
            <w:tcBorders>
              <w:top w:val="single" w:sz="4" w:space="0" w:color="auto"/>
              <w:left w:val="single" w:sz="4" w:space="0" w:color="auto"/>
              <w:bottom w:val="single" w:sz="4" w:space="0" w:color="auto"/>
              <w:right w:val="single" w:sz="4" w:space="0" w:color="auto"/>
            </w:tcBorders>
          </w:tcPr>
          <w:p w:rsidR="00824F4F" w:rsidRDefault="00824F4F" w:rsidP="008C780A">
            <w:pPr>
              <w:spacing w:after="0" w:line="240" w:lineRule="auto"/>
              <w:jc w:val="both"/>
              <w:rPr>
                <w:rFonts w:ascii="Times New Roman" w:hAnsi="Times New Roman"/>
                <w:lang w:val="uk-UA"/>
              </w:rPr>
            </w:pPr>
          </w:p>
        </w:tc>
      </w:tr>
      <w:tr w:rsidR="00824F4F" w:rsidRPr="005272D6"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7.</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Акти місцевих органів виконавчої влади/органів місцевого самоврядування</w:t>
            </w:r>
          </w:p>
        </w:tc>
        <w:tc>
          <w:tcPr>
            <w:tcW w:w="6333" w:type="dxa"/>
            <w:tcBorders>
              <w:top w:val="single" w:sz="4" w:space="0" w:color="auto"/>
              <w:left w:val="single" w:sz="4" w:space="0" w:color="auto"/>
              <w:bottom w:val="single" w:sz="4" w:space="0" w:color="auto"/>
              <w:right w:val="single" w:sz="4" w:space="0" w:color="auto"/>
            </w:tcBorders>
            <w:vAlign w:val="center"/>
          </w:tcPr>
          <w:p w:rsidR="00824F4F" w:rsidRDefault="008C780A" w:rsidP="008C780A">
            <w:pPr>
              <w:spacing w:after="0" w:line="240" w:lineRule="auto"/>
              <w:jc w:val="both"/>
              <w:rPr>
                <w:rFonts w:ascii="Times New Roman" w:hAnsi="Times New Roman"/>
                <w:lang w:val="uk-UA"/>
              </w:rPr>
            </w:pPr>
            <w:r w:rsidRPr="008C780A">
              <w:rPr>
                <w:rFonts w:ascii="Times New Roman" w:hAnsi="Times New Roman"/>
                <w:lang w:val="uk-UA"/>
              </w:rPr>
              <w:t>Правила обліку громадян, які потребують поліпшення житлових умов, і надання їм жилих приміщень в Сумській області, затверджені постановою виконавчого комітету Сумської обласної Ради народних депутатів та обласної ради профспілок від 26.12.1984 № 383</w:t>
            </w:r>
            <w:r w:rsidR="003A0505">
              <w:rPr>
                <w:rFonts w:ascii="Times New Roman" w:hAnsi="Times New Roman"/>
                <w:lang w:val="uk-UA"/>
              </w:rPr>
              <w:t>.</w:t>
            </w:r>
          </w:p>
        </w:tc>
      </w:tr>
      <w:tr w:rsidR="00824F4F" w:rsidTr="00C14F9C">
        <w:tc>
          <w:tcPr>
            <w:tcW w:w="10485" w:type="dxa"/>
            <w:gridSpan w:val="4"/>
            <w:tcBorders>
              <w:top w:val="single" w:sz="4" w:space="0" w:color="auto"/>
              <w:left w:val="single" w:sz="4" w:space="0" w:color="auto"/>
              <w:bottom w:val="single" w:sz="4" w:space="0" w:color="auto"/>
              <w:right w:val="single" w:sz="4" w:space="0" w:color="auto"/>
            </w:tcBorders>
            <w:vAlign w:val="center"/>
          </w:tcPr>
          <w:p w:rsidR="00824F4F" w:rsidRDefault="00824F4F" w:rsidP="000662FF">
            <w:pPr>
              <w:spacing w:after="0" w:line="240" w:lineRule="auto"/>
              <w:jc w:val="center"/>
              <w:rPr>
                <w:rFonts w:ascii="Times New Roman" w:hAnsi="Times New Roman"/>
                <w:b/>
                <w:lang w:val="uk-UA"/>
              </w:rPr>
            </w:pPr>
          </w:p>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Умови отримання адміністративної послуги</w:t>
            </w:r>
          </w:p>
          <w:p w:rsidR="00824F4F" w:rsidRDefault="00824F4F" w:rsidP="000662FF">
            <w:pPr>
              <w:spacing w:after="0" w:line="240" w:lineRule="auto"/>
              <w:jc w:val="center"/>
              <w:rPr>
                <w:rFonts w:ascii="Times New Roman" w:hAnsi="Times New Roman"/>
                <w:b/>
                <w:lang w:val="uk-UA"/>
              </w:rPr>
            </w:pP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8.</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Підстава для одержання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vAlign w:val="center"/>
            <w:hideMark/>
          </w:tcPr>
          <w:p w:rsidR="00824F4F" w:rsidRDefault="00824F4F" w:rsidP="00C72F41">
            <w:pPr>
              <w:spacing w:after="0" w:line="240" w:lineRule="auto"/>
              <w:rPr>
                <w:rFonts w:ascii="Times New Roman" w:hAnsi="Times New Roman"/>
                <w:lang w:val="uk-UA"/>
              </w:rPr>
            </w:pPr>
            <w:r>
              <w:rPr>
                <w:rFonts w:ascii="Times New Roman" w:hAnsi="Times New Roman"/>
                <w:lang w:val="uk-UA"/>
              </w:rPr>
              <w:t>З</w:t>
            </w:r>
            <w:r w:rsidR="008C780A">
              <w:rPr>
                <w:rFonts w:ascii="Times New Roman" w:hAnsi="Times New Roman"/>
                <w:lang w:val="uk-UA"/>
              </w:rPr>
              <w:t>вернення</w:t>
            </w:r>
            <w:r>
              <w:rPr>
                <w:rFonts w:ascii="Times New Roman" w:hAnsi="Times New Roman"/>
                <w:lang w:val="uk-UA"/>
              </w:rPr>
              <w:t xml:space="preserve"> </w:t>
            </w:r>
            <w:r w:rsidR="00C72F41">
              <w:rPr>
                <w:rFonts w:ascii="Times New Roman" w:hAnsi="Times New Roman"/>
                <w:lang w:val="uk-UA"/>
              </w:rPr>
              <w:t>г</w:t>
            </w:r>
            <w:r w:rsidR="00637870">
              <w:rPr>
                <w:rFonts w:ascii="Times New Roman" w:hAnsi="Times New Roman"/>
                <w:lang w:val="uk-UA"/>
              </w:rPr>
              <w:t>ромадянина</w:t>
            </w:r>
            <w:r>
              <w:rPr>
                <w:rFonts w:ascii="Times New Roman" w:hAnsi="Times New Roman"/>
                <w:lang w:val="uk-UA"/>
              </w:rPr>
              <w:t xml:space="preserve"> або </w:t>
            </w:r>
            <w:r w:rsidR="00C72F41">
              <w:rPr>
                <w:rFonts w:ascii="Times New Roman" w:hAnsi="Times New Roman"/>
                <w:lang w:val="uk-UA"/>
              </w:rPr>
              <w:t>його</w:t>
            </w:r>
            <w:r>
              <w:rPr>
                <w:rFonts w:ascii="Times New Roman" w:hAnsi="Times New Roman"/>
                <w:lang w:val="uk-UA"/>
              </w:rPr>
              <w:t xml:space="preserve"> законного представника.</w:t>
            </w:r>
          </w:p>
        </w:tc>
      </w:tr>
      <w:tr w:rsidR="00824F4F" w:rsidRPr="00173DE2"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9.</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C780A" w:rsidP="000662FF">
            <w:pPr>
              <w:spacing w:after="0" w:line="240" w:lineRule="auto"/>
              <w:jc w:val="center"/>
              <w:rPr>
                <w:rFonts w:ascii="Times New Roman" w:hAnsi="Times New Roman"/>
                <w:lang w:val="uk-UA"/>
              </w:rPr>
            </w:pPr>
            <w:r>
              <w:rPr>
                <w:rFonts w:ascii="Times New Roman" w:hAnsi="Times New Roman"/>
                <w:lang w:val="uk-UA"/>
              </w:rPr>
              <w:t>П</w:t>
            </w:r>
            <w:r w:rsidR="00824F4F">
              <w:rPr>
                <w:rFonts w:ascii="Times New Roman" w:hAnsi="Times New Roman"/>
                <w:lang w:val="uk-UA"/>
              </w:rPr>
              <w:t>ерелік документів, необхідних для отримання адміністративної послуги, а також вимоги до них</w:t>
            </w:r>
          </w:p>
        </w:tc>
        <w:tc>
          <w:tcPr>
            <w:tcW w:w="6333" w:type="dxa"/>
            <w:tcBorders>
              <w:top w:val="single" w:sz="4" w:space="0" w:color="auto"/>
              <w:left w:val="single" w:sz="4" w:space="0" w:color="auto"/>
              <w:bottom w:val="single" w:sz="4" w:space="0" w:color="auto"/>
              <w:right w:val="single" w:sz="4" w:space="0" w:color="auto"/>
            </w:tcBorders>
          </w:tcPr>
          <w:p w:rsidR="00824F4F" w:rsidRPr="009D2646" w:rsidRDefault="003A0505" w:rsidP="000662FF">
            <w:pPr>
              <w:pStyle w:val="a3"/>
              <w:jc w:val="both"/>
              <w:rPr>
                <w:rFonts w:ascii="Times New Roman" w:hAnsi="Times New Roman"/>
                <w:lang w:val="uk-UA"/>
              </w:rPr>
            </w:pPr>
            <w:r>
              <w:rPr>
                <w:rFonts w:ascii="Times New Roman" w:hAnsi="Times New Roman"/>
                <w:lang w:val="uk-UA"/>
              </w:rPr>
              <w:t>1</w:t>
            </w:r>
            <w:r w:rsidR="00EA0A93">
              <w:rPr>
                <w:rFonts w:ascii="Times New Roman" w:hAnsi="Times New Roman"/>
                <w:lang w:val="uk-UA"/>
              </w:rPr>
              <w:t>.</w:t>
            </w:r>
            <w:r>
              <w:rPr>
                <w:rFonts w:ascii="Times New Roman" w:hAnsi="Times New Roman"/>
                <w:lang w:val="uk-UA"/>
              </w:rPr>
              <w:t xml:space="preserve"> </w:t>
            </w:r>
            <w:r w:rsidR="00EA0A93">
              <w:rPr>
                <w:rFonts w:ascii="Times New Roman" w:hAnsi="Times New Roman"/>
                <w:lang w:val="uk-UA"/>
              </w:rPr>
              <w:t>З</w:t>
            </w:r>
            <w:r>
              <w:rPr>
                <w:rFonts w:ascii="Times New Roman" w:hAnsi="Times New Roman"/>
                <w:lang w:val="uk-UA"/>
              </w:rPr>
              <w:t xml:space="preserve">аява </w:t>
            </w:r>
            <w:r w:rsidR="009D2646" w:rsidRPr="009D2646">
              <w:rPr>
                <w:rFonts w:ascii="Times New Roman" w:hAnsi="Times New Roman"/>
                <w:lang w:val="uk-UA"/>
              </w:rPr>
              <w:t>(бланк додається)</w:t>
            </w:r>
            <w:r w:rsidR="00E05E45">
              <w:rPr>
                <w:rFonts w:ascii="Times New Roman" w:hAnsi="Times New Roman"/>
                <w:lang w:val="uk-UA"/>
              </w:rPr>
              <w:t>.</w:t>
            </w:r>
          </w:p>
          <w:p w:rsidR="005172A5" w:rsidRDefault="00EA0A93" w:rsidP="00EA0A93">
            <w:pPr>
              <w:pStyle w:val="a3"/>
              <w:jc w:val="both"/>
              <w:rPr>
                <w:rFonts w:ascii="Times New Roman" w:hAnsi="Times New Roman"/>
                <w:lang w:val="uk-UA"/>
              </w:rPr>
            </w:pPr>
            <w:r>
              <w:rPr>
                <w:rFonts w:ascii="Times New Roman" w:hAnsi="Times New Roman"/>
                <w:lang w:val="uk-UA"/>
              </w:rPr>
              <w:t>2. Д</w:t>
            </w:r>
            <w:r w:rsidRPr="00EA0A93">
              <w:rPr>
                <w:rFonts w:ascii="Times New Roman" w:hAnsi="Times New Roman"/>
                <w:lang w:val="uk-UA"/>
              </w:rPr>
              <w:t>овідки  про  реєстрацію  місця  проживання  особи на кожного члена сім’ї,  видані  виконавчим  органом  сільської,  селищної, міської ради, сільським головою (у разі, коли відповідно до закону виконавчий  орган  сільської  ради  не  утворено)  (далі  -  орган реєстрації),  за  формою,  встановленою  в  додатку  13  до Правил реєстрації  місця  проживання,  затверджених  постановою  Кабінету Міністрів  України  від  2  березня  2016  р. N 207</w:t>
            </w:r>
            <w:r w:rsidR="00B3357A">
              <w:rPr>
                <w:rFonts w:ascii="Times New Roman" w:hAnsi="Times New Roman"/>
                <w:lang w:val="uk-UA"/>
              </w:rPr>
              <w:t xml:space="preserve"> </w:t>
            </w:r>
            <w:r w:rsidR="00B3357A" w:rsidRPr="00B3357A">
              <w:rPr>
                <w:rFonts w:ascii="Times New Roman" w:hAnsi="Times New Roman"/>
                <w:i/>
                <w:lang w:val="uk-UA"/>
              </w:rPr>
              <w:t>(якщо раніше не надавалися</w:t>
            </w:r>
            <w:r w:rsidR="00B3357A" w:rsidRPr="00F8630E">
              <w:rPr>
                <w:lang w:val="uk-UA"/>
              </w:rPr>
              <w:t xml:space="preserve"> </w:t>
            </w:r>
            <w:r w:rsidR="00BA4E82" w:rsidRPr="00E35E96">
              <w:rPr>
                <w:rFonts w:ascii="Times New Roman" w:hAnsi="Times New Roman"/>
                <w:i/>
                <w:lang w:val="uk-UA"/>
              </w:rPr>
              <w:t>або</w:t>
            </w:r>
            <w:r w:rsidR="00BA4E82">
              <w:rPr>
                <w:lang w:val="uk-UA"/>
              </w:rPr>
              <w:t xml:space="preserve"> </w:t>
            </w:r>
            <w:r w:rsidR="00B3357A" w:rsidRPr="00B3357A">
              <w:rPr>
                <w:rFonts w:ascii="Times New Roman" w:hAnsi="Times New Roman"/>
                <w:i/>
                <w:lang w:val="uk-UA"/>
              </w:rPr>
              <w:t>відбулася зміна реєстрації місця проживання за час перебування на квартирному обліку</w:t>
            </w:r>
            <w:r w:rsidR="00B3357A">
              <w:rPr>
                <w:rFonts w:ascii="Times New Roman" w:hAnsi="Times New Roman"/>
                <w:i/>
                <w:lang w:val="uk-UA"/>
              </w:rPr>
              <w:t xml:space="preserve"> </w:t>
            </w:r>
            <w:r w:rsidR="00B3357A">
              <w:rPr>
                <w:rFonts w:ascii="Times New Roman" w:hAnsi="Times New Roman"/>
                <w:lang w:val="uk-UA"/>
              </w:rPr>
              <w:t>)</w:t>
            </w:r>
            <w:r w:rsidR="007917F3">
              <w:rPr>
                <w:rFonts w:ascii="Times New Roman" w:hAnsi="Times New Roman"/>
                <w:lang w:val="uk-UA"/>
              </w:rPr>
              <w:t>.</w:t>
            </w:r>
          </w:p>
          <w:p w:rsidR="004F07E9" w:rsidRDefault="004F07E9" w:rsidP="00EA0A93">
            <w:pPr>
              <w:pStyle w:val="a3"/>
              <w:jc w:val="both"/>
              <w:rPr>
                <w:rFonts w:ascii="Times New Roman" w:hAnsi="Times New Roman"/>
                <w:lang w:val="uk-UA"/>
              </w:rPr>
            </w:pPr>
            <w:r>
              <w:rPr>
                <w:rFonts w:ascii="Times New Roman" w:hAnsi="Times New Roman"/>
                <w:lang w:val="uk-UA"/>
              </w:rPr>
              <w:t xml:space="preserve">3. </w:t>
            </w:r>
            <w:r w:rsidRPr="004F07E9">
              <w:rPr>
                <w:rFonts w:ascii="Times New Roman" w:hAnsi="Times New Roman"/>
                <w:lang w:val="uk-UA"/>
              </w:rPr>
              <w:t xml:space="preserve">Інформаційна довідка із департаменту забезпечення ресурсних платежів Сумської міської ради про наявність/відсутність зареєстрованого права власності на нерухоме майно станом на 29.12.2012 за заявником та членами сім’ї, які </w:t>
            </w:r>
            <w:r w:rsidR="00AE67D6">
              <w:rPr>
                <w:rFonts w:ascii="Times New Roman" w:hAnsi="Times New Roman"/>
                <w:lang w:val="uk-UA"/>
              </w:rPr>
              <w:t>перебувають на квартирному</w:t>
            </w:r>
            <w:r w:rsidRPr="004F07E9">
              <w:rPr>
                <w:rFonts w:ascii="Times New Roman" w:hAnsi="Times New Roman"/>
                <w:lang w:val="uk-UA"/>
              </w:rPr>
              <w:t xml:space="preserve"> облік</w:t>
            </w:r>
            <w:r w:rsidR="00AE67D6">
              <w:rPr>
                <w:rFonts w:ascii="Times New Roman" w:hAnsi="Times New Roman"/>
                <w:lang w:val="uk-UA"/>
              </w:rPr>
              <w:t>у</w:t>
            </w:r>
            <w:r w:rsidR="00EF6AC6">
              <w:rPr>
                <w:rFonts w:ascii="Times New Roman" w:hAnsi="Times New Roman"/>
                <w:lang w:val="uk-UA"/>
              </w:rPr>
              <w:t>, а також чоловіка (дружину), які мають реєстрацію мі</w:t>
            </w:r>
            <w:r w:rsidR="0097001A">
              <w:rPr>
                <w:rFonts w:ascii="Times New Roman" w:hAnsi="Times New Roman"/>
                <w:lang w:val="uk-UA"/>
              </w:rPr>
              <w:t>сця проживання за іншою адресою (</w:t>
            </w:r>
            <w:r w:rsidR="0097001A" w:rsidRPr="006873EF">
              <w:rPr>
                <w:rFonts w:ascii="Times New Roman" w:hAnsi="Times New Roman"/>
                <w:i/>
                <w:lang w:val="uk-UA"/>
              </w:rPr>
              <w:t>при необхідності</w:t>
            </w:r>
            <w:r w:rsidR="0097001A">
              <w:rPr>
                <w:rFonts w:ascii="Times New Roman" w:hAnsi="Times New Roman"/>
                <w:lang w:val="uk-UA"/>
              </w:rPr>
              <w:t>).</w:t>
            </w:r>
          </w:p>
          <w:p w:rsidR="004F07E9" w:rsidRPr="0099656B" w:rsidRDefault="004F07E9" w:rsidP="005D6AA2">
            <w:pPr>
              <w:pStyle w:val="a3"/>
              <w:jc w:val="both"/>
              <w:rPr>
                <w:rFonts w:ascii="Times New Roman" w:hAnsi="Times New Roman"/>
                <w:i/>
                <w:lang w:val="uk-UA"/>
              </w:rPr>
            </w:pPr>
            <w:r>
              <w:rPr>
                <w:rFonts w:ascii="Times New Roman" w:hAnsi="Times New Roman"/>
                <w:lang w:val="uk-UA"/>
              </w:rPr>
              <w:t xml:space="preserve">4. </w:t>
            </w:r>
            <w:r w:rsidR="0099656B">
              <w:rPr>
                <w:rFonts w:ascii="Times New Roman" w:hAnsi="Times New Roman"/>
                <w:lang w:val="uk-UA"/>
              </w:rPr>
              <w:t>Д</w:t>
            </w:r>
            <w:r w:rsidRPr="004F07E9">
              <w:rPr>
                <w:rFonts w:ascii="Times New Roman" w:hAnsi="Times New Roman"/>
                <w:lang w:val="uk-UA"/>
              </w:rPr>
              <w:t>овідка про склад сім’ї</w:t>
            </w:r>
            <w:r w:rsidR="0099656B">
              <w:rPr>
                <w:rFonts w:ascii="Times New Roman" w:hAnsi="Times New Roman"/>
                <w:lang w:val="uk-UA"/>
              </w:rPr>
              <w:t xml:space="preserve"> або зареєстрованих у житловому приміщенні/ будинку осіб (</w:t>
            </w:r>
            <w:r w:rsidR="0099656B">
              <w:rPr>
                <w:rFonts w:ascii="Times New Roman" w:hAnsi="Times New Roman"/>
                <w:i/>
                <w:lang w:val="uk-UA"/>
              </w:rPr>
              <w:t xml:space="preserve">видана </w:t>
            </w:r>
            <w:r w:rsidR="005D6AA2">
              <w:rPr>
                <w:rFonts w:ascii="Times New Roman" w:hAnsi="Times New Roman"/>
                <w:i/>
                <w:lang w:val="uk-UA"/>
              </w:rPr>
              <w:t xml:space="preserve">управлінням </w:t>
            </w:r>
            <w:r w:rsidR="005D6AA2" w:rsidRPr="005D6AA2">
              <w:rPr>
                <w:rFonts w:ascii="Times New Roman" w:hAnsi="Times New Roman"/>
                <w:i/>
                <w:lang w:val="uk-UA"/>
              </w:rPr>
              <w:t>«Центр надання адміністративних послуг у м. Суми» СМР</w:t>
            </w:r>
            <w:r w:rsidR="005D6AA2">
              <w:rPr>
                <w:rFonts w:ascii="Times New Roman" w:hAnsi="Times New Roman"/>
                <w:i/>
                <w:lang w:val="uk-UA"/>
              </w:rPr>
              <w:t>, ОСББ, навчальним закладом у віданні якого знаходиться гуртожиток</w:t>
            </w:r>
            <w:r w:rsidR="00EF6AC6">
              <w:rPr>
                <w:rFonts w:ascii="Times New Roman" w:hAnsi="Times New Roman"/>
                <w:i/>
                <w:lang w:val="uk-UA"/>
              </w:rPr>
              <w:t>, департаментом інфраструктури міста Суми для населення, що мешкає у приватному секторі)</w:t>
            </w:r>
            <w:r w:rsidR="0097001A">
              <w:rPr>
                <w:rFonts w:ascii="Times New Roman" w:hAnsi="Times New Roman"/>
                <w:i/>
                <w:lang w:val="uk-UA"/>
              </w:rPr>
              <w:t>.</w:t>
            </w:r>
            <w:r w:rsidR="005D6AA2">
              <w:rPr>
                <w:rFonts w:ascii="Times New Roman" w:hAnsi="Times New Roman"/>
                <w:i/>
                <w:lang w:val="uk-UA"/>
              </w:rPr>
              <w:t xml:space="preserve"> </w:t>
            </w:r>
          </w:p>
          <w:p w:rsidR="00C25563" w:rsidRDefault="0097001A" w:rsidP="00EA0A93">
            <w:pPr>
              <w:pStyle w:val="a3"/>
              <w:jc w:val="both"/>
              <w:rPr>
                <w:rFonts w:ascii="Times New Roman" w:hAnsi="Times New Roman"/>
                <w:lang w:val="uk-UA"/>
              </w:rPr>
            </w:pPr>
            <w:r>
              <w:rPr>
                <w:rFonts w:ascii="Times New Roman" w:hAnsi="Times New Roman"/>
                <w:lang w:val="uk-UA"/>
              </w:rPr>
              <w:t>5</w:t>
            </w:r>
            <w:r w:rsidR="004B75C0" w:rsidRPr="004B75C0">
              <w:rPr>
                <w:rFonts w:ascii="Times New Roman" w:hAnsi="Times New Roman"/>
                <w:lang w:val="uk-UA"/>
              </w:rPr>
              <w:t>. Копії правовстановлюючого документа (свідоцтва про право власності, свідоцтва про право на спадщину, договору дарування, договору купівлі-продажу</w:t>
            </w:r>
            <w:r w:rsidR="00C25563">
              <w:rPr>
                <w:rFonts w:ascii="Times New Roman" w:hAnsi="Times New Roman"/>
                <w:lang w:val="uk-UA"/>
              </w:rPr>
              <w:t>, договору міни</w:t>
            </w:r>
            <w:r w:rsidR="004B75C0" w:rsidRPr="004B75C0">
              <w:rPr>
                <w:rFonts w:ascii="Times New Roman" w:hAnsi="Times New Roman"/>
                <w:lang w:val="uk-UA"/>
              </w:rPr>
              <w:t>) та технічного паспорта на житлове приміщення, в якому зареєстрований заявник</w:t>
            </w:r>
            <w:r>
              <w:rPr>
                <w:rFonts w:ascii="Times New Roman" w:hAnsi="Times New Roman"/>
                <w:lang w:val="uk-UA"/>
              </w:rPr>
              <w:t xml:space="preserve"> (</w:t>
            </w:r>
            <w:r w:rsidR="00FE1CF7">
              <w:rPr>
                <w:rFonts w:ascii="Times New Roman" w:hAnsi="Times New Roman"/>
                <w:i/>
                <w:lang w:val="uk-UA"/>
              </w:rPr>
              <w:t>якщо раніше не надавалися</w:t>
            </w:r>
            <w:r>
              <w:rPr>
                <w:rFonts w:ascii="Times New Roman" w:hAnsi="Times New Roman"/>
                <w:lang w:val="uk-UA"/>
              </w:rPr>
              <w:t>).</w:t>
            </w:r>
          </w:p>
          <w:p w:rsidR="004B75C0" w:rsidRPr="00F8630E" w:rsidRDefault="00C25563" w:rsidP="00EA0A93">
            <w:pPr>
              <w:pStyle w:val="a3"/>
              <w:jc w:val="both"/>
              <w:rPr>
                <w:rFonts w:ascii="Times New Roman" w:hAnsi="Times New Roman"/>
                <w:i/>
                <w:color w:val="000000" w:themeColor="text1"/>
                <w:lang w:val="uk-UA"/>
              </w:rPr>
            </w:pPr>
            <w:r w:rsidRPr="00F8630E">
              <w:rPr>
                <w:rFonts w:ascii="Times New Roman" w:hAnsi="Times New Roman"/>
                <w:color w:val="000000" w:themeColor="text1"/>
                <w:lang w:val="uk-UA"/>
              </w:rPr>
              <w:t xml:space="preserve">У випадку, якщо жиле приміщення не перебуває у власності, то надається копія ордеру або копія </w:t>
            </w:r>
            <w:proofErr w:type="spellStart"/>
            <w:r w:rsidRPr="00F8630E">
              <w:rPr>
                <w:rFonts w:ascii="Times New Roman" w:hAnsi="Times New Roman"/>
                <w:color w:val="000000" w:themeColor="text1"/>
                <w:lang w:val="uk-UA"/>
              </w:rPr>
              <w:t>поквартирної</w:t>
            </w:r>
            <w:proofErr w:type="spellEnd"/>
            <w:r w:rsidRPr="00F8630E">
              <w:rPr>
                <w:rFonts w:ascii="Times New Roman" w:hAnsi="Times New Roman"/>
                <w:color w:val="000000" w:themeColor="text1"/>
                <w:lang w:val="uk-UA"/>
              </w:rPr>
              <w:t xml:space="preserve"> картки (</w:t>
            </w:r>
            <w:r w:rsidRPr="00F8630E">
              <w:rPr>
                <w:rFonts w:ascii="Times New Roman" w:hAnsi="Times New Roman"/>
                <w:i/>
                <w:color w:val="000000" w:themeColor="text1"/>
                <w:lang w:val="uk-UA"/>
              </w:rPr>
              <w:t>при наявності</w:t>
            </w:r>
            <w:r w:rsidR="00815351" w:rsidRPr="00F8630E">
              <w:rPr>
                <w:color w:val="000000" w:themeColor="text1"/>
              </w:rPr>
              <w:t xml:space="preserve"> </w:t>
            </w:r>
            <w:r w:rsidR="00815351" w:rsidRPr="00F8630E">
              <w:rPr>
                <w:rFonts w:ascii="Times New Roman" w:hAnsi="Times New Roman"/>
                <w:i/>
                <w:color w:val="000000" w:themeColor="text1"/>
                <w:sz w:val="24"/>
                <w:szCs w:val="24"/>
                <w:lang w:val="uk-UA"/>
              </w:rPr>
              <w:t xml:space="preserve">та </w:t>
            </w:r>
            <w:r w:rsidR="00815351" w:rsidRPr="00F8630E">
              <w:rPr>
                <w:rFonts w:ascii="Times New Roman" w:hAnsi="Times New Roman"/>
                <w:i/>
                <w:color w:val="000000" w:themeColor="text1"/>
                <w:lang w:val="uk-UA"/>
              </w:rPr>
              <w:t>якщо відбулася зміна реєстрації місця проживання за час перебування на квартирному обліку</w:t>
            </w:r>
            <w:r w:rsidRPr="00F8630E">
              <w:rPr>
                <w:rFonts w:ascii="Times New Roman" w:hAnsi="Times New Roman"/>
                <w:i/>
                <w:color w:val="000000" w:themeColor="text1"/>
                <w:lang w:val="uk-UA"/>
              </w:rPr>
              <w:t>)</w:t>
            </w:r>
            <w:r w:rsidR="004B75C0" w:rsidRPr="00F8630E">
              <w:rPr>
                <w:rFonts w:ascii="Times New Roman" w:hAnsi="Times New Roman"/>
                <w:i/>
                <w:color w:val="000000" w:themeColor="text1"/>
                <w:lang w:val="uk-UA"/>
              </w:rPr>
              <w:t>.</w:t>
            </w:r>
          </w:p>
          <w:p w:rsidR="00EA0A93" w:rsidRDefault="0097001A" w:rsidP="00EA0A93">
            <w:pPr>
              <w:pStyle w:val="a3"/>
              <w:jc w:val="both"/>
              <w:rPr>
                <w:rFonts w:ascii="Times New Roman" w:hAnsi="Times New Roman"/>
                <w:lang w:val="uk-UA"/>
              </w:rPr>
            </w:pPr>
            <w:r>
              <w:rPr>
                <w:rFonts w:ascii="Times New Roman" w:hAnsi="Times New Roman"/>
                <w:lang w:val="uk-UA"/>
              </w:rPr>
              <w:t>6</w:t>
            </w:r>
            <w:r w:rsidR="00EA0A93">
              <w:rPr>
                <w:rFonts w:ascii="Times New Roman" w:hAnsi="Times New Roman"/>
                <w:lang w:val="uk-UA"/>
              </w:rPr>
              <w:t xml:space="preserve">. </w:t>
            </w:r>
            <w:r w:rsidR="005627FE">
              <w:rPr>
                <w:rFonts w:ascii="Times New Roman" w:hAnsi="Times New Roman"/>
                <w:lang w:val="uk-UA"/>
              </w:rPr>
              <w:t>Копії паспортів</w:t>
            </w:r>
            <w:r w:rsidR="00486267" w:rsidRPr="00486267">
              <w:rPr>
                <w:lang w:val="uk-UA"/>
              </w:rPr>
              <w:t xml:space="preserve"> </w:t>
            </w:r>
            <w:r w:rsidR="00486267" w:rsidRPr="00486267">
              <w:rPr>
                <w:rFonts w:ascii="Times New Roman" w:hAnsi="Times New Roman"/>
                <w:lang w:val="uk-UA"/>
              </w:rPr>
              <w:t xml:space="preserve">1-16 сторінки (свідоцтв про народження  дітей) громадян, які </w:t>
            </w:r>
            <w:r>
              <w:rPr>
                <w:rFonts w:ascii="Times New Roman" w:hAnsi="Times New Roman"/>
                <w:lang w:val="uk-UA"/>
              </w:rPr>
              <w:t>перебувають</w:t>
            </w:r>
            <w:r w:rsidR="00486267" w:rsidRPr="00486267">
              <w:rPr>
                <w:rFonts w:ascii="Times New Roman" w:hAnsi="Times New Roman"/>
                <w:lang w:val="uk-UA"/>
              </w:rPr>
              <w:t xml:space="preserve"> на квартирн</w:t>
            </w:r>
            <w:r>
              <w:rPr>
                <w:rFonts w:ascii="Times New Roman" w:hAnsi="Times New Roman"/>
                <w:lang w:val="uk-UA"/>
              </w:rPr>
              <w:t>ому</w:t>
            </w:r>
            <w:r w:rsidR="00486267" w:rsidRPr="00486267">
              <w:rPr>
                <w:rFonts w:ascii="Times New Roman" w:hAnsi="Times New Roman"/>
                <w:lang w:val="uk-UA"/>
              </w:rPr>
              <w:t xml:space="preserve"> облік</w:t>
            </w:r>
            <w:r>
              <w:rPr>
                <w:rFonts w:ascii="Times New Roman" w:hAnsi="Times New Roman"/>
                <w:lang w:val="uk-UA"/>
              </w:rPr>
              <w:t>у</w:t>
            </w:r>
            <w:r w:rsidR="00486267" w:rsidRPr="00486267">
              <w:rPr>
                <w:rFonts w:ascii="Times New Roman" w:hAnsi="Times New Roman"/>
                <w:lang w:val="uk-UA"/>
              </w:rPr>
              <w:t xml:space="preserve"> та чоловіка</w:t>
            </w:r>
            <w:r w:rsidR="00EF6AC6">
              <w:rPr>
                <w:rFonts w:ascii="Times New Roman" w:hAnsi="Times New Roman"/>
                <w:lang w:val="uk-UA"/>
              </w:rPr>
              <w:t xml:space="preserve"> </w:t>
            </w:r>
            <w:r w:rsidR="001C4B5B">
              <w:rPr>
                <w:rFonts w:ascii="Times New Roman" w:hAnsi="Times New Roman"/>
                <w:lang w:val="uk-UA"/>
              </w:rPr>
              <w:t>(</w:t>
            </w:r>
            <w:r w:rsidR="00AE67D6">
              <w:rPr>
                <w:rFonts w:ascii="Times New Roman" w:hAnsi="Times New Roman"/>
                <w:lang w:val="uk-UA"/>
              </w:rPr>
              <w:t>дружину</w:t>
            </w:r>
            <w:r w:rsidR="001C4B5B">
              <w:rPr>
                <w:rFonts w:ascii="Times New Roman" w:hAnsi="Times New Roman"/>
                <w:lang w:val="uk-UA"/>
              </w:rPr>
              <w:t>)</w:t>
            </w:r>
            <w:r w:rsidR="00486267" w:rsidRPr="00486267">
              <w:rPr>
                <w:rFonts w:ascii="Times New Roman" w:hAnsi="Times New Roman"/>
                <w:lang w:val="uk-UA"/>
              </w:rPr>
              <w:t>, який</w:t>
            </w:r>
            <w:r w:rsidR="00EF6AC6">
              <w:rPr>
                <w:rFonts w:ascii="Times New Roman" w:hAnsi="Times New Roman"/>
                <w:lang w:val="uk-UA"/>
              </w:rPr>
              <w:t xml:space="preserve"> </w:t>
            </w:r>
            <w:r w:rsidR="001C4B5B">
              <w:rPr>
                <w:rFonts w:ascii="Times New Roman" w:hAnsi="Times New Roman"/>
                <w:lang w:val="uk-UA"/>
              </w:rPr>
              <w:t>(</w:t>
            </w:r>
            <w:r w:rsidR="00486267" w:rsidRPr="00486267">
              <w:rPr>
                <w:rFonts w:ascii="Times New Roman" w:hAnsi="Times New Roman"/>
                <w:lang w:val="uk-UA"/>
              </w:rPr>
              <w:t>яка</w:t>
            </w:r>
            <w:r w:rsidR="001C4B5B">
              <w:rPr>
                <w:rFonts w:ascii="Times New Roman" w:hAnsi="Times New Roman"/>
                <w:lang w:val="uk-UA"/>
              </w:rPr>
              <w:t>)</w:t>
            </w:r>
            <w:r w:rsidR="00486267" w:rsidRPr="00486267">
              <w:rPr>
                <w:rFonts w:ascii="Times New Roman" w:hAnsi="Times New Roman"/>
                <w:lang w:val="uk-UA"/>
              </w:rPr>
              <w:t xml:space="preserve"> має реєстрацію місця проживання за іншою адресою</w:t>
            </w:r>
            <w:r w:rsidR="00FE1CF7">
              <w:rPr>
                <w:rFonts w:ascii="Times New Roman" w:hAnsi="Times New Roman"/>
                <w:lang w:val="uk-UA"/>
              </w:rPr>
              <w:t xml:space="preserve"> (</w:t>
            </w:r>
            <w:r w:rsidR="00FE1CF7">
              <w:rPr>
                <w:rFonts w:ascii="Times New Roman" w:hAnsi="Times New Roman"/>
                <w:i/>
                <w:lang w:val="uk-UA"/>
              </w:rPr>
              <w:t>якщо раніше не надавалися</w:t>
            </w:r>
            <w:r w:rsidR="00404ACA">
              <w:rPr>
                <w:rFonts w:ascii="Times New Roman" w:hAnsi="Times New Roman"/>
                <w:i/>
                <w:lang w:val="uk-UA"/>
              </w:rPr>
              <w:t xml:space="preserve"> або відбулася їх заміна</w:t>
            </w:r>
            <w:r w:rsidR="00FE1CF7">
              <w:rPr>
                <w:rFonts w:ascii="Times New Roman" w:hAnsi="Times New Roman"/>
                <w:i/>
                <w:lang w:val="uk-UA"/>
              </w:rPr>
              <w:t>).</w:t>
            </w:r>
          </w:p>
          <w:p w:rsidR="007917F3" w:rsidRPr="00D61962" w:rsidRDefault="0097001A" w:rsidP="007917F3">
            <w:pPr>
              <w:pStyle w:val="a3"/>
              <w:jc w:val="both"/>
              <w:rPr>
                <w:rFonts w:ascii="Times New Roman" w:hAnsi="Times New Roman"/>
                <w:i/>
                <w:lang w:val="uk-UA"/>
              </w:rPr>
            </w:pPr>
            <w:r>
              <w:rPr>
                <w:rFonts w:ascii="Times New Roman" w:hAnsi="Times New Roman"/>
                <w:lang w:val="uk-UA"/>
              </w:rPr>
              <w:t>7</w:t>
            </w:r>
            <w:r w:rsidR="00290A6F">
              <w:rPr>
                <w:rFonts w:ascii="Times New Roman" w:hAnsi="Times New Roman"/>
                <w:lang w:val="uk-UA"/>
              </w:rPr>
              <w:t xml:space="preserve">. </w:t>
            </w:r>
            <w:r w:rsidR="00290A6F" w:rsidRPr="00290A6F">
              <w:rPr>
                <w:rFonts w:ascii="Times New Roman" w:hAnsi="Times New Roman"/>
                <w:lang w:val="uk-UA"/>
              </w:rPr>
              <w:t xml:space="preserve">Копії </w:t>
            </w:r>
            <w:r w:rsidR="00290A6F">
              <w:rPr>
                <w:rFonts w:ascii="Times New Roman" w:hAnsi="Times New Roman"/>
                <w:lang w:val="uk-UA"/>
              </w:rPr>
              <w:t xml:space="preserve">реєстраційних номерів облікових карток платників податків з Державного реєстру фізичних осіб – платників </w:t>
            </w:r>
            <w:r w:rsidR="00290A6F">
              <w:rPr>
                <w:rFonts w:ascii="Times New Roman" w:hAnsi="Times New Roman"/>
                <w:lang w:val="uk-UA"/>
              </w:rPr>
              <w:lastRenderedPageBreak/>
              <w:t>податків</w:t>
            </w:r>
            <w:r w:rsidR="00290A6F" w:rsidRPr="00290A6F">
              <w:rPr>
                <w:rFonts w:ascii="Times New Roman" w:hAnsi="Times New Roman"/>
                <w:lang w:val="uk-UA"/>
              </w:rPr>
              <w:t xml:space="preserve"> на заявника та всіх членів сім’ї, </w:t>
            </w:r>
            <w:r w:rsidR="00290A6F">
              <w:rPr>
                <w:rFonts w:ascii="Times New Roman" w:hAnsi="Times New Roman"/>
                <w:lang w:val="uk-UA"/>
              </w:rPr>
              <w:t xml:space="preserve">які </w:t>
            </w:r>
            <w:r>
              <w:rPr>
                <w:rFonts w:ascii="Times New Roman" w:hAnsi="Times New Roman"/>
                <w:lang w:val="uk-UA"/>
              </w:rPr>
              <w:t>перебувають</w:t>
            </w:r>
            <w:r w:rsidR="00290A6F">
              <w:rPr>
                <w:rFonts w:ascii="Times New Roman" w:hAnsi="Times New Roman"/>
                <w:lang w:val="uk-UA"/>
              </w:rPr>
              <w:t xml:space="preserve"> на квартирн</w:t>
            </w:r>
            <w:r>
              <w:rPr>
                <w:rFonts w:ascii="Times New Roman" w:hAnsi="Times New Roman"/>
                <w:lang w:val="uk-UA"/>
              </w:rPr>
              <w:t>ому</w:t>
            </w:r>
            <w:r w:rsidR="00290A6F">
              <w:rPr>
                <w:rFonts w:ascii="Times New Roman" w:hAnsi="Times New Roman"/>
                <w:lang w:val="uk-UA"/>
              </w:rPr>
              <w:t xml:space="preserve"> облік</w:t>
            </w:r>
            <w:r>
              <w:rPr>
                <w:rFonts w:ascii="Times New Roman" w:hAnsi="Times New Roman"/>
                <w:lang w:val="uk-UA"/>
              </w:rPr>
              <w:t>у</w:t>
            </w:r>
            <w:r w:rsidR="000F74DD">
              <w:rPr>
                <w:rFonts w:ascii="Times New Roman" w:hAnsi="Times New Roman"/>
                <w:lang w:val="uk-UA"/>
              </w:rPr>
              <w:t xml:space="preserve"> (крім випадків, коли через свої релігійні переконання особи відмовилися від прийняття реєстраційного номера облікової картки платника податків та повідомили </w:t>
            </w:r>
            <w:r w:rsidR="008C6919">
              <w:rPr>
                <w:rFonts w:ascii="Times New Roman" w:hAnsi="Times New Roman"/>
                <w:lang w:val="uk-UA"/>
              </w:rPr>
              <w:t>про це відповідний орган і мають відмітку у паспорті)</w:t>
            </w:r>
            <w:r w:rsidR="00D61962">
              <w:rPr>
                <w:rFonts w:ascii="Times New Roman" w:hAnsi="Times New Roman"/>
                <w:lang w:val="uk-UA"/>
              </w:rPr>
              <w:t xml:space="preserve"> </w:t>
            </w:r>
            <w:r w:rsidR="00D61962">
              <w:rPr>
                <w:rFonts w:ascii="Times New Roman" w:hAnsi="Times New Roman"/>
                <w:i/>
                <w:lang w:val="uk-UA"/>
              </w:rPr>
              <w:t>(якщо раніше не надавалися).</w:t>
            </w:r>
          </w:p>
          <w:p w:rsidR="007917F3" w:rsidRPr="007917F3" w:rsidRDefault="0097001A" w:rsidP="007917F3">
            <w:pPr>
              <w:pStyle w:val="a3"/>
              <w:jc w:val="both"/>
              <w:rPr>
                <w:rFonts w:ascii="Times New Roman" w:hAnsi="Times New Roman"/>
                <w:lang w:val="uk-UA"/>
              </w:rPr>
            </w:pPr>
            <w:r>
              <w:rPr>
                <w:rFonts w:ascii="Times New Roman" w:hAnsi="Times New Roman"/>
                <w:lang w:val="uk-UA"/>
              </w:rPr>
              <w:t>8</w:t>
            </w:r>
            <w:r w:rsidR="009D2646">
              <w:rPr>
                <w:rFonts w:ascii="Times New Roman" w:hAnsi="Times New Roman"/>
                <w:lang w:val="uk-UA"/>
              </w:rPr>
              <w:t xml:space="preserve">. </w:t>
            </w:r>
            <w:r w:rsidR="007917F3" w:rsidRPr="007917F3">
              <w:rPr>
                <w:rFonts w:ascii="Times New Roman" w:hAnsi="Times New Roman"/>
                <w:lang w:val="uk-UA"/>
              </w:rPr>
              <w:t xml:space="preserve">Копія договору найму </w:t>
            </w:r>
            <w:r w:rsidR="004F7E48">
              <w:rPr>
                <w:rFonts w:ascii="Times New Roman" w:hAnsi="Times New Roman"/>
                <w:lang w:val="uk-UA"/>
              </w:rPr>
              <w:t>(оренди) /</w:t>
            </w:r>
            <w:r w:rsidR="007917F3" w:rsidRPr="007917F3">
              <w:rPr>
                <w:rFonts w:ascii="Times New Roman" w:hAnsi="Times New Roman"/>
                <w:lang w:val="uk-UA"/>
              </w:rPr>
              <w:t>піднайму жилого</w:t>
            </w:r>
            <w:r w:rsidR="00982282">
              <w:rPr>
                <w:rFonts w:ascii="Times New Roman" w:hAnsi="Times New Roman"/>
                <w:lang w:val="uk-UA"/>
              </w:rPr>
              <w:t xml:space="preserve"> приміщення (</w:t>
            </w:r>
            <w:r w:rsidR="00C923CC">
              <w:rPr>
                <w:rFonts w:ascii="Times New Roman" w:hAnsi="Times New Roman"/>
                <w:i/>
                <w:lang w:val="uk-UA"/>
              </w:rPr>
              <w:t>якщо громадянин проживає по договору найму</w:t>
            </w:r>
            <w:r w:rsidR="004F7E48">
              <w:rPr>
                <w:rFonts w:ascii="Times New Roman" w:hAnsi="Times New Roman"/>
                <w:i/>
                <w:lang w:val="uk-UA"/>
              </w:rPr>
              <w:t xml:space="preserve"> (оренди)/</w:t>
            </w:r>
            <w:r w:rsidR="00C923CC">
              <w:rPr>
                <w:rFonts w:ascii="Times New Roman" w:hAnsi="Times New Roman"/>
                <w:i/>
                <w:lang w:val="uk-UA"/>
              </w:rPr>
              <w:t>пі</w:t>
            </w:r>
            <w:r w:rsidR="00262D9D">
              <w:rPr>
                <w:rFonts w:ascii="Times New Roman" w:hAnsi="Times New Roman"/>
                <w:i/>
                <w:lang w:val="uk-UA"/>
              </w:rPr>
              <w:t>днайму)</w:t>
            </w:r>
            <w:r w:rsidR="00982282">
              <w:rPr>
                <w:rFonts w:ascii="Times New Roman" w:hAnsi="Times New Roman"/>
                <w:lang w:val="uk-UA"/>
              </w:rPr>
              <w:t xml:space="preserve">.   </w:t>
            </w:r>
          </w:p>
          <w:p w:rsidR="00443139" w:rsidRDefault="0097001A" w:rsidP="007917F3">
            <w:pPr>
              <w:pStyle w:val="a3"/>
              <w:jc w:val="both"/>
              <w:rPr>
                <w:rFonts w:ascii="Times New Roman" w:hAnsi="Times New Roman"/>
                <w:lang w:val="uk-UA"/>
              </w:rPr>
            </w:pPr>
            <w:r>
              <w:rPr>
                <w:rFonts w:ascii="Times New Roman" w:hAnsi="Times New Roman"/>
                <w:lang w:val="uk-UA"/>
              </w:rPr>
              <w:t>9</w:t>
            </w:r>
            <w:r w:rsidR="007917F3" w:rsidRPr="007917F3">
              <w:rPr>
                <w:rFonts w:ascii="Times New Roman" w:hAnsi="Times New Roman"/>
                <w:lang w:val="uk-UA"/>
              </w:rPr>
              <w:t>.</w:t>
            </w:r>
            <w:r w:rsidR="007C5A69">
              <w:rPr>
                <w:rFonts w:ascii="Times New Roman" w:hAnsi="Times New Roman"/>
                <w:lang w:val="uk-UA"/>
              </w:rPr>
              <w:t xml:space="preserve"> </w:t>
            </w:r>
            <w:r w:rsidR="007917F3" w:rsidRPr="007917F3">
              <w:rPr>
                <w:rFonts w:ascii="Times New Roman" w:hAnsi="Times New Roman"/>
                <w:lang w:val="uk-UA"/>
              </w:rPr>
              <w:t>Копі</w:t>
            </w:r>
            <w:r w:rsidR="00C923CC">
              <w:rPr>
                <w:rFonts w:ascii="Times New Roman" w:hAnsi="Times New Roman"/>
                <w:lang w:val="uk-UA"/>
              </w:rPr>
              <w:t xml:space="preserve">ї </w:t>
            </w:r>
            <w:r w:rsidR="007917F3" w:rsidRPr="007917F3">
              <w:rPr>
                <w:rFonts w:ascii="Times New Roman" w:hAnsi="Times New Roman"/>
                <w:lang w:val="uk-UA"/>
              </w:rPr>
              <w:t xml:space="preserve"> </w:t>
            </w:r>
            <w:r w:rsidR="007C5A69">
              <w:rPr>
                <w:rFonts w:ascii="Times New Roman" w:hAnsi="Times New Roman"/>
                <w:lang w:val="uk-UA"/>
              </w:rPr>
              <w:t xml:space="preserve">документів, які підтверджують родинні </w:t>
            </w:r>
            <w:r w:rsidR="00C25563">
              <w:rPr>
                <w:rFonts w:ascii="Times New Roman" w:hAnsi="Times New Roman"/>
                <w:lang w:val="uk-UA"/>
              </w:rPr>
              <w:t>відносини</w:t>
            </w:r>
            <w:r w:rsidR="007C5A69">
              <w:rPr>
                <w:rFonts w:ascii="Times New Roman" w:hAnsi="Times New Roman"/>
                <w:lang w:val="uk-UA"/>
              </w:rPr>
              <w:t xml:space="preserve"> (свідоцтва про народження,  свідоцтва </w:t>
            </w:r>
            <w:r w:rsidR="007917F3" w:rsidRPr="007917F3">
              <w:rPr>
                <w:rFonts w:ascii="Times New Roman" w:hAnsi="Times New Roman"/>
                <w:lang w:val="uk-UA"/>
              </w:rPr>
              <w:t xml:space="preserve">про шлюб, </w:t>
            </w:r>
            <w:r w:rsidR="007C5A69">
              <w:rPr>
                <w:rFonts w:ascii="Times New Roman" w:hAnsi="Times New Roman"/>
                <w:lang w:val="uk-UA"/>
              </w:rPr>
              <w:t xml:space="preserve">свідоцтва про </w:t>
            </w:r>
            <w:r w:rsidR="001C4B5B">
              <w:rPr>
                <w:rFonts w:ascii="Times New Roman" w:hAnsi="Times New Roman"/>
                <w:lang w:val="uk-UA"/>
              </w:rPr>
              <w:t>розірвання шлюбу (</w:t>
            </w:r>
            <w:r w:rsidR="007917F3" w:rsidRPr="007917F3">
              <w:rPr>
                <w:rFonts w:ascii="Times New Roman" w:hAnsi="Times New Roman"/>
                <w:lang w:val="uk-UA"/>
              </w:rPr>
              <w:t>рішення суду про р</w:t>
            </w:r>
            <w:r w:rsidR="00954425">
              <w:rPr>
                <w:rFonts w:ascii="Times New Roman" w:hAnsi="Times New Roman"/>
                <w:lang w:val="uk-UA"/>
              </w:rPr>
              <w:t>озірвання шлюбу</w:t>
            </w:r>
            <w:r w:rsidR="007C5A69">
              <w:rPr>
                <w:rFonts w:ascii="Times New Roman" w:hAnsi="Times New Roman"/>
                <w:lang w:val="uk-UA"/>
              </w:rPr>
              <w:t>) всіх хто має реєстрацію місця</w:t>
            </w:r>
            <w:r w:rsidR="00E05E45">
              <w:rPr>
                <w:rFonts w:ascii="Times New Roman" w:hAnsi="Times New Roman"/>
                <w:lang w:val="uk-UA"/>
              </w:rPr>
              <w:t xml:space="preserve"> проживання за вказаною адресою</w:t>
            </w:r>
            <w:r w:rsidR="002F6BB6">
              <w:rPr>
                <w:rFonts w:ascii="Times New Roman" w:hAnsi="Times New Roman"/>
                <w:lang w:val="uk-UA"/>
              </w:rPr>
              <w:t xml:space="preserve"> </w:t>
            </w:r>
            <w:r w:rsidR="00D61962">
              <w:rPr>
                <w:rFonts w:ascii="Times New Roman" w:hAnsi="Times New Roman"/>
                <w:lang w:val="uk-UA"/>
              </w:rPr>
              <w:t>(</w:t>
            </w:r>
            <w:r w:rsidR="002F6BB6" w:rsidRPr="00D61962">
              <w:rPr>
                <w:rFonts w:ascii="Times New Roman" w:hAnsi="Times New Roman"/>
                <w:i/>
                <w:lang w:val="uk-UA"/>
              </w:rPr>
              <w:t>якщо відбулася зміна реєстрації місця проживання за час перебування на квартирному обліку</w:t>
            </w:r>
            <w:r w:rsidR="00D61962">
              <w:rPr>
                <w:rFonts w:ascii="Times New Roman" w:hAnsi="Times New Roman"/>
                <w:lang w:val="uk-UA"/>
              </w:rPr>
              <w:t>)</w:t>
            </w:r>
            <w:r w:rsidR="00E05E45">
              <w:rPr>
                <w:rFonts w:ascii="Times New Roman" w:hAnsi="Times New Roman"/>
                <w:lang w:val="uk-UA"/>
              </w:rPr>
              <w:t>.</w:t>
            </w:r>
          </w:p>
          <w:p w:rsidR="005627FE" w:rsidRDefault="007917F3" w:rsidP="00226157">
            <w:pPr>
              <w:pStyle w:val="a3"/>
              <w:jc w:val="both"/>
              <w:rPr>
                <w:rFonts w:ascii="Times New Roman" w:hAnsi="Times New Roman"/>
                <w:lang w:val="uk-UA"/>
              </w:rPr>
            </w:pPr>
            <w:r w:rsidRPr="007917F3">
              <w:rPr>
                <w:rFonts w:ascii="Times New Roman" w:hAnsi="Times New Roman"/>
                <w:lang w:val="uk-UA"/>
              </w:rPr>
              <w:t>1</w:t>
            </w:r>
            <w:r w:rsidR="0097001A">
              <w:rPr>
                <w:rFonts w:ascii="Times New Roman" w:hAnsi="Times New Roman"/>
                <w:lang w:val="uk-UA"/>
              </w:rPr>
              <w:t>0</w:t>
            </w:r>
            <w:r w:rsidRPr="007917F3">
              <w:rPr>
                <w:rFonts w:ascii="Times New Roman" w:hAnsi="Times New Roman"/>
                <w:lang w:val="uk-UA"/>
              </w:rPr>
              <w:t>.</w:t>
            </w:r>
            <w:r w:rsidR="00226157">
              <w:rPr>
                <w:rFonts w:ascii="Times New Roman" w:hAnsi="Times New Roman"/>
                <w:lang w:val="uk-UA"/>
              </w:rPr>
              <w:t xml:space="preserve"> </w:t>
            </w:r>
            <w:r w:rsidRPr="007917F3">
              <w:rPr>
                <w:rFonts w:ascii="Times New Roman" w:hAnsi="Times New Roman"/>
                <w:lang w:val="uk-UA"/>
              </w:rPr>
              <w:t xml:space="preserve">У разі відчуження </w:t>
            </w:r>
            <w:r w:rsidR="00AE67D6">
              <w:rPr>
                <w:rFonts w:ascii="Times New Roman" w:hAnsi="Times New Roman"/>
                <w:lang w:val="uk-UA"/>
              </w:rPr>
              <w:t xml:space="preserve">чи набуття права власності на житло/частину житла </w:t>
            </w:r>
            <w:r w:rsidRPr="007917F3">
              <w:rPr>
                <w:rFonts w:ascii="Times New Roman" w:hAnsi="Times New Roman"/>
                <w:lang w:val="uk-UA"/>
              </w:rPr>
              <w:t>(</w:t>
            </w:r>
            <w:r w:rsidR="00AE67D6">
              <w:rPr>
                <w:rFonts w:ascii="Times New Roman" w:hAnsi="Times New Roman"/>
                <w:lang w:val="uk-UA"/>
              </w:rPr>
              <w:t>купівлі-</w:t>
            </w:r>
            <w:r w:rsidRPr="007917F3">
              <w:rPr>
                <w:rFonts w:ascii="Times New Roman" w:hAnsi="Times New Roman"/>
                <w:lang w:val="uk-UA"/>
              </w:rPr>
              <w:t>продажу, дарування, обміну</w:t>
            </w:r>
            <w:r w:rsidR="00AE67D6">
              <w:rPr>
                <w:rFonts w:ascii="Times New Roman" w:hAnsi="Times New Roman"/>
                <w:lang w:val="uk-UA"/>
              </w:rPr>
              <w:t>, спадкування</w:t>
            </w:r>
            <w:r w:rsidRPr="007917F3">
              <w:rPr>
                <w:rFonts w:ascii="Times New Roman" w:hAnsi="Times New Roman"/>
                <w:lang w:val="uk-UA"/>
              </w:rPr>
              <w:t>) – копії відповідних договорів.</w:t>
            </w:r>
          </w:p>
          <w:p w:rsidR="00C72F41" w:rsidRDefault="00B3564B" w:rsidP="00B3564B">
            <w:pPr>
              <w:pStyle w:val="a3"/>
              <w:jc w:val="both"/>
              <w:rPr>
                <w:rFonts w:ascii="Times New Roman" w:hAnsi="Times New Roman"/>
                <w:lang w:val="uk-UA"/>
              </w:rPr>
            </w:pPr>
            <w:r>
              <w:rPr>
                <w:rFonts w:ascii="Times New Roman" w:hAnsi="Times New Roman"/>
                <w:lang w:val="uk-UA"/>
              </w:rPr>
              <w:t xml:space="preserve">      </w:t>
            </w:r>
            <w:r w:rsidR="007E2AF3" w:rsidRPr="007E2AF3">
              <w:rPr>
                <w:rFonts w:ascii="Times New Roman" w:hAnsi="Times New Roman"/>
                <w:lang w:val="uk-UA"/>
              </w:rPr>
              <w:t xml:space="preserve">Громадяни,  які  </w:t>
            </w:r>
            <w:r w:rsidR="0097001A">
              <w:rPr>
                <w:rFonts w:ascii="Times New Roman" w:hAnsi="Times New Roman"/>
                <w:lang w:val="uk-UA"/>
              </w:rPr>
              <w:t>перебувають н</w:t>
            </w:r>
            <w:r w:rsidR="007E2AF3" w:rsidRPr="007E2AF3">
              <w:rPr>
                <w:rFonts w:ascii="Times New Roman" w:hAnsi="Times New Roman"/>
                <w:lang w:val="uk-UA"/>
              </w:rPr>
              <w:t>а облік</w:t>
            </w:r>
            <w:r>
              <w:rPr>
                <w:rFonts w:ascii="Times New Roman" w:hAnsi="Times New Roman"/>
                <w:lang w:val="uk-UA"/>
              </w:rPr>
              <w:t>у</w:t>
            </w:r>
            <w:r w:rsidR="007E2AF3" w:rsidRPr="007E2AF3">
              <w:rPr>
                <w:rFonts w:ascii="Times New Roman" w:hAnsi="Times New Roman"/>
                <w:lang w:val="uk-UA"/>
              </w:rPr>
              <w:t xml:space="preserve"> на пільгових підставах або користуються правом першочергового чи позачергового  одержання жилих приміще</w:t>
            </w:r>
            <w:r w:rsidR="00D61962">
              <w:rPr>
                <w:rFonts w:ascii="Times New Roman" w:hAnsi="Times New Roman"/>
                <w:lang w:val="uk-UA"/>
              </w:rPr>
              <w:t>нь подають відповідні документи про пільги.</w:t>
            </w:r>
          </w:p>
          <w:p w:rsidR="00173DE2" w:rsidRPr="00173DE2" w:rsidRDefault="00173DE2" w:rsidP="00173DE2">
            <w:pPr>
              <w:pStyle w:val="a3"/>
              <w:jc w:val="both"/>
              <w:rPr>
                <w:rFonts w:ascii="Times New Roman" w:hAnsi="Times New Roman"/>
                <w:lang w:val="uk-UA"/>
              </w:rPr>
            </w:pPr>
          </w:p>
          <w:p w:rsidR="007E2AF3" w:rsidRPr="007E2AF3" w:rsidRDefault="007E2AF3" w:rsidP="00226157">
            <w:pPr>
              <w:pStyle w:val="a3"/>
              <w:jc w:val="both"/>
              <w:rPr>
                <w:rFonts w:ascii="Times New Roman" w:hAnsi="Times New Roman"/>
                <w:b/>
                <w:lang w:val="uk-UA"/>
              </w:rPr>
            </w:pPr>
            <w:r w:rsidRPr="007E2AF3">
              <w:rPr>
                <w:rFonts w:ascii="Times New Roman" w:hAnsi="Times New Roman"/>
                <w:b/>
                <w:lang w:val="uk-UA"/>
              </w:rPr>
              <w:t>При подачі копій документів обов’язкове пред’явлення їх оригіналів для звірки</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Pr="00BA4BEA" w:rsidRDefault="00824F4F" w:rsidP="000662FF">
            <w:pPr>
              <w:spacing w:after="0" w:line="240" w:lineRule="auto"/>
              <w:ind w:left="-113"/>
              <w:jc w:val="center"/>
              <w:rPr>
                <w:rFonts w:ascii="Times New Roman" w:hAnsi="Times New Roman"/>
                <w:b/>
                <w:lang w:val="uk-UA"/>
              </w:rPr>
            </w:pPr>
            <w:r w:rsidRPr="00BA4BEA">
              <w:rPr>
                <w:rFonts w:ascii="Times New Roman" w:hAnsi="Times New Roman"/>
                <w:b/>
                <w:lang w:val="uk-UA"/>
              </w:rPr>
              <w:lastRenderedPageBreak/>
              <w:t>10.</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Порядок та спосіб подання документів, необхідних для отримання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vAlign w:val="center"/>
            <w:hideMark/>
          </w:tcPr>
          <w:p w:rsidR="00824F4F" w:rsidRDefault="00C27E11" w:rsidP="00C27E11">
            <w:pPr>
              <w:pStyle w:val="rvps2"/>
              <w:shd w:val="clear" w:color="auto" w:fill="FFFFFF"/>
              <w:spacing w:before="0" w:beforeAutospacing="0" w:after="0" w:afterAutospacing="0"/>
              <w:jc w:val="both"/>
              <w:textAlignment w:val="baseline"/>
              <w:rPr>
                <w:sz w:val="22"/>
                <w:szCs w:val="22"/>
                <w:lang w:val="uk-UA"/>
              </w:rPr>
            </w:pPr>
            <w:r>
              <w:rPr>
                <w:sz w:val="22"/>
                <w:szCs w:val="22"/>
                <w:lang w:val="uk-UA"/>
              </w:rPr>
              <w:t>Особисто або через представника за нотаріально посвідченою довіреністю (з пред’явленням документу, який засвідчує особу представника)</w:t>
            </w:r>
            <w:r w:rsidR="00D61962">
              <w:rPr>
                <w:sz w:val="22"/>
                <w:szCs w:val="22"/>
                <w:lang w:val="uk-UA"/>
              </w:rPr>
              <w:t>.</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Pr="00BA4BEA" w:rsidRDefault="00824F4F" w:rsidP="000662FF">
            <w:pPr>
              <w:spacing w:after="0" w:line="240" w:lineRule="auto"/>
              <w:jc w:val="center"/>
              <w:rPr>
                <w:rFonts w:ascii="Times New Roman" w:hAnsi="Times New Roman"/>
                <w:b/>
                <w:lang w:val="uk-UA"/>
              </w:rPr>
            </w:pPr>
            <w:r w:rsidRPr="00BA4BEA">
              <w:rPr>
                <w:rFonts w:ascii="Times New Roman" w:hAnsi="Times New Roman"/>
                <w:b/>
                <w:lang w:val="uk-UA"/>
              </w:rPr>
              <w:t>11.</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Платність (безоплатність) надання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hideMark/>
          </w:tcPr>
          <w:p w:rsidR="00824F4F" w:rsidRDefault="00C72F41" w:rsidP="00C72F41">
            <w:pPr>
              <w:spacing w:after="0" w:line="240" w:lineRule="auto"/>
              <w:jc w:val="both"/>
              <w:rPr>
                <w:rFonts w:ascii="Times New Roman" w:hAnsi="Times New Roman"/>
                <w:iCs/>
                <w:lang w:val="uk-UA"/>
              </w:rPr>
            </w:pPr>
            <w:r>
              <w:rPr>
                <w:rFonts w:ascii="Times New Roman" w:hAnsi="Times New Roman"/>
                <w:iCs/>
                <w:lang w:val="uk-UA"/>
              </w:rPr>
              <w:t>Б</w:t>
            </w:r>
            <w:r w:rsidR="00824F4F">
              <w:rPr>
                <w:rFonts w:ascii="Times New Roman" w:hAnsi="Times New Roman"/>
                <w:iCs/>
                <w:lang w:val="uk-UA"/>
              </w:rPr>
              <w:t>езоплатн</w:t>
            </w:r>
            <w:r>
              <w:rPr>
                <w:rFonts w:ascii="Times New Roman" w:hAnsi="Times New Roman"/>
                <w:iCs/>
                <w:lang w:val="uk-UA"/>
              </w:rPr>
              <w:t>о</w:t>
            </w:r>
            <w:r w:rsidR="00824F4F">
              <w:rPr>
                <w:rFonts w:ascii="Times New Roman" w:hAnsi="Times New Roman"/>
                <w:iCs/>
                <w:lang w:val="uk-UA"/>
              </w:rPr>
              <w:t>.</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Pr="00BA4BEA" w:rsidRDefault="00824F4F" w:rsidP="000662FF">
            <w:pPr>
              <w:spacing w:after="0" w:line="240" w:lineRule="auto"/>
              <w:jc w:val="center"/>
              <w:rPr>
                <w:rFonts w:ascii="Times New Roman" w:hAnsi="Times New Roman"/>
                <w:b/>
                <w:lang w:val="uk-UA"/>
              </w:rPr>
            </w:pPr>
            <w:r w:rsidRPr="00BA4BEA">
              <w:rPr>
                <w:rFonts w:ascii="Times New Roman" w:hAnsi="Times New Roman"/>
                <w:b/>
                <w:lang w:val="uk-UA"/>
              </w:rPr>
              <w:t>12.</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Строк надання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tcPr>
          <w:p w:rsidR="00824F4F" w:rsidRPr="00D75A19" w:rsidRDefault="00D75A19" w:rsidP="00BA4BEA">
            <w:pPr>
              <w:spacing w:after="0" w:line="240" w:lineRule="auto"/>
              <w:jc w:val="both"/>
              <w:rPr>
                <w:rFonts w:ascii="Times New Roman" w:hAnsi="Times New Roman"/>
                <w:lang w:val="uk-UA"/>
              </w:rPr>
            </w:pPr>
            <w:r>
              <w:rPr>
                <w:rFonts w:ascii="Times New Roman" w:hAnsi="Times New Roman"/>
                <w:lang w:val="uk-UA"/>
              </w:rPr>
              <w:t>До 1</w:t>
            </w:r>
            <w:r w:rsidR="00BA4BEA">
              <w:rPr>
                <w:rFonts w:ascii="Times New Roman" w:hAnsi="Times New Roman"/>
                <w:lang w:val="uk-UA"/>
              </w:rPr>
              <w:t>0</w:t>
            </w:r>
            <w:r>
              <w:rPr>
                <w:rFonts w:ascii="Times New Roman" w:hAnsi="Times New Roman"/>
                <w:lang w:val="uk-UA"/>
              </w:rPr>
              <w:t xml:space="preserve"> календарних днів</w:t>
            </w:r>
            <w:r w:rsidR="00695DFF">
              <w:rPr>
                <w:rFonts w:ascii="Times New Roman" w:hAnsi="Times New Roman"/>
                <w:lang w:val="uk-UA"/>
              </w:rPr>
              <w:t>.</w:t>
            </w:r>
          </w:p>
        </w:tc>
      </w:tr>
      <w:tr w:rsidR="00824F4F" w:rsidRPr="005272D6" w:rsidTr="00FB79B9">
        <w:tc>
          <w:tcPr>
            <w:tcW w:w="751" w:type="dxa"/>
            <w:tcBorders>
              <w:top w:val="single" w:sz="4" w:space="0" w:color="auto"/>
              <w:left w:val="single" w:sz="4" w:space="0" w:color="auto"/>
              <w:bottom w:val="single" w:sz="4" w:space="0" w:color="auto"/>
              <w:right w:val="single" w:sz="4" w:space="0" w:color="auto"/>
            </w:tcBorders>
            <w:hideMark/>
          </w:tcPr>
          <w:p w:rsidR="00824F4F" w:rsidRPr="00BA4BEA" w:rsidRDefault="00824F4F" w:rsidP="000662FF">
            <w:pPr>
              <w:spacing w:after="0" w:line="240" w:lineRule="auto"/>
              <w:jc w:val="center"/>
              <w:rPr>
                <w:rFonts w:ascii="Times New Roman" w:hAnsi="Times New Roman"/>
                <w:b/>
                <w:lang w:val="uk-UA"/>
              </w:rPr>
            </w:pPr>
            <w:r w:rsidRPr="00BA4BEA">
              <w:rPr>
                <w:rFonts w:ascii="Times New Roman" w:hAnsi="Times New Roman"/>
                <w:b/>
                <w:lang w:val="uk-UA"/>
              </w:rPr>
              <w:t>13.</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Перелік підстав для відмови у наданні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tcPr>
          <w:p w:rsidR="0094437B" w:rsidRDefault="0094437B" w:rsidP="0094437B">
            <w:pPr>
              <w:pStyle w:val="a3"/>
              <w:rPr>
                <w:rFonts w:ascii="Times New Roman" w:hAnsi="Times New Roman"/>
                <w:lang w:val="uk-UA"/>
              </w:rPr>
            </w:pPr>
            <w:r>
              <w:rPr>
                <w:rFonts w:ascii="Times New Roman" w:hAnsi="Times New Roman"/>
                <w:lang w:val="uk-UA"/>
              </w:rPr>
              <w:t xml:space="preserve">1. </w:t>
            </w:r>
            <w:r w:rsidR="001C1AB0">
              <w:rPr>
                <w:rFonts w:ascii="Times New Roman" w:hAnsi="Times New Roman"/>
                <w:lang w:val="uk-UA"/>
              </w:rPr>
              <w:t>По</w:t>
            </w:r>
            <w:r>
              <w:rPr>
                <w:rFonts w:ascii="Times New Roman" w:hAnsi="Times New Roman"/>
                <w:lang w:val="uk-UA"/>
              </w:rPr>
              <w:t xml:space="preserve">дання суб’єктом </w:t>
            </w:r>
            <w:r w:rsidR="0097525D">
              <w:rPr>
                <w:rFonts w:ascii="Times New Roman" w:hAnsi="Times New Roman"/>
                <w:lang w:val="uk-UA"/>
              </w:rPr>
              <w:t>звернення неповного пакету</w:t>
            </w:r>
            <w:r>
              <w:rPr>
                <w:rFonts w:ascii="Times New Roman" w:hAnsi="Times New Roman"/>
                <w:lang w:val="uk-UA"/>
              </w:rPr>
              <w:t xml:space="preserve"> документів.</w:t>
            </w:r>
          </w:p>
          <w:p w:rsidR="0094437B" w:rsidRPr="0094437B" w:rsidRDefault="00695DFF" w:rsidP="00E36C22">
            <w:pPr>
              <w:pStyle w:val="a3"/>
              <w:jc w:val="both"/>
              <w:rPr>
                <w:rFonts w:ascii="Times New Roman" w:hAnsi="Times New Roman"/>
                <w:lang w:val="uk-UA"/>
              </w:rPr>
            </w:pPr>
            <w:r>
              <w:rPr>
                <w:rFonts w:ascii="Times New Roman" w:hAnsi="Times New Roman"/>
                <w:lang w:val="uk-UA"/>
              </w:rPr>
              <w:t>2</w:t>
            </w:r>
            <w:r w:rsidR="0094437B">
              <w:rPr>
                <w:rFonts w:ascii="Times New Roman" w:hAnsi="Times New Roman"/>
                <w:lang w:val="uk-UA"/>
              </w:rPr>
              <w:t xml:space="preserve">. </w:t>
            </w:r>
            <w:r w:rsidR="00630845" w:rsidRPr="006873EF">
              <w:rPr>
                <w:rFonts w:ascii="Times New Roman" w:hAnsi="Times New Roman"/>
                <w:color w:val="000000" w:themeColor="text1"/>
                <w:lang w:val="uk-UA"/>
              </w:rPr>
              <w:t>Відсутні підстави для видачі довідки</w:t>
            </w:r>
            <w:r w:rsidR="00DA5191" w:rsidRPr="006873EF">
              <w:rPr>
                <w:rFonts w:ascii="Times New Roman" w:hAnsi="Times New Roman"/>
                <w:color w:val="000000" w:themeColor="text1"/>
                <w:lang w:val="uk-UA"/>
              </w:rPr>
              <w:t xml:space="preserve"> у зв’язку зі зміною майнового стану, складу сім’ї, реєстрації місця проживання, що потребує розгляду на засіданні громадської комісії з житлових питань та засіданні виконавчого комітету, з питання вирішення подальшого перебування заявника на обліку потребуючих поліпшення житлових умов.</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Pr="00BA4BEA" w:rsidRDefault="00824F4F" w:rsidP="000662FF">
            <w:pPr>
              <w:spacing w:after="0" w:line="240" w:lineRule="auto"/>
              <w:jc w:val="center"/>
              <w:rPr>
                <w:rFonts w:ascii="Times New Roman" w:hAnsi="Times New Roman"/>
                <w:b/>
                <w:lang w:val="uk-UA"/>
              </w:rPr>
            </w:pPr>
            <w:r w:rsidRPr="00BA4BEA">
              <w:rPr>
                <w:rFonts w:ascii="Times New Roman" w:hAnsi="Times New Roman"/>
                <w:b/>
                <w:lang w:val="uk-UA"/>
              </w:rPr>
              <w:t>14.</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Результат надання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vAlign w:val="center"/>
            <w:hideMark/>
          </w:tcPr>
          <w:p w:rsidR="00824F4F" w:rsidRDefault="00695DFF" w:rsidP="00695DFF">
            <w:pPr>
              <w:spacing w:after="0" w:line="240" w:lineRule="auto"/>
              <w:jc w:val="both"/>
              <w:rPr>
                <w:rFonts w:ascii="Times New Roman" w:hAnsi="Times New Roman"/>
                <w:lang w:val="uk-UA"/>
              </w:rPr>
            </w:pPr>
            <w:r>
              <w:rPr>
                <w:rFonts w:ascii="Times New Roman" w:hAnsi="Times New Roman"/>
                <w:lang w:val="uk-UA"/>
              </w:rPr>
              <w:t>1. Довідка про перебування на квартирному обліку у виконавчому комітеті Сумської міської ради.</w:t>
            </w:r>
          </w:p>
          <w:p w:rsidR="00695DFF" w:rsidRPr="00695DFF" w:rsidRDefault="00695DFF" w:rsidP="00695DFF">
            <w:pPr>
              <w:spacing w:after="0" w:line="240" w:lineRule="auto"/>
              <w:jc w:val="both"/>
              <w:rPr>
                <w:rFonts w:ascii="Times New Roman" w:hAnsi="Times New Roman"/>
                <w:lang w:val="uk-UA"/>
              </w:rPr>
            </w:pPr>
            <w:r>
              <w:rPr>
                <w:rFonts w:ascii="Times New Roman" w:hAnsi="Times New Roman"/>
                <w:lang w:val="uk-UA"/>
              </w:rPr>
              <w:t>2. Письмове повідомлен</w:t>
            </w:r>
            <w:r w:rsidR="00C83EB1">
              <w:rPr>
                <w:rFonts w:ascii="Times New Roman" w:hAnsi="Times New Roman"/>
                <w:lang w:val="uk-UA"/>
              </w:rPr>
              <w:t>ня про відмову у видачі довідки.</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Pr="00BA4BEA" w:rsidRDefault="00824F4F" w:rsidP="000662FF">
            <w:pPr>
              <w:spacing w:after="0" w:line="240" w:lineRule="auto"/>
              <w:jc w:val="center"/>
              <w:rPr>
                <w:rFonts w:ascii="Times New Roman" w:hAnsi="Times New Roman"/>
                <w:b/>
                <w:lang w:val="uk-UA"/>
              </w:rPr>
            </w:pPr>
            <w:r w:rsidRPr="00BA4BEA">
              <w:rPr>
                <w:rFonts w:ascii="Times New Roman" w:hAnsi="Times New Roman"/>
                <w:b/>
                <w:lang w:val="uk-UA"/>
              </w:rPr>
              <w:t>15.</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Способи отримання відповіді (результату)</w:t>
            </w:r>
          </w:p>
        </w:tc>
        <w:tc>
          <w:tcPr>
            <w:tcW w:w="6333" w:type="dxa"/>
            <w:tcBorders>
              <w:top w:val="single" w:sz="4" w:space="0" w:color="auto"/>
              <w:left w:val="single" w:sz="4" w:space="0" w:color="auto"/>
              <w:bottom w:val="single" w:sz="4" w:space="0" w:color="auto"/>
              <w:right w:val="single" w:sz="4" w:space="0" w:color="auto"/>
            </w:tcBorders>
            <w:vAlign w:val="center"/>
            <w:hideMark/>
          </w:tcPr>
          <w:p w:rsidR="00824F4F" w:rsidRDefault="00583FCA" w:rsidP="007F5F18">
            <w:pPr>
              <w:spacing w:after="0" w:line="240" w:lineRule="auto"/>
              <w:jc w:val="both"/>
              <w:rPr>
                <w:rFonts w:ascii="Times New Roman" w:hAnsi="Times New Roman"/>
                <w:lang w:val="uk-UA"/>
              </w:rPr>
            </w:pPr>
            <w:r>
              <w:rPr>
                <w:rFonts w:ascii="Times New Roman" w:hAnsi="Times New Roman"/>
                <w:color w:val="000000"/>
                <w:lang w:val="uk-UA"/>
              </w:rPr>
              <w:t>О</w:t>
            </w:r>
            <w:r w:rsidR="00824F4F">
              <w:rPr>
                <w:rFonts w:ascii="Times New Roman" w:hAnsi="Times New Roman"/>
                <w:color w:val="000000"/>
                <w:lang w:val="uk-UA"/>
              </w:rPr>
              <w:t>собисто</w:t>
            </w:r>
            <w:r w:rsidR="009737A7">
              <w:rPr>
                <w:rFonts w:ascii="Times New Roman" w:hAnsi="Times New Roman"/>
                <w:color w:val="000000"/>
                <w:lang w:val="uk-UA"/>
              </w:rPr>
              <w:t>,</w:t>
            </w:r>
            <w:r w:rsidR="00824F4F">
              <w:rPr>
                <w:rFonts w:ascii="Times New Roman" w:hAnsi="Times New Roman"/>
                <w:color w:val="000000"/>
                <w:lang w:val="uk-UA"/>
              </w:rPr>
              <w:t xml:space="preserve"> </w:t>
            </w:r>
            <w:r w:rsidR="009737A7" w:rsidRPr="009737A7">
              <w:rPr>
                <w:rFonts w:ascii="Times New Roman" w:hAnsi="Times New Roman"/>
                <w:color w:val="000000"/>
                <w:lang w:val="uk-UA"/>
              </w:rPr>
              <w:t>через представника за нотаріально посвідченою довіреністю (з пред’явленням документу, який засвідчує особу представника)</w:t>
            </w:r>
            <w:r w:rsidR="009737A7">
              <w:rPr>
                <w:rFonts w:ascii="Times New Roman" w:hAnsi="Times New Roman"/>
                <w:color w:val="000000"/>
                <w:lang w:val="uk-UA"/>
              </w:rPr>
              <w:t xml:space="preserve"> або поштою (</w:t>
            </w:r>
            <w:r w:rsidR="009737A7" w:rsidRPr="009737A7">
              <w:rPr>
                <w:rFonts w:ascii="Times New Roman" w:hAnsi="Times New Roman"/>
                <w:i/>
                <w:color w:val="000000"/>
                <w:lang w:val="uk-UA"/>
              </w:rPr>
              <w:t>за вимогою суб’єкта звернення</w:t>
            </w:r>
            <w:r w:rsidR="009737A7">
              <w:rPr>
                <w:rFonts w:ascii="Times New Roman" w:hAnsi="Times New Roman"/>
                <w:color w:val="000000"/>
                <w:lang w:val="uk-UA"/>
              </w:rPr>
              <w:t>)</w:t>
            </w:r>
          </w:p>
        </w:tc>
      </w:tr>
    </w:tbl>
    <w:p w:rsidR="00824F4F" w:rsidRDefault="00824F4F" w:rsidP="00824F4F">
      <w:pPr>
        <w:widowControl w:val="0"/>
        <w:autoSpaceDE w:val="0"/>
        <w:autoSpaceDN w:val="0"/>
        <w:adjustRightInd w:val="0"/>
        <w:spacing w:after="0" w:line="240" w:lineRule="auto"/>
        <w:ind w:right="-20"/>
        <w:rPr>
          <w:rFonts w:ascii="Times New Roman" w:hAnsi="Times New Roman"/>
          <w:b/>
          <w:bCs/>
          <w:spacing w:val="-2"/>
          <w:sz w:val="16"/>
          <w:szCs w:val="16"/>
          <w:lang w:val="uk-UA"/>
        </w:rPr>
      </w:pPr>
    </w:p>
    <w:p w:rsidR="00824F4F" w:rsidRDefault="00824F4F" w:rsidP="00824F4F">
      <w:pPr>
        <w:widowControl w:val="0"/>
        <w:autoSpaceDE w:val="0"/>
        <w:autoSpaceDN w:val="0"/>
        <w:adjustRightInd w:val="0"/>
        <w:spacing w:after="0" w:line="240" w:lineRule="auto"/>
        <w:ind w:right="-20"/>
        <w:rPr>
          <w:rFonts w:ascii="Times New Roman" w:hAnsi="Times New Roman"/>
          <w:b/>
          <w:bCs/>
          <w:spacing w:val="-2"/>
          <w:sz w:val="16"/>
          <w:szCs w:val="16"/>
          <w:lang w:val="uk-UA"/>
        </w:rPr>
      </w:pPr>
    </w:p>
    <w:p w:rsidR="00824F4F" w:rsidRDefault="00824F4F" w:rsidP="00824F4F">
      <w:pPr>
        <w:rPr>
          <w:lang w:val="uk-UA"/>
        </w:rPr>
      </w:pPr>
    </w:p>
    <w:p w:rsidR="003B2E68" w:rsidRPr="0097525D" w:rsidRDefault="003B2E68">
      <w:pPr>
        <w:rPr>
          <w:lang w:val="uk-UA"/>
        </w:rPr>
      </w:pPr>
    </w:p>
    <w:sectPr w:rsidR="003B2E68" w:rsidRPr="00975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8284F"/>
    <w:multiLevelType w:val="hybridMultilevel"/>
    <w:tmpl w:val="B8C27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FD51A0"/>
    <w:multiLevelType w:val="hybridMultilevel"/>
    <w:tmpl w:val="B9849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B37A73"/>
    <w:multiLevelType w:val="hybridMultilevel"/>
    <w:tmpl w:val="7D106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4F"/>
    <w:rsid w:val="00041E81"/>
    <w:rsid w:val="00056714"/>
    <w:rsid w:val="000F04F5"/>
    <w:rsid w:val="000F74DD"/>
    <w:rsid w:val="0012093A"/>
    <w:rsid w:val="00173DE2"/>
    <w:rsid w:val="001C1AB0"/>
    <w:rsid w:val="001C4B5B"/>
    <w:rsid w:val="001D4027"/>
    <w:rsid w:val="002065CE"/>
    <w:rsid w:val="00226157"/>
    <w:rsid w:val="00262D9D"/>
    <w:rsid w:val="00290A6F"/>
    <w:rsid w:val="002F6BB6"/>
    <w:rsid w:val="002F785C"/>
    <w:rsid w:val="00334876"/>
    <w:rsid w:val="00335204"/>
    <w:rsid w:val="00341273"/>
    <w:rsid w:val="0037601C"/>
    <w:rsid w:val="00376098"/>
    <w:rsid w:val="003A0505"/>
    <w:rsid w:val="003B2E68"/>
    <w:rsid w:val="00404ACA"/>
    <w:rsid w:val="00443139"/>
    <w:rsid w:val="004560EA"/>
    <w:rsid w:val="00486267"/>
    <w:rsid w:val="004B3204"/>
    <w:rsid w:val="004B75C0"/>
    <w:rsid w:val="004E2F70"/>
    <w:rsid w:val="004E4A78"/>
    <w:rsid w:val="004F07E9"/>
    <w:rsid w:val="004F7E48"/>
    <w:rsid w:val="005172A5"/>
    <w:rsid w:val="005272D6"/>
    <w:rsid w:val="005627FE"/>
    <w:rsid w:val="00573DC5"/>
    <w:rsid w:val="00583FCA"/>
    <w:rsid w:val="005C0DFA"/>
    <w:rsid w:val="005D6AA2"/>
    <w:rsid w:val="00630845"/>
    <w:rsid w:val="00637870"/>
    <w:rsid w:val="0065202D"/>
    <w:rsid w:val="0065713E"/>
    <w:rsid w:val="006873EF"/>
    <w:rsid w:val="00695DFF"/>
    <w:rsid w:val="006A1C0D"/>
    <w:rsid w:val="00791218"/>
    <w:rsid w:val="007917F3"/>
    <w:rsid w:val="007A7949"/>
    <w:rsid w:val="007C5A69"/>
    <w:rsid w:val="007E2AF3"/>
    <w:rsid w:val="007F5F18"/>
    <w:rsid w:val="00815351"/>
    <w:rsid w:val="00824F4F"/>
    <w:rsid w:val="00865077"/>
    <w:rsid w:val="008C6919"/>
    <w:rsid w:val="008C780A"/>
    <w:rsid w:val="00902E72"/>
    <w:rsid w:val="00911107"/>
    <w:rsid w:val="009303EE"/>
    <w:rsid w:val="0094259E"/>
    <w:rsid w:val="0094437B"/>
    <w:rsid w:val="00954425"/>
    <w:rsid w:val="0097001A"/>
    <w:rsid w:val="009737A7"/>
    <w:rsid w:val="0097525D"/>
    <w:rsid w:val="00982282"/>
    <w:rsid w:val="00986889"/>
    <w:rsid w:val="0099656B"/>
    <w:rsid w:val="009A32D9"/>
    <w:rsid w:val="009B161A"/>
    <w:rsid w:val="009D06DA"/>
    <w:rsid w:val="009D2646"/>
    <w:rsid w:val="009F26A2"/>
    <w:rsid w:val="00AE67D6"/>
    <w:rsid w:val="00B017A1"/>
    <w:rsid w:val="00B12B20"/>
    <w:rsid w:val="00B3357A"/>
    <w:rsid w:val="00B3564B"/>
    <w:rsid w:val="00B461D8"/>
    <w:rsid w:val="00B62658"/>
    <w:rsid w:val="00B8316B"/>
    <w:rsid w:val="00B91AB7"/>
    <w:rsid w:val="00BA4BEA"/>
    <w:rsid w:val="00BA4E82"/>
    <w:rsid w:val="00C14F9C"/>
    <w:rsid w:val="00C23994"/>
    <w:rsid w:val="00C25563"/>
    <w:rsid w:val="00C27E11"/>
    <w:rsid w:val="00C63944"/>
    <w:rsid w:val="00C72F41"/>
    <w:rsid w:val="00C83EB1"/>
    <w:rsid w:val="00C923CC"/>
    <w:rsid w:val="00CC523C"/>
    <w:rsid w:val="00CD24E4"/>
    <w:rsid w:val="00CD2ABB"/>
    <w:rsid w:val="00CF2421"/>
    <w:rsid w:val="00D61962"/>
    <w:rsid w:val="00D75A19"/>
    <w:rsid w:val="00D9733B"/>
    <w:rsid w:val="00DA5191"/>
    <w:rsid w:val="00E05E45"/>
    <w:rsid w:val="00E14304"/>
    <w:rsid w:val="00E35E96"/>
    <w:rsid w:val="00E36C22"/>
    <w:rsid w:val="00EA0A93"/>
    <w:rsid w:val="00EF6AC6"/>
    <w:rsid w:val="00F67416"/>
    <w:rsid w:val="00F700F1"/>
    <w:rsid w:val="00F8630E"/>
    <w:rsid w:val="00F97736"/>
    <w:rsid w:val="00FB39D0"/>
    <w:rsid w:val="00FB79B9"/>
    <w:rsid w:val="00FE1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5401"/>
  <w15:docId w15:val="{58E8BB39-3515-45D6-B519-C656256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F4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2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0">
    <w:name w:val="Стандартный HTML Знак"/>
    <w:basedOn w:val="a0"/>
    <w:link w:val="HTML"/>
    <w:uiPriority w:val="99"/>
    <w:rsid w:val="00824F4F"/>
    <w:rPr>
      <w:rFonts w:ascii="Courier New" w:eastAsia="Times New Roman" w:hAnsi="Courier New" w:cs="Courier New"/>
      <w:lang w:eastAsia="ru-RU"/>
    </w:rPr>
  </w:style>
  <w:style w:type="paragraph" w:styleId="a3">
    <w:name w:val="No Spacing"/>
    <w:uiPriority w:val="1"/>
    <w:qFormat/>
    <w:rsid w:val="00824F4F"/>
    <w:pPr>
      <w:spacing w:after="0" w:line="240" w:lineRule="auto"/>
    </w:pPr>
    <w:rPr>
      <w:rFonts w:ascii="Calibri" w:eastAsia="Times New Roman" w:hAnsi="Calibri" w:cs="Times New Roman"/>
      <w:lang w:eastAsia="ru-RU"/>
    </w:rPr>
  </w:style>
  <w:style w:type="paragraph" w:customStyle="1" w:styleId="rvps2">
    <w:name w:val="rvps2"/>
    <w:basedOn w:val="a"/>
    <w:rsid w:val="00824F4F"/>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695DFF"/>
    <w:pPr>
      <w:ind w:left="720"/>
      <w:contextualSpacing/>
    </w:pPr>
  </w:style>
  <w:style w:type="paragraph" w:styleId="a5">
    <w:name w:val="Balloon Text"/>
    <w:basedOn w:val="a"/>
    <w:link w:val="a6"/>
    <w:uiPriority w:val="99"/>
    <w:semiHidden/>
    <w:unhideWhenUsed/>
    <w:rsid w:val="005272D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272D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Глазько Наталія Миколаївна</cp:lastModifiedBy>
  <cp:revision>2</cp:revision>
  <cp:lastPrinted>2026-03-03T10:51:00Z</cp:lastPrinted>
  <dcterms:created xsi:type="dcterms:W3CDTF">2026-03-03T10:51:00Z</dcterms:created>
  <dcterms:modified xsi:type="dcterms:W3CDTF">2026-03-03T10:51:00Z</dcterms:modified>
</cp:coreProperties>
</file>