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right" w:tblpY="640"/>
        <w:tblW w:w="4597" w:type="dxa"/>
        <w:tblLook w:val="01E0" w:firstRow="1" w:lastRow="1" w:firstColumn="1" w:lastColumn="1" w:noHBand="0" w:noVBand="0"/>
      </w:tblPr>
      <w:tblGrid>
        <w:gridCol w:w="4597"/>
      </w:tblGrid>
      <w:tr w:rsidR="00845B5E" w:rsidRPr="004D73CC" w:rsidTr="00476BA6">
        <w:trPr>
          <w:trHeight w:val="2410"/>
        </w:trPr>
        <w:tc>
          <w:tcPr>
            <w:tcW w:w="4597" w:type="dxa"/>
          </w:tcPr>
          <w:p w:rsidR="00845B5E" w:rsidRPr="004D73CC" w:rsidRDefault="00845B5E" w:rsidP="00C65A29">
            <w:pPr>
              <w:jc w:val="center"/>
              <w:rPr>
                <w:b/>
                <w:lang w:val="uk-UA"/>
              </w:rPr>
            </w:pPr>
          </w:p>
          <w:p w:rsidR="00845B5E" w:rsidRPr="004D73CC" w:rsidRDefault="00845B5E" w:rsidP="00C65A29">
            <w:pPr>
              <w:jc w:val="center"/>
              <w:rPr>
                <w:b/>
                <w:sz w:val="28"/>
                <w:szCs w:val="28"/>
                <w:lang w:val="uk-UA"/>
              </w:rPr>
            </w:pPr>
            <w:r w:rsidRPr="004D73CC">
              <w:rPr>
                <w:b/>
                <w:sz w:val="28"/>
                <w:szCs w:val="28"/>
                <w:lang w:val="uk-UA"/>
              </w:rPr>
              <w:t>ЗАТВЕРДЖЕНО</w:t>
            </w:r>
          </w:p>
          <w:p w:rsidR="00845B5E" w:rsidRPr="004D73CC" w:rsidRDefault="00845B5E" w:rsidP="003D4587">
            <w:pPr>
              <w:jc w:val="both"/>
              <w:rPr>
                <w:b/>
                <w:sz w:val="28"/>
                <w:szCs w:val="28"/>
                <w:lang w:val="uk-UA"/>
              </w:rPr>
            </w:pPr>
            <w:r w:rsidRPr="004D73CC">
              <w:rPr>
                <w:b/>
                <w:sz w:val="28"/>
                <w:szCs w:val="28"/>
                <w:lang w:val="uk-UA"/>
              </w:rPr>
              <w:t>Заступник міського голови з питань діяльності виконавчих органів ради</w:t>
            </w:r>
          </w:p>
          <w:p w:rsidR="00845B5E" w:rsidRPr="004D73CC" w:rsidRDefault="00845B5E" w:rsidP="00C65A29">
            <w:pPr>
              <w:jc w:val="center"/>
              <w:rPr>
                <w:b/>
                <w:lang w:val="uk-UA"/>
              </w:rPr>
            </w:pPr>
            <w:r w:rsidRPr="004D73CC">
              <w:rPr>
                <w:b/>
                <w:sz w:val="28"/>
                <w:szCs w:val="28"/>
                <w:lang w:val="uk-UA"/>
              </w:rPr>
              <w:t xml:space="preserve">_____________  В.В. </w:t>
            </w:r>
            <w:proofErr w:type="spellStart"/>
            <w:r w:rsidRPr="004D73CC">
              <w:rPr>
                <w:b/>
                <w:sz w:val="28"/>
                <w:szCs w:val="28"/>
                <w:lang w:val="uk-UA"/>
              </w:rPr>
              <w:t>Мотречко</w:t>
            </w:r>
            <w:proofErr w:type="spellEnd"/>
            <w:r w:rsidRPr="004D73CC">
              <w:rPr>
                <w:b/>
                <w:lang w:val="uk-UA"/>
              </w:rPr>
              <w:t xml:space="preserve"> </w:t>
            </w:r>
          </w:p>
          <w:p w:rsidR="00845B5E" w:rsidRPr="004D73CC" w:rsidRDefault="00845B5E" w:rsidP="00C65A29">
            <w:pPr>
              <w:rPr>
                <w:lang w:val="uk-UA"/>
              </w:rPr>
            </w:pPr>
            <w:r w:rsidRPr="004D73CC">
              <w:rPr>
                <w:lang w:val="uk-UA"/>
              </w:rPr>
              <w:t xml:space="preserve">               (підпис)</w:t>
            </w:r>
          </w:p>
          <w:p w:rsidR="00845B5E" w:rsidRPr="004D73CC" w:rsidRDefault="00845B5E" w:rsidP="00C65A29">
            <w:pPr>
              <w:rPr>
                <w:lang w:val="uk-UA"/>
              </w:rPr>
            </w:pPr>
            <w:r w:rsidRPr="004D73CC">
              <w:rPr>
                <w:lang w:val="uk-UA"/>
              </w:rPr>
              <w:t xml:space="preserve">     МП</w:t>
            </w:r>
          </w:p>
          <w:p w:rsidR="00845B5E" w:rsidRPr="004D73CC" w:rsidRDefault="00845B5E" w:rsidP="00C65A29">
            <w:pPr>
              <w:rPr>
                <w:lang w:val="uk-UA"/>
              </w:rPr>
            </w:pPr>
            <w:r w:rsidRPr="004D73CC">
              <w:rPr>
                <w:lang w:val="uk-UA"/>
              </w:rPr>
              <w:t xml:space="preserve">     «_____» _________________2021 р.</w:t>
            </w:r>
          </w:p>
          <w:p w:rsidR="00845B5E" w:rsidRPr="004D73CC" w:rsidRDefault="00845B5E" w:rsidP="00C65A29">
            <w:pPr>
              <w:jc w:val="center"/>
              <w:rPr>
                <w:lang w:val="uk-UA"/>
              </w:rPr>
            </w:pPr>
          </w:p>
        </w:tc>
      </w:tr>
    </w:tbl>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845B5E">
      <w:pPr>
        <w:jc w:val="center"/>
        <w:rPr>
          <w:b/>
          <w:lang w:val="uk-UA"/>
        </w:rPr>
      </w:pPr>
    </w:p>
    <w:p w:rsidR="00845B5E" w:rsidRPr="004D73CC" w:rsidRDefault="00845B5E" w:rsidP="00476BA6">
      <w:pPr>
        <w:rPr>
          <w:b/>
          <w:lang w:val="uk-UA"/>
        </w:rPr>
      </w:pPr>
    </w:p>
    <w:p w:rsidR="00ED1610" w:rsidRPr="004D73CC" w:rsidRDefault="00ED1610" w:rsidP="00845B5E">
      <w:pPr>
        <w:jc w:val="center"/>
        <w:rPr>
          <w:b/>
          <w:lang w:val="uk-UA"/>
        </w:rPr>
      </w:pPr>
    </w:p>
    <w:p w:rsidR="00845B5E" w:rsidRPr="004D73CC" w:rsidRDefault="00845B5E" w:rsidP="00845B5E">
      <w:pPr>
        <w:jc w:val="center"/>
        <w:rPr>
          <w:b/>
          <w:lang w:val="uk-UA"/>
        </w:rPr>
      </w:pPr>
      <w:r w:rsidRPr="004D73CC">
        <w:rPr>
          <w:b/>
          <w:lang w:val="uk-UA"/>
        </w:rPr>
        <w:t xml:space="preserve">ІНФОРМАЦІЙНА КАРТКА </w:t>
      </w:r>
    </w:p>
    <w:p w:rsidR="00845B5E" w:rsidRPr="004D73CC" w:rsidRDefault="00845B5E" w:rsidP="00845B5E">
      <w:pPr>
        <w:jc w:val="center"/>
        <w:rPr>
          <w:b/>
          <w:lang w:val="uk-UA"/>
        </w:rPr>
      </w:pPr>
      <w:r w:rsidRPr="004D73CC">
        <w:rPr>
          <w:b/>
          <w:lang w:val="uk-UA"/>
        </w:rPr>
        <w:t>АДМІНІСТРАТИВНОЇ ПОСЛУГИ</w:t>
      </w:r>
    </w:p>
    <w:p w:rsidR="008679A0" w:rsidRPr="004D73CC" w:rsidRDefault="00845B5E" w:rsidP="008679A0">
      <w:pPr>
        <w:pStyle w:val="a4"/>
        <w:jc w:val="center"/>
        <w:rPr>
          <w:rFonts w:ascii="Times New Roman" w:hAnsi="Times New Roman" w:cs="Times New Roman"/>
          <w:sz w:val="28"/>
          <w:szCs w:val="28"/>
          <w:u w:val="single"/>
          <w:lang w:val="uk-UA"/>
        </w:rPr>
      </w:pPr>
      <w:r w:rsidRPr="004D73CC">
        <w:rPr>
          <w:rFonts w:ascii="Times New Roman" w:hAnsi="Times New Roman" w:cs="Times New Roman"/>
          <w:sz w:val="28"/>
          <w:szCs w:val="28"/>
          <w:u w:val="single"/>
          <w:lang w:val="uk-UA"/>
        </w:rPr>
        <w:t xml:space="preserve">направлення </w:t>
      </w:r>
      <w:r w:rsidR="00476BA6" w:rsidRPr="004D73CC">
        <w:rPr>
          <w:rFonts w:ascii="Times New Roman" w:hAnsi="Times New Roman" w:cs="Times New Roman"/>
          <w:sz w:val="28"/>
          <w:szCs w:val="28"/>
          <w:u w:val="single"/>
          <w:lang w:val="uk-UA"/>
        </w:rPr>
        <w:t>дітей пільгових категорій Сумської міської територіальної громади</w:t>
      </w:r>
      <w:r w:rsidR="00AF6902" w:rsidRPr="004D73CC">
        <w:rPr>
          <w:rFonts w:ascii="Times New Roman" w:hAnsi="Times New Roman" w:cs="Times New Roman"/>
          <w:sz w:val="28"/>
          <w:szCs w:val="28"/>
          <w:u w:val="single"/>
          <w:lang w:val="uk-UA"/>
        </w:rPr>
        <w:t xml:space="preserve"> </w:t>
      </w:r>
      <w:r w:rsidRPr="004D73CC">
        <w:rPr>
          <w:rFonts w:ascii="Times New Roman" w:hAnsi="Times New Roman" w:cs="Times New Roman"/>
          <w:sz w:val="28"/>
          <w:szCs w:val="28"/>
          <w:u w:val="single"/>
          <w:lang w:val="uk-UA"/>
        </w:rPr>
        <w:t xml:space="preserve">на оздоровлення та відпочинок до </w:t>
      </w:r>
      <w:r w:rsidR="008679A0" w:rsidRPr="004D73CC">
        <w:rPr>
          <w:rFonts w:ascii="Times New Roman" w:hAnsi="Times New Roman" w:cs="Times New Roman"/>
          <w:sz w:val="28"/>
          <w:szCs w:val="28"/>
          <w:u w:val="single"/>
          <w:lang w:val="uk-UA"/>
        </w:rPr>
        <w:t>позаміських дитячих закладів оздоровлення та відпочинку</w:t>
      </w:r>
      <w:r w:rsidR="00DC6D66" w:rsidRPr="004D73CC">
        <w:rPr>
          <w:rFonts w:ascii="Times New Roman" w:hAnsi="Times New Roman" w:cs="Times New Roman"/>
          <w:sz w:val="28"/>
          <w:szCs w:val="28"/>
          <w:u w:val="single"/>
          <w:lang w:val="uk-UA"/>
        </w:rPr>
        <w:t>,</w:t>
      </w:r>
      <w:r w:rsidR="008679A0" w:rsidRPr="004D73CC">
        <w:rPr>
          <w:rFonts w:ascii="Times New Roman" w:hAnsi="Times New Roman" w:cs="Times New Roman"/>
          <w:sz w:val="28"/>
          <w:szCs w:val="28"/>
          <w:u w:val="single"/>
          <w:lang w:val="uk-UA"/>
        </w:rPr>
        <w:t xml:space="preserve"> які належать Сумській міській територіальній громаді та/або перебувають на її території</w:t>
      </w:r>
      <w:r w:rsidR="00D70AEA" w:rsidRPr="004D73CC">
        <w:rPr>
          <w:rFonts w:ascii="Times New Roman" w:hAnsi="Times New Roman" w:cs="Times New Roman"/>
          <w:sz w:val="28"/>
          <w:szCs w:val="28"/>
          <w:u w:val="single"/>
          <w:lang w:val="uk-UA"/>
        </w:rPr>
        <w:t xml:space="preserve"> або дитячих центрів України (для дітей, батьки яких є загиблими (померлими) захисниками України)</w:t>
      </w:r>
    </w:p>
    <w:p w:rsidR="00845B5E" w:rsidRPr="004D73CC" w:rsidRDefault="00845B5E" w:rsidP="008679A0">
      <w:pPr>
        <w:pStyle w:val="30"/>
        <w:shd w:val="clear" w:color="auto" w:fill="auto"/>
        <w:spacing w:line="240" w:lineRule="auto"/>
        <w:jc w:val="center"/>
        <w:rPr>
          <w:lang w:val="uk-UA"/>
        </w:rPr>
      </w:pPr>
      <w:r w:rsidRPr="004D73CC">
        <w:rPr>
          <w:lang w:val="uk-UA"/>
        </w:rPr>
        <w:t xml:space="preserve"> (назва адміністративної послуги)</w:t>
      </w:r>
    </w:p>
    <w:p w:rsidR="00845B5E" w:rsidRPr="004D73CC" w:rsidRDefault="00845B5E" w:rsidP="00845B5E">
      <w:pPr>
        <w:jc w:val="center"/>
        <w:rPr>
          <w:lang w:val="uk-UA"/>
        </w:rPr>
      </w:pPr>
      <w:r w:rsidRPr="004D73CC">
        <w:rPr>
          <w:lang w:val="uk-UA"/>
        </w:rPr>
        <w:tab/>
      </w:r>
    </w:p>
    <w:p w:rsidR="00845B5E" w:rsidRPr="004D73CC" w:rsidRDefault="00845B5E" w:rsidP="00845B5E">
      <w:pPr>
        <w:jc w:val="center"/>
        <w:rPr>
          <w:lang w:val="uk-UA"/>
        </w:rPr>
      </w:pPr>
      <w:r w:rsidRPr="004D73CC">
        <w:rPr>
          <w:lang w:val="uk-UA"/>
        </w:rPr>
        <w:t>Департамент соціального захисту населення Сумської міської ради</w:t>
      </w:r>
    </w:p>
    <w:p w:rsidR="00845B5E" w:rsidRPr="004D73CC" w:rsidRDefault="00845B5E" w:rsidP="00845B5E">
      <w:pPr>
        <w:tabs>
          <w:tab w:val="left" w:pos="1710"/>
        </w:tabs>
        <w:rPr>
          <w:b/>
          <w:sz w:val="6"/>
          <w:szCs w:val="6"/>
          <w:lang w:val="uk-UA"/>
        </w:rPr>
      </w:pPr>
      <w:r w:rsidRPr="004D73CC">
        <w:rPr>
          <w:sz w:val="6"/>
          <w:szCs w:val="6"/>
          <w:lang w:val="uk-UA"/>
        </w:rPr>
        <w:tab/>
      </w:r>
      <w:r w:rsidRPr="004D73CC">
        <w:rPr>
          <w:b/>
          <w:sz w:val="6"/>
          <w:szCs w:val="6"/>
          <w:lang w:val="uk-UA"/>
        </w:rPr>
        <w:t>_______________________________________________________________________________________________________________________________________________________________________________________________________________</w:t>
      </w:r>
    </w:p>
    <w:p w:rsidR="00845B5E" w:rsidRPr="004D73CC" w:rsidRDefault="00845B5E" w:rsidP="00845B5E">
      <w:pPr>
        <w:jc w:val="center"/>
        <w:rPr>
          <w:lang w:val="uk-UA"/>
        </w:rPr>
      </w:pPr>
      <w:r w:rsidRPr="004D73CC">
        <w:rPr>
          <w:lang w:val="uk-UA"/>
        </w:rPr>
        <w:t>(найменування суб’єкта надання адміністративної послуги)</w:t>
      </w:r>
    </w:p>
    <w:p w:rsidR="00845B5E" w:rsidRPr="004D73CC" w:rsidRDefault="00845B5E" w:rsidP="00845B5E">
      <w:pPr>
        <w:rPr>
          <w:lang w:val="uk-UA"/>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2"/>
        <w:gridCol w:w="2835"/>
        <w:gridCol w:w="6202"/>
      </w:tblGrid>
      <w:tr w:rsidR="00845B5E" w:rsidRPr="004D73CC" w:rsidTr="00C65A29">
        <w:trPr>
          <w:trHeight w:val="441"/>
        </w:trPr>
        <w:tc>
          <w:tcPr>
            <w:tcW w:w="9854" w:type="dxa"/>
            <w:gridSpan w:val="4"/>
            <w:tcBorders>
              <w:top w:val="single" w:sz="4" w:space="0" w:color="auto"/>
              <w:left w:val="single" w:sz="4" w:space="0" w:color="auto"/>
              <w:bottom w:val="single" w:sz="4" w:space="0" w:color="auto"/>
              <w:right w:val="single" w:sz="4" w:space="0" w:color="auto"/>
            </w:tcBorders>
            <w:vAlign w:val="center"/>
          </w:tcPr>
          <w:p w:rsidR="00845B5E" w:rsidRPr="004D73CC" w:rsidRDefault="00845B5E" w:rsidP="00C65A29">
            <w:pPr>
              <w:jc w:val="center"/>
              <w:rPr>
                <w:lang w:val="uk-UA"/>
              </w:rPr>
            </w:pPr>
            <w:r w:rsidRPr="004D73CC">
              <w:rPr>
                <w:b/>
                <w:lang w:val="uk-UA"/>
              </w:rPr>
              <w:t>Інформація про центр надання адміністративної послуги</w:t>
            </w:r>
          </w:p>
        </w:tc>
      </w:tr>
      <w:tr w:rsidR="00845B5E" w:rsidRPr="004D73CC" w:rsidTr="00C65A29">
        <w:tc>
          <w:tcPr>
            <w:tcW w:w="3652" w:type="dxa"/>
            <w:gridSpan w:val="3"/>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Найменування центру надання адміністративної послуги, в якому здійснюється обслуговування суб’єкта звернення</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xml:space="preserve"> Управління «Центр надання адміністративних послуг у </w:t>
            </w:r>
            <w:r w:rsidRPr="004D73CC">
              <w:rPr>
                <w:lang w:val="uk-UA"/>
              </w:rPr>
              <w:br/>
              <w:t>м. Суми» Сумської міської ради</w:t>
            </w:r>
          </w:p>
        </w:tc>
      </w:tr>
      <w:tr w:rsidR="009D2A36" w:rsidRPr="004D73CC" w:rsidTr="00C65A29">
        <w:tc>
          <w:tcPr>
            <w:tcW w:w="675" w:type="dxa"/>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center"/>
              <w:rPr>
                <w:lang w:val="uk-UA"/>
              </w:rPr>
            </w:pPr>
            <w:r w:rsidRPr="004D73CC">
              <w:rPr>
                <w:lang w:val="uk-UA"/>
              </w:rPr>
              <w:t>1.</w:t>
            </w:r>
          </w:p>
        </w:tc>
        <w:tc>
          <w:tcPr>
            <w:tcW w:w="2977" w:type="dxa"/>
            <w:gridSpan w:val="2"/>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center"/>
              <w:rPr>
                <w:lang w:val="uk-UA"/>
              </w:rPr>
            </w:pPr>
            <w:r w:rsidRPr="004D73CC">
              <w:rPr>
                <w:lang w:val="uk-UA"/>
              </w:rPr>
              <w:t>Місцезнаходження центру надання адміністративних послуг, його територіальних підрозділів та віддалених робочих місць адміністраторів</w:t>
            </w:r>
          </w:p>
        </w:tc>
        <w:tc>
          <w:tcPr>
            <w:tcW w:w="6202" w:type="dxa"/>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both"/>
              <w:rPr>
                <w:lang w:val="uk-UA"/>
              </w:rPr>
            </w:pPr>
            <w:r w:rsidRPr="004D73CC">
              <w:rPr>
                <w:lang w:val="uk-UA"/>
              </w:rPr>
              <w:t>м. Суми, вул. Горького, 21</w:t>
            </w:r>
          </w:p>
          <w:p w:rsidR="009D2A36" w:rsidRPr="004D73CC" w:rsidRDefault="009D2A36" w:rsidP="009D2A36">
            <w:pPr>
              <w:jc w:val="both"/>
              <w:rPr>
                <w:lang w:val="uk-UA"/>
              </w:rPr>
            </w:pPr>
            <w:r w:rsidRPr="004D73CC">
              <w:rPr>
                <w:lang w:val="uk-UA"/>
              </w:rPr>
              <w:t>м. Суми, вул. Г.</w:t>
            </w:r>
            <w:proofErr w:type="spellStart"/>
            <w:r w:rsidRPr="004D73CC">
              <w:rPr>
                <w:lang w:val="uk-UA"/>
              </w:rPr>
              <w:t>Кондратьєва</w:t>
            </w:r>
            <w:proofErr w:type="spellEnd"/>
            <w:r w:rsidRPr="004D73CC">
              <w:rPr>
                <w:lang w:val="uk-UA"/>
              </w:rPr>
              <w:t xml:space="preserve">, 165/71 </w:t>
            </w:r>
          </w:p>
          <w:p w:rsidR="009D2A36" w:rsidRPr="004D73CC" w:rsidRDefault="009D2A36" w:rsidP="009D2A36">
            <w:pPr>
              <w:jc w:val="both"/>
              <w:rPr>
                <w:lang w:val="uk-UA"/>
              </w:rPr>
            </w:pPr>
            <w:r w:rsidRPr="004D73CC">
              <w:rPr>
                <w:lang w:val="uk-UA"/>
              </w:rPr>
              <w:t xml:space="preserve">м. Суми, вул. Романа </w:t>
            </w:r>
            <w:proofErr w:type="spellStart"/>
            <w:r w:rsidRPr="004D73CC">
              <w:rPr>
                <w:lang w:val="uk-UA"/>
              </w:rPr>
              <w:t>Атаманюка</w:t>
            </w:r>
            <w:proofErr w:type="spellEnd"/>
            <w:r w:rsidRPr="004D73CC">
              <w:rPr>
                <w:lang w:val="uk-UA"/>
              </w:rPr>
              <w:t>, 49А</w:t>
            </w:r>
          </w:p>
          <w:p w:rsidR="009D2A36" w:rsidRPr="004D73CC" w:rsidRDefault="009D2A36" w:rsidP="009D2A36">
            <w:pPr>
              <w:jc w:val="both"/>
              <w:rPr>
                <w:lang w:val="uk-UA"/>
              </w:rPr>
            </w:pPr>
            <w:r w:rsidRPr="004D73CC">
              <w:rPr>
                <w:lang w:val="uk-UA"/>
              </w:rPr>
              <w:t>м. Суми, с. Піщане, вул. Шкільна, 41а</w:t>
            </w:r>
          </w:p>
          <w:p w:rsidR="009D2A36" w:rsidRPr="004D73CC" w:rsidRDefault="009D2A36" w:rsidP="009D2A36">
            <w:pPr>
              <w:jc w:val="both"/>
              <w:rPr>
                <w:lang w:val="uk-UA"/>
              </w:rPr>
            </w:pPr>
            <w:r w:rsidRPr="004D73CC">
              <w:rPr>
                <w:lang w:val="uk-UA"/>
              </w:rPr>
              <w:t xml:space="preserve">Сумська область, Сумський район, с. Велика </w:t>
            </w:r>
            <w:proofErr w:type="spellStart"/>
            <w:r w:rsidRPr="004D73CC">
              <w:rPr>
                <w:lang w:val="uk-UA"/>
              </w:rPr>
              <w:t>Чернеччина</w:t>
            </w:r>
            <w:proofErr w:type="spellEnd"/>
            <w:r w:rsidRPr="004D73CC">
              <w:rPr>
                <w:lang w:val="uk-UA"/>
              </w:rPr>
              <w:t xml:space="preserve">, </w:t>
            </w:r>
            <w:proofErr w:type="spellStart"/>
            <w:r w:rsidRPr="004D73CC">
              <w:rPr>
                <w:lang w:val="uk-UA"/>
              </w:rPr>
              <w:t>пров.Сагайдачного</w:t>
            </w:r>
            <w:proofErr w:type="spellEnd"/>
            <w:r w:rsidRPr="004D73CC">
              <w:rPr>
                <w:lang w:val="uk-UA"/>
              </w:rPr>
              <w:t>, 4</w:t>
            </w:r>
          </w:p>
          <w:p w:rsidR="009D2A36" w:rsidRPr="004D73CC" w:rsidRDefault="009D2A36" w:rsidP="009D2A36">
            <w:pPr>
              <w:jc w:val="both"/>
              <w:rPr>
                <w:lang w:val="uk-UA"/>
              </w:rPr>
            </w:pPr>
            <w:r w:rsidRPr="004D73CC">
              <w:rPr>
                <w:lang w:val="uk-UA"/>
              </w:rPr>
              <w:t xml:space="preserve">Сумська область, Сумський район, с. </w:t>
            </w:r>
            <w:proofErr w:type="spellStart"/>
            <w:r w:rsidRPr="004D73CC">
              <w:rPr>
                <w:lang w:val="uk-UA"/>
              </w:rPr>
              <w:t>Стецьківка</w:t>
            </w:r>
            <w:proofErr w:type="spellEnd"/>
            <w:r w:rsidRPr="004D73CC">
              <w:rPr>
                <w:lang w:val="uk-UA"/>
              </w:rPr>
              <w:t xml:space="preserve">, </w:t>
            </w:r>
            <w:proofErr w:type="spellStart"/>
            <w:r w:rsidRPr="004D73CC">
              <w:rPr>
                <w:lang w:val="uk-UA"/>
              </w:rPr>
              <w:t>вул.Супруна</w:t>
            </w:r>
            <w:proofErr w:type="spellEnd"/>
            <w:r w:rsidRPr="004D73CC">
              <w:rPr>
                <w:lang w:val="uk-UA"/>
              </w:rPr>
              <w:t>, 20</w:t>
            </w:r>
          </w:p>
        </w:tc>
      </w:tr>
      <w:tr w:rsidR="009D2A36" w:rsidRPr="004D73CC" w:rsidTr="00C65A29">
        <w:tc>
          <w:tcPr>
            <w:tcW w:w="675" w:type="dxa"/>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center"/>
              <w:rPr>
                <w:lang w:val="uk-UA"/>
              </w:rPr>
            </w:pPr>
            <w:r w:rsidRPr="004D73CC">
              <w:rPr>
                <w:lang w:val="uk-UA"/>
              </w:rPr>
              <w:t>2.</w:t>
            </w:r>
          </w:p>
        </w:tc>
        <w:tc>
          <w:tcPr>
            <w:tcW w:w="2977" w:type="dxa"/>
            <w:gridSpan w:val="2"/>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center"/>
              <w:rPr>
                <w:lang w:val="uk-UA"/>
              </w:rPr>
            </w:pPr>
            <w:r w:rsidRPr="004D73CC">
              <w:rPr>
                <w:lang w:val="uk-UA"/>
              </w:rPr>
              <w:t>Інформація щодо режиму роботи центру надання адміністративних послуг та його територіальних підрозділів</w:t>
            </w: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D70AEA">
            <w:pP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p>
          <w:p w:rsidR="009D2A36" w:rsidRPr="004D73CC" w:rsidRDefault="009D2A36" w:rsidP="009D2A36">
            <w:pPr>
              <w:jc w:val="center"/>
              <w:rPr>
                <w:lang w:val="uk-UA"/>
              </w:rPr>
            </w:pPr>
            <w:r w:rsidRPr="004D73CC">
              <w:rPr>
                <w:lang w:val="uk-UA"/>
              </w:rPr>
              <w:t>Реквізити представника    (</w:t>
            </w:r>
            <w:proofErr w:type="spellStart"/>
            <w:r w:rsidRPr="004D73CC">
              <w:rPr>
                <w:lang w:val="uk-UA"/>
              </w:rPr>
              <w:t>-ів</w:t>
            </w:r>
            <w:proofErr w:type="spellEnd"/>
            <w:r w:rsidRPr="004D73CC">
              <w:rPr>
                <w:lang w:val="uk-UA"/>
              </w:rPr>
              <w:t>) суб’єкта надання адміністративної послуги, відповідального за надання адміністративної послуги</w:t>
            </w:r>
          </w:p>
          <w:p w:rsidR="009D2A36" w:rsidRPr="004D73CC" w:rsidRDefault="009D2A36" w:rsidP="009D2A36">
            <w:pPr>
              <w:jc w:val="center"/>
              <w:rPr>
                <w:lang w:val="uk-UA"/>
              </w:rPr>
            </w:pPr>
          </w:p>
        </w:tc>
        <w:tc>
          <w:tcPr>
            <w:tcW w:w="6202" w:type="dxa"/>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both"/>
              <w:rPr>
                <w:lang w:val="uk-UA"/>
              </w:rPr>
            </w:pPr>
            <w:r w:rsidRPr="004D73CC">
              <w:rPr>
                <w:lang w:val="uk-UA"/>
              </w:rPr>
              <w:lastRenderedPageBreak/>
              <w:t> Центр надання адміністративних послуг (м. Суми, вул. Горького, 21):</w:t>
            </w:r>
          </w:p>
          <w:p w:rsidR="009D2A36" w:rsidRPr="004D73CC" w:rsidRDefault="009D2A36" w:rsidP="009D2A36">
            <w:pPr>
              <w:jc w:val="both"/>
              <w:rPr>
                <w:lang w:val="uk-UA"/>
              </w:rPr>
            </w:pPr>
            <w:r w:rsidRPr="004D73CC">
              <w:rPr>
                <w:lang w:val="uk-UA"/>
              </w:rPr>
              <w:t>понеділок: 8</w:t>
            </w:r>
            <w:r w:rsidRPr="004D73CC">
              <w:rPr>
                <w:vertAlign w:val="superscript"/>
                <w:lang w:val="uk-UA"/>
              </w:rPr>
              <w:t>00</w:t>
            </w:r>
            <w:r w:rsidRPr="004D73CC">
              <w:rPr>
                <w:lang w:val="uk-UA"/>
              </w:rPr>
              <w:t>-17</w:t>
            </w:r>
            <w:r w:rsidRPr="004D73CC">
              <w:rPr>
                <w:vertAlign w:val="superscript"/>
                <w:lang w:val="uk-UA"/>
              </w:rPr>
              <w:t>15</w:t>
            </w:r>
            <w:r w:rsidRPr="004D73CC">
              <w:rPr>
                <w:lang w:val="uk-UA"/>
              </w:rPr>
              <w:t>, вівторок: 8</w:t>
            </w:r>
            <w:r w:rsidRPr="004D73CC">
              <w:rPr>
                <w:vertAlign w:val="superscript"/>
                <w:lang w:val="uk-UA"/>
              </w:rPr>
              <w:t>00</w:t>
            </w:r>
            <w:r w:rsidRPr="004D73CC">
              <w:rPr>
                <w:lang w:val="uk-UA"/>
              </w:rPr>
              <w:t>-20</w:t>
            </w:r>
            <w:r w:rsidRPr="004D73CC">
              <w:rPr>
                <w:vertAlign w:val="superscript"/>
                <w:lang w:val="uk-UA"/>
              </w:rPr>
              <w:t>00</w:t>
            </w:r>
            <w:r w:rsidRPr="004D73CC">
              <w:rPr>
                <w:lang w:val="uk-UA"/>
              </w:rPr>
              <w:t>, середа: 8</w:t>
            </w:r>
            <w:r w:rsidRPr="004D73CC">
              <w:rPr>
                <w:vertAlign w:val="superscript"/>
                <w:lang w:val="uk-UA"/>
              </w:rPr>
              <w:t>00</w:t>
            </w:r>
            <w:r w:rsidRPr="004D73CC">
              <w:rPr>
                <w:lang w:val="uk-UA"/>
              </w:rPr>
              <w:t>-17</w:t>
            </w:r>
            <w:r w:rsidRPr="004D73CC">
              <w:rPr>
                <w:vertAlign w:val="superscript"/>
                <w:lang w:val="uk-UA"/>
              </w:rPr>
              <w:t>15</w:t>
            </w:r>
            <w:r w:rsidRPr="004D73CC">
              <w:rPr>
                <w:lang w:val="uk-UA"/>
              </w:rPr>
              <w:t>, четвер: 8</w:t>
            </w:r>
            <w:r w:rsidRPr="004D73CC">
              <w:rPr>
                <w:vertAlign w:val="superscript"/>
                <w:lang w:val="uk-UA"/>
              </w:rPr>
              <w:t>00</w:t>
            </w:r>
            <w:r w:rsidRPr="004D73CC">
              <w:rPr>
                <w:lang w:val="uk-UA"/>
              </w:rPr>
              <w:t>-20</w:t>
            </w:r>
            <w:r w:rsidRPr="004D73CC">
              <w:rPr>
                <w:vertAlign w:val="superscript"/>
                <w:lang w:val="uk-UA"/>
              </w:rPr>
              <w:t>00</w:t>
            </w:r>
            <w:r w:rsidRPr="004D73CC">
              <w:rPr>
                <w:lang w:val="uk-UA"/>
              </w:rPr>
              <w:t>, п’ятниця: 8</w:t>
            </w:r>
            <w:r w:rsidRPr="004D73CC">
              <w:rPr>
                <w:vertAlign w:val="superscript"/>
                <w:lang w:val="uk-UA"/>
              </w:rPr>
              <w:t>00</w:t>
            </w:r>
            <w:r w:rsidRPr="004D73CC">
              <w:rPr>
                <w:lang w:val="uk-UA"/>
              </w:rPr>
              <w:t>-16</w:t>
            </w:r>
            <w:r w:rsidRPr="004D73CC">
              <w:rPr>
                <w:vertAlign w:val="superscript"/>
                <w:lang w:val="uk-UA"/>
              </w:rPr>
              <w:t xml:space="preserve">00, </w:t>
            </w:r>
            <w:r w:rsidRPr="004D73CC">
              <w:rPr>
                <w:lang w:val="uk-UA"/>
              </w:rPr>
              <w:t>субота: 8</w:t>
            </w:r>
            <w:r w:rsidRPr="004D73CC">
              <w:rPr>
                <w:vertAlign w:val="superscript"/>
                <w:lang w:val="uk-UA"/>
              </w:rPr>
              <w:t>00</w:t>
            </w:r>
            <w:r w:rsidRPr="004D73CC">
              <w:rPr>
                <w:lang w:val="uk-UA"/>
              </w:rPr>
              <w:t>-14</w:t>
            </w:r>
            <w:r w:rsidRPr="004D73CC">
              <w:rPr>
                <w:vertAlign w:val="superscript"/>
                <w:lang w:val="uk-UA"/>
              </w:rPr>
              <w:t>00</w:t>
            </w:r>
            <w:r w:rsidRPr="004D73CC">
              <w:rPr>
                <w:lang w:val="uk-UA"/>
              </w:rPr>
              <w:t xml:space="preserve">, </w:t>
            </w:r>
          </w:p>
          <w:p w:rsidR="009D2A36" w:rsidRPr="004D73CC" w:rsidRDefault="009D2A36" w:rsidP="009D2A36">
            <w:pPr>
              <w:jc w:val="both"/>
              <w:rPr>
                <w:lang w:val="uk-UA"/>
              </w:rPr>
            </w:pPr>
            <w:r w:rsidRPr="004D73CC">
              <w:rPr>
                <w:lang w:val="uk-UA"/>
              </w:rPr>
              <w:t>вихідний день – неділя.</w:t>
            </w:r>
          </w:p>
          <w:p w:rsidR="009D2A36" w:rsidRPr="004D73CC" w:rsidRDefault="009D2A36" w:rsidP="009D2A36">
            <w:pPr>
              <w:jc w:val="both"/>
              <w:rPr>
                <w:lang w:val="uk-UA"/>
              </w:rPr>
            </w:pPr>
            <w:r w:rsidRPr="004D73CC">
              <w:rPr>
                <w:lang w:val="uk-UA"/>
              </w:rPr>
              <w:t>Територіальний підрозділ (м. Суми, вул. Г.</w:t>
            </w:r>
            <w:proofErr w:type="spellStart"/>
            <w:r w:rsidRPr="004D73CC">
              <w:rPr>
                <w:lang w:val="uk-UA"/>
              </w:rPr>
              <w:t>Кондратьєва</w:t>
            </w:r>
            <w:proofErr w:type="spellEnd"/>
            <w:r w:rsidRPr="004D73CC">
              <w:rPr>
                <w:lang w:val="uk-UA"/>
              </w:rPr>
              <w:t>, 165/71):</w:t>
            </w:r>
          </w:p>
          <w:p w:rsidR="009D2A36" w:rsidRPr="004D73CC" w:rsidRDefault="009D2A36" w:rsidP="009D2A36">
            <w:pPr>
              <w:jc w:val="both"/>
              <w:rPr>
                <w:lang w:val="uk-UA"/>
              </w:rPr>
            </w:pPr>
            <w:r w:rsidRPr="004D73CC">
              <w:rPr>
                <w:lang w:val="uk-UA"/>
              </w:rPr>
              <w:t>понеділок - четвер 8</w:t>
            </w:r>
            <w:r w:rsidRPr="004D73CC">
              <w:rPr>
                <w:vertAlign w:val="superscript"/>
                <w:lang w:val="uk-UA"/>
              </w:rPr>
              <w:t>00</w:t>
            </w:r>
            <w:r w:rsidRPr="004D73CC">
              <w:rPr>
                <w:lang w:val="uk-UA"/>
              </w:rPr>
              <w:t>-17</w:t>
            </w:r>
            <w:r w:rsidRPr="004D73CC">
              <w:rPr>
                <w:vertAlign w:val="superscript"/>
                <w:lang w:val="uk-UA"/>
              </w:rPr>
              <w:t>15</w:t>
            </w:r>
            <w:r w:rsidRPr="004D73CC">
              <w:rPr>
                <w:lang w:val="uk-UA"/>
              </w:rPr>
              <w:t>, п’ятниця: 8</w:t>
            </w:r>
            <w:r w:rsidRPr="004D73CC">
              <w:rPr>
                <w:vertAlign w:val="superscript"/>
                <w:lang w:val="uk-UA"/>
              </w:rPr>
              <w:t>00</w:t>
            </w:r>
            <w:r w:rsidRPr="004D73CC">
              <w:rPr>
                <w:lang w:val="uk-UA"/>
              </w:rPr>
              <w:t>-16</w:t>
            </w:r>
            <w:r w:rsidRPr="004D73CC">
              <w:rPr>
                <w:vertAlign w:val="superscript"/>
                <w:lang w:val="uk-UA"/>
              </w:rPr>
              <w:t>00</w:t>
            </w:r>
            <w:r w:rsidRPr="004D73CC">
              <w:rPr>
                <w:lang w:val="uk-UA"/>
              </w:rPr>
              <w:t>, обідня перерва 12</w:t>
            </w:r>
            <w:r w:rsidRPr="004D73CC">
              <w:rPr>
                <w:vertAlign w:val="superscript"/>
                <w:lang w:val="uk-UA"/>
              </w:rPr>
              <w:t>00</w:t>
            </w:r>
            <w:r w:rsidRPr="004D73CC">
              <w:rPr>
                <w:lang w:val="uk-UA"/>
              </w:rPr>
              <w:t>-13</w:t>
            </w:r>
            <w:r w:rsidRPr="004D73CC">
              <w:rPr>
                <w:vertAlign w:val="superscript"/>
                <w:lang w:val="uk-UA"/>
              </w:rPr>
              <w:t>00</w:t>
            </w:r>
            <w:r w:rsidRPr="004D73CC">
              <w:rPr>
                <w:lang w:val="uk-UA"/>
              </w:rPr>
              <w:t>, вихідні дні – субота - неділя.</w:t>
            </w:r>
          </w:p>
          <w:p w:rsidR="009D2A36" w:rsidRPr="004D73CC" w:rsidRDefault="009D2A36" w:rsidP="009D2A36">
            <w:pPr>
              <w:jc w:val="both"/>
              <w:rPr>
                <w:lang w:val="uk-UA"/>
              </w:rPr>
            </w:pPr>
            <w:r w:rsidRPr="004D73CC">
              <w:rPr>
                <w:lang w:val="uk-UA"/>
              </w:rPr>
              <w:t xml:space="preserve">Територіальний підрозділ (м. Суми, вул. Романа </w:t>
            </w:r>
            <w:proofErr w:type="spellStart"/>
            <w:r w:rsidRPr="004D73CC">
              <w:rPr>
                <w:lang w:val="uk-UA"/>
              </w:rPr>
              <w:t>Атаманюка</w:t>
            </w:r>
            <w:proofErr w:type="spellEnd"/>
            <w:r w:rsidRPr="004D73CC">
              <w:rPr>
                <w:lang w:val="uk-UA"/>
              </w:rPr>
              <w:t>, 49А):</w:t>
            </w:r>
          </w:p>
          <w:p w:rsidR="009D2A36" w:rsidRPr="004D73CC" w:rsidRDefault="009D2A36" w:rsidP="009D2A36">
            <w:pPr>
              <w:jc w:val="both"/>
              <w:rPr>
                <w:lang w:val="uk-UA"/>
              </w:rPr>
            </w:pPr>
            <w:r w:rsidRPr="004D73CC">
              <w:rPr>
                <w:lang w:val="uk-UA"/>
              </w:rPr>
              <w:t>понеділок - четвер 8</w:t>
            </w:r>
            <w:r w:rsidRPr="004D73CC">
              <w:rPr>
                <w:vertAlign w:val="superscript"/>
                <w:lang w:val="uk-UA"/>
              </w:rPr>
              <w:t>00</w:t>
            </w:r>
            <w:r w:rsidRPr="004D73CC">
              <w:rPr>
                <w:lang w:val="uk-UA"/>
              </w:rPr>
              <w:t>-17</w:t>
            </w:r>
            <w:r w:rsidRPr="004D73CC">
              <w:rPr>
                <w:vertAlign w:val="superscript"/>
                <w:lang w:val="uk-UA"/>
              </w:rPr>
              <w:t>15</w:t>
            </w:r>
            <w:r w:rsidRPr="004D73CC">
              <w:rPr>
                <w:lang w:val="uk-UA"/>
              </w:rPr>
              <w:t>, п’ятниця: 8</w:t>
            </w:r>
            <w:r w:rsidRPr="004D73CC">
              <w:rPr>
                <w:vertAlign w:val="superscript"/>
                <w:lang w:val="uk-UA"/>
              </w:rPr>
              <w:t>00</w:t>
            </w:r>
            <w:r w:rsidRPr="004D73CC">
              <w:rPr>
                <w:lang w:val="uk-UA"/>
              </w:rPr>
              <w:t>-16</w:t>
            </w:r>
            <w:r w:rsidRPr="004D73CC">
              <w:rPr>
                <w:vertAlign w:val="superscript"/>
                <w:lang w:val="uk-UA"/>
              </w:rPr>
              <w:t>00</w:t>
            </w:r>
            <w:r w:rsidRPr="004D73CC">
              <w:rPr>
                <w:lang w:val="uk-UA"/>
              </w:rPr>
              <w:t>, обідня перерва 12</w:t>
            </w:r>
            <w:r w:rsidRPr="004D73CC">
              <w:rPr>
                <w:vertAlign w:val="superscript"/>
                <w:lang w:val="uk-UA"/>
              </w:rPr>
              <w:t>00</w:t>
            </w:r>
            <w:r w:rsidRPr="004D73CC">
              <w:rPr>
                <w:lang w:val="uk-UA"/>
              </w:rPr>
              <w:t>-13</w:t>
            </w:r>
            <w:r w:rsidRPr="004D73CC">
              <w:rPr>
                <w:vertAlign w:val="superscript"/>
                <w:lang w:val="uk-UA"/>
              </w:rPr>
              <w:t>00</w:t>
            </w:r>
            <w:r w:rsidRPr="004D73CC">
              <w:rPr>
                <w:lang w:val="uk-UA"/>
              </w:rPr>
              <w:t>, вихідні дні – субота - неділя.</w:t>
            </w:r>
          </w:p>
          <w:p w:rsidR="009D2A36" w:rsidRPr="004D73CC" w:rsidRDefault="009D2A36" w:rsidP="009D2A36">
            <w:pPr>
              <w:jc w:val="both"/>
              <w:rPr>
                <w:lang w:val="uk-UA"/>
              </w:rPr>
            </w:pPr>
            <w:r w:rsidRPr="004D73CC">
              <w:rPr>
                <w:lang w:val="uk-UA"/>
              </w:rPr>
              <w:t>Територіальний підрозділ (м. Суми, с. Піщане, вул. Шкільна, 41а):</w:t>
            </w:r>
          </w:p>
          <w:p w:rsidR="009D2A36" w:rsidRPr="004D73CC" w:rsidRDefault="009D2A36" w:rsidP="009D2A36">
            <w:pPr>
              <w:jc w:val="both"/>
              <w:rPr>
                <w:lang w:val="uk-UA"/>
              </w:rPr>
            </w:pPr>
            <w:r w:rsidRPr="004D73CC">
              <w:rPr>
                <w:lang w:val="uk-UA"/>
              </w:rPr>
              <w:lastRenderedPageBreak/>
              <w:t>понеділок - четвер 8</w:t>
            </w:r>
            <w:r w:rsidRPr="004D73CC">
              <w:rPr>
                <w:vertAlign w:val="superscript"/>
                <w:lang w:val="uk-UA"/>
              </w:rPr>
              <w:t>00</w:t>
            </w:r>
            <w:r w:rsidRPr="004D73CC">
              <w:rPr>
                <w:lang w:val="uk-UA"/>
              </w:rPr>
              <w:t>-17</w:t>
            </w:r>
            <w:r w:rsidRPr="004D73CC">
              <w:rPr>
                <w:vertAlign w:val="superscript"/>
                <w:lang w:val="uk-UA"/>
              </w:rPr>
              <w:t>15</w:t>
            </w:r>
            <w:r w:rsidRPr="004D73CC">
              <w:rPr>
                <w:lang w:val="uk-UA"/>
              </w:rPr>
              <w:t>, п’ятниця: 8</w:t>
            </w:r>
            <w:r w:rsidRPr="004D73CC">
              <w:rPr>
                <w:vertAlign w:val="superscript"/>
                <w:lang w:val="uk-UA"/>
              </w:rPr>
              <w:t>00</w:t>
            </w:r>
            <w:r w:rsidRPr="004D73CC">
              <w:rPr>
                <w:lang w:val="uk-UA"/>
              </w:rPr>
              <w:t>-16</w:t>
            </w:r>
            <w:r w:rsidRPr="004D73CC">
              <w:rPr>
                <w:vertAlign w:val="superscript"/>
                <w:lang w:val="uk-UA"/>
              </w:rPr>
              <w:t>00</w:t>
            </w:r>
            <w:r w:rsidRPr="004D73CC">
              <w:rPr>
                <w:lang w:val="uk-UA"/>
              </w:rPr>
              <w:t>, обідня перерва 12</w:t>
            </w:r>
            <w:r w:rsidRPr="004D73CC">
              <w:rPr>
                <w:vertAlign w:val="superscript"/>
                <w:lang w:val="uk-UA"/>
              </w:rPr>
              <w:t>00</w:t>
            </w:r>
            <w:r w:rsidRPr="004D73CC">
              <w:rPr>
                <w:lang w:val="uk-UA"/>
              </w:rPr>
              <w:t>-13</w:t>
            </w:r>
            <w:r w:rsidRPr="004D73CC">
              <w:rPr>
                <w:vertAlign w:val="superscript"/>
                <w:lang w:val="uk-UA"/>
              </w:rPr>
              <w:t>00</w:t>
            </w:r>
            <w:r w:rsidRPr="004D73CC">
              <w:rPr>
                <w:lang w:val="uk-UA"/>
              </w:rPr>
              <w:t>, вихідні дні – субота - неділя.</w:t>
            </w:r>
          </w:p>
          <w:p w:rsidR="009D2A36" w:rsidRPr="004D73CC" w:rsidRDefault="009D2A36" w:rsidP="009D2A36">
            <w:pPr>
              <w:jc w:val="both"/>
              <w:rPr>
                <w:lang w:val="uk-UA"/>
              </w:rPr>
            </w:pPr>
            <w:r w:rsidRPr="004D73CC">
              <w:rPr>
                <w:lang w:val="uk-UA"/>
              </w:rPr>
              <w:t xml:space="preserve">Віддалене робоче місце адміністратора (Сумська область, Сумський район, с. Велика </w:t>
            </w:r>
            <w:proofErr w:type="spellStart"/>
            <w:r w:rsidRPr="004D73CC">
              <w:rPr>
                <w:lang w:val="uk-UA"/>
              </w:rPr>
              <w:t>Чернеччина</w:t>
            </w:r>
            <w:proofErr w:type="spellEnd"/>
            <w:r w:rsidRPr="004D73CC">
              <w:rPr>
                <w:lang w:val="uk-UA"/>
              </w:rPr>
              <w:t xml:space="preserve">, </w:t>
            </w:r>
            <w:proofErr w:type="spellStart"/>
            <w:r w:rsidRPr="004D73CC">
              <w:rPr>
                <w:lang w:val="uk-UA"/>
              </w:rPr>
              <w:t>пров.Сагайдачного</w:t>
            </w:r>
            <w:proofErr w:type="spellEnd"/>
            <w:r w:rsidRPr="004D73CC">
              <w:rPr>
                <w:lang w:val="uk-UA"/>
              </w:rPr>
              <w:t>, 4):</w:t>
            </w:r>
          </w:p>
          <w:p w:rsidR="009D2A36" w:rsidRPr="004D73CC" w:rsidRDefault="009D2A36" w:rsidP="009D2A36">
            <w:pPr>
              <w:jc w:val="both"/>
              <w:rPr>
                <w:lang w:val="uk-UA"/>
              </w:rPr>
            </w:pPr>
            <w:r w:rsidRPr="004D73CC">
              <w:rPr>
                <w:lang w:val="uk-UA"/>
              </w:rPr>
              <w:t>понеділок - четвер 8</w:t>
            </w:r>
            <w:r w:rsidRPr="004D73CC">
              <w:rPr>
                <w:vertAlign w:val="superscript"/>
                <w:lang w:val="uk-UA"/>
              </w:rPr>
              <w:t>00</w:t>
            </w:r>
            <w:r w:rsidRPr="004D73CC">
              <w:rPr>
                <w:lang w:val="uk-UA"/>
              </w:rPr>
              <w:t>-17</w:t>
            </w:r>
            <w:r w:rsidRPr="004D73CC">
              <w:rPr>
                <w:vertAlign w:val="superscript"/>
                <w:lang w:val="uk-UA"/>
              </w:rPr>
              <w:t>15</w:t>
            </w:r>
            <w:r w:rsidRPr="004D73CC">
              <w:rPr>
                <w:lang w:val="uk-UA"/>
              </w:rPr>
              <w:t>, п’ятниця: 8</w:t>
            </w:r>
            <w:r w:rsidRPr="004D73CC">
              <w:rPr>
                <w:vertAlign w:val="superscript"/>
                <w:lang w:val="uk-UA"/>
              </w:rPr>
              <w:t>00</w:t>
            </w:r>
            <w:r w:rsidRPr="004D73CC">
              <w:rPr>
                <w:lang w:val="uk-UA"/>
              </w:rPr>
              <w:t>-16</w:t>
            </w:r>
            <w:r w:rsidRPr="004D73CC">
              <w:rPr>
                <w:vertAlign w:val="superscript"/>
                <w:lang w:val="uk-UA"/>
              </w:rPr>
              <w:t>00</w:t>
            </w:r>
            <w:r w:rsidRPr="004D73CC">
              <w:rPr>
                <w:lang w:val="uk-UA"/>
              </w:rPr>
              <w:t>, обідня перерва 12</w:t>
            </w:r>
            <w:r w:rsidRPr="004D73CC">
              <w:rPr>
                <w:vertAlign w:val="superscript"/>
                <w:lang w:val="uk-UA"/>
              </w:rPr>
              <w:t>00</w:t>
            </w:r>
            <w:r w:rsidRPr="004D73CC">
              <w:rPr>
                <w:lang w:val="uk-UA"/>
              </w:rPr>
              <w:t>-13</w:t>
            </w:r>
            <w:r w:rsidRPr="004D73CC">
              <w:rPr>
                <w:vertAlign w:val="superscript"/>
                <w:lang w:val="uk-UA"/>
              </w:rPr>
              <w:t>00</w:t>
            </w:r>
            <w:r w:rsidRPr="004D73CC">
              <w:rPr>
                <w:lang w:val="uk-UA"/>
              </w:rPr>
              <w:t>, вихідні дні – субота - неділя.</w:t>
            </w:r>
          </w:p>
          <w:p w:rsidR="009D2A36" w:rsidRPr="004D73CC" w:rsidRDefault="009D2A36" w:rsidP="009D2A36">
            <w:pPr>
              <w:jc w:val="both"/>
              <w:rPr>
                <w:lang w:val="uk-UA"/>
              </w:rPr>
            </w:pPr>
            <w:r w:rsidRPr="004D73CC">
              <w:rPr>
                <w:lang w:val="uk-UA"/>
              </w:rPr>
              <w:t xml:space="preserve">Віддалене робоче місце адміністратора (Сумська область, Сумський район, с. </w:t>
            </w:r>
            <w:proofErr w:type="spellStart"/>
            <w:r w:rsidRPr="004D73CC">
              <w:rPr>
                <w:lang w:val="uk-UA"/>
              </w:rPr>
              <w:t>Стецьківка</w:t>
            </w:r>
            <w:proofErr w:type="spellEnd"/>
            <w:r w:rsidRPr="004D73CC">
              <w:rPr>
                <w:lang w:val="uk-UA"/>
              </w:rPr>
              <w:t xml:space="preserve">, </w:t>
            </w:r>
            <w:proofErr w:type="spellStart"/>
            <w:r w:rsidRPr="004D73CC">
              <w:rPr>
                <w:lang w:val="uk-UA"/>
              </w:rPr>
              <w:t>вул.Супруна</w:t>
            </w:r>
            <w:proofErr w:type="spellEnd"/>
            <w:r w:rsidRPr="004D73CC">
              <w:rPr>
                <w:lang w:val="uk-UA"/>
              </w:rPr>
              <w:t>, 20</w:t>
            </w:r>
          </w:p>
          <w:p w:rsidR="009D2A36" w:rsidRPr="004D73CC" w:rsidRDefault="009D2A36" w:rsidP="009D2A36">
            <w:pPr>
              <w:jc w:val="both"/>
              <w:rPr>
                <w:lang w:val="uk-UA"/>
              </w:rPr>
            </w:pPr>
            <w:r w:rsidRPr="004D73CC">
              <w:rPr>
                <w:lang w:val="uk-UA"/>
              </w:rPr>
              <w:t>понеділок - четвер 8</w:t>
            </w:r>
            <w:r w:rsidRPr="004D73CC">
              <w:rPr>
                <w:vertAlign w:val="superscript"/>
                <w:lang w:val="uk-UA"/>
              </w:rPr>
              <w:t>00</w:t>
            </w:r>
            <w:r w:rsidRPr="004D73CC">
              <w:rPr>
                <w:lang w:val="uk-UA"/>
              </w:rPr>
              <w:t>-17</w:t>
            </w:r>
            <w:r w:rsidRPr="004D73CC">
              <w:rPr>
                <w:vertAlign w:val="superscript"/>
                <w:lang w:val="uk-UA"/>
              </w:rPr>
              <w:t>15</w:t>
            </w:r>
            <w:r w:rsidRPr="004D73CC">
              <w:rPr>
                <w:lang w:val="uk-UA"/>
              </w:rPr>
              <w:t>, п’ятниця: 8</w:t>
            </w:r>
            <w:r w:rsidRPr="004D73CC">
              <w:rPr>
                <w:vertAlign w:val="superscript"/>
                <w:lang w:val="uk-UA"/>
              </w:rPr>
              <w:t>00</w:t>
            </w:r>
            <w:r w:rsidRPr="004D73CC">
              <w:rPr>
                <w:lang w:val="uk-UA"/>
              </w:rPr>
              <w:t>-16</w:t>
            </w:r>
            <w:r w:rsidRPr="004D73CC">
              <w:rPr>
                <w:vertAlign w:val="superscript"/>
                <w:lang w:val="uk-UA"/>
              </w:rPr>
              <w:t>00</w:t>
            </w:r>
            <w:r w:rsidRPr="004D73CC">
              <w:rPr>
                <w:lang w:val="uk-UA"/>
              </w:rPr>
              <w:t>, обідня перерва 12</w:t>
            </w:r>
            <w:r w:rsidRPr="004D73CC">
              <w:rPr>
                <w:vertAlign w:val="superscript"/>
                <w:lang w:val="uk-UA"/>
              </w:rPr>
              <w:t>00</w:t>
            </w:r>
            <w:r w:rsidRPr="004D73CC">
              <w:rPr>
                <w:lang w:val="uk-UA"/>
              </w:rPr>
              <w:t>-13</w:t>
            </w:r>
            <w:r w:rsidRPr="004D73CC">
              <w:rPr>
                <w:vertAlign w:val="superscript"/>
                <w:lang w:val="uk-UA"/>
              </w:rPr>
              <w:t>00</w:t>
            </w:r>
            <w:r w:rsidRPr="004D73CC">
              <w:rPr>
                <w:lang w:val="uk-UA"/>
              </w:rPr>
              <w:t>, вихідні дні – субота - неділя.</w:t>
            </w:r>
          </w:p>
          <w:p w:rsidR="009D2A36" w:rsidRPr="004D73CC" w:rsidRDefault="009D2A36" w:rsidP="009D2A36">
            <w:pPr>
              <w:jc w:val="both"/>
              <w:rPr>
                <w:lang w:val="uk-UA"/>
              </w:rPr>
            </w:pPr>
          </w:p>
        </w:tc>
      </w:tr>
      <w:tr w:rsidR="009D2A36" w:rsidRPr="004D73CC" w:rsidTr="00C65A29">
        <w:tc>
          <w:tcPr>
            <w:tcW w:w="675" w:type="dxa"/>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center"/>
              <w:rPr>
                <w:lang w:val="uk-UA"/>
              </w:rPr>
            </w:pPr>
            <w:r w:rsidRPr="004D73CC">
              <w:rPr>
                <w:lang w:val="uk-UA"/>
              </w:rPr>
              <w:lastRenderedPageBreak/>
              <w:t>3.</w:t>
            </w:r>
          </w:p>
        </w:tc>
        <w:tc>
          <w:tcPr>
            <w:tcW w:w="2977" w:type="dxa"/>
            <w:gridSpan w:val="2"/>
            <w:tcBorders>
              <w:top w:val="single" w:sz="4" w:space="0" w:color="auto"/>
              <w:left w:val="single" w:sz="4" w:space="0" w:color="auto"/>
              <w:bottom w:val="single" w:sz="4" w:space="0" w:color="auto"/>
              <w:right w:val="single" w:sz="4" w:space="0" w:color="auto"/>
            </w:tcBorders>
          </w:tcPr>
          <w:p w:rsidR="009D2A36" w:rsidRPr="004D73CC" w:rsidRDefault="009D2A36" w:rsidP="009D2A36">
            <w:pPr>
              <w:jc w:val="center"/>
              <w:rPr>
                <w:lang w:val="uk-UA"/>
              </w:rPr>
            </w:pPr>
            <w:r w:rsidRPr="004D73CC">
              <w:rPr>
                <w:lang w:val="uk-UA"/>
              </w:rPr>
              <w:t>Телефон/факс (довідки), адреса електронної пошти та веб-сайт центру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9D2A36" w:rsidRPr="004D73CC" w:rsidRDefault="009D2A36" w:rsidP="009D2A36">
            <w:pPr>
              <w:tabs>
                <w:tab w:val="left" w:pos="6165"/>
              </w:tabs>
              <w:jc w:val="both"/>
              <w:rPr>
                <w:lang w:val="uk-UA"/>
              </w:rPr>
            </w:pPr>
            <w:r w:rsidRPr="004D73CC">
              <w:rPr>
                <w:lang w:val="uk-UA"/>
              </w:rPr>
              <w:t>тел. 700-574, 700-575</w:t>
            </w:r>
          </w:p>
          <w:p w:rsidR="009D2A36" w:rsidRPr="004D73CC" w:rsidRDefault="009D2A36" w:rsidP="009D2A36">
            <w:pPr>
              <w:jc w:val="both"/>
              <w:rPr>
                <w:lang w:val="uk-UA"/>
              </w:rPr>
            </w:pPr>
            <w:r w:rsidRPr="004D73CC">
              <w:rPr>
                <w:lang w:val="uk-UA"/>
              </w:rPr>
              <w:t>e-</w:t>
            </w:r>
            <w:proofErr w:type="spellStart"/>
            <w:r w:rsidRPr="004D73CC">
              <w:rPr>
                <w:lang w:val="uk-UA"/>
              </w:rPr>
              <w:t>mail</w:t>
            </w:r>
            <w:proofErr w:type="spellEnd"/>
            <w:r w:rsidRPr="004D73CC">
              <w:rPr>
                <w:lang w:val="uk-UA"/>
              </w:rPr>
              <w:t xml:space="preserve">: </w:t>
            </w:r>
            <w:hyperlink r:id="rId5" w:history="1">
              <w:r w:rsidRPr="004D73CC">
                <w:rPr>
                  <w:rStyle w:val="a3"/>
                  <w:color w:val="auto"/>
                  <w:u w:val="none"/>
                  <w:lang w:val="uk-UA"/>
                </w:rPr>
                <w:t>cnap@smr.gov.ua</w:t>
              </w:r>
            </w:hyperlink>
          </w:p>
          <w:p w:rsidR="009D2A36" w:rsidRPr="004D73CC" w:rsidRDefault="009D2A36" w:rsidP="00F46AC5">
            <w:pPr>
              <w:jc w:val="both"/>
              <w:rPr>
                <w:lang w:val="uk-UA"/>
              </w:rPr>
            </w:pPr>
            <w:r w:rsidRPr="004D73CC">
              <w:rPr>
                <w:lang w:val="uk-UA" w:eastAsia="uk-UA"/>
              </w:rPr>
              <w:t>http://cnap.</w:t>
            </w:r>
            <w:r w:rsidR="00F46AC5">
              <w:rPr>
                <w:lang w:val="en-US" w:eastAsia="uk-UA"/>
              </w:rPr>
              <w:t>gov</w:t>
            </w:r>
            <w:bookmarkStart w:id="0" w:name="_GoBack"/>
            <w:bookmarkEnd w:id="0"/>
            <w:r w:rsidRPr="004D73CC">
              <w:rPr>
                <w:lang w:val="uk-UA" w:eastAsia="uk-UA"/>
              </w:rPr>
              <w:t>.ua</w:t>
            </w:r>
          </w:p>
        </w:tc>
      </w:tr>
      <w:tr w:rsidR="00845B5E" w:rsidRPr="004D73CC" w:rsidTr="00C65A29">
        <w:trPr>
          <w:trHeight w:val="455"/>
        </w:trPr>
        <w:tc>
          <w:tcPr>
            <w:tcW w:w="9854" w:type="dxa"/>
            <w:gridSpan w:val="4"/>
            <w:tcBorders>
              <w:top w:val="single" w:sz="4" w:space="0" w:color="auto"/>
              <w:left w:val="single" w:sz="4" w:space="0" w:color="auto"/>
              <w:bottom w:val="single" w:sz="4" w:space="0" w:color="auto"/>
              <w:right w:val="single" w:sz="4" w:space="0" w:color="auto"/>
            </w:tcBorders>
            <w:vAlign w:val="center"/>
          </w:tcPr>
          <w:p w:rsidR="00845B5E" w:rsidRPr="004D73CC" w:rsidRDefault="00845B5E" w:rsidP="00C65A29">
            <w:pPr>
              <w:jc w:val="center"/>
              <w:rPr>
                <w:b/>
                <w:lang w:val="uk-UA"/>
              </w:rPr>
            </w:pPr>
            <w:r w:rsidRPr="004D73CC">
              <w:rPr>
                <w:b/>
                <w:lang w:val="uk-UA"/>
              </w:rPr>
              <w:t>Нормативні акти, якими регламентується надання адміністративної послуги</w:t>
            </w:r>
          </w:p>
        </w:tc>
      </w:tr>
      <w:tr w:rsidR="00845B5E" w:rsidRPr="004D73CC" w:rsidTr="00C65A29">
        <w:tc>
          <w:tcPr>
            <w:tcW w:w="67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4.</w:t>
            </w:r>
          </w:p>
        </w:tc>
        <w:tc>
          <w:tcPr>
            <w:tcW w:w="297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Закони України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rStyle w:val="rvts44"/>
                <w:bCs/>
                <w:sz w:val="22"/>
                <w:szCs w:val="22"/>
                <w:bdr w:val="none" w:sz="0" w:space="0" w:color="auto" w:frame="1"/>
                <w:lang w:val="uk-UA"/>
              </w:rPr>
            </w:pPr>
            <w:r w:rsidRPr="004D73CC">
              <w:rPr>
                <w:rStyle w:val="rvts44"/>
                <w:bCs/>
                <w:sz w:val="22"/>
                <w:szCs w:val="22"/>
                <w:bdr w:val="none" w:sz="0" w:space="0" w:color="auto" w:frame="1"/>
                <w:lang w:val="uk-UA"/>
              </w:rPr>
              <w:t>Закон України «Про охорону дитинства» від 26.04. 2001                       № 2402-III (зі змінами)</w:t>
            </w:r>
          </w:p>
          <w:p w:rsidR="008679A0" w:rsidRPr="004D73CC" w:rsidRDefault="008679A0" w:rsidP="00B84A4F">
            <w:pPr>
              <w:jc w:val="both"/>
              <w:rPr>
                <w:bCs/>
                <w:shd w:val="clear" w:color="auto" w:fill="FFFFFF"/>
                <w:lang w:val="uk-UA"/>
              </w:rPr>
            </w:pPr>
            <w:r w:rsidRPr="004D73CC">
              <w:rPr>
                <w:rStyle w:val="rvts44"/>
                <w:bCs/>
                <w:sz w:val="22"/>
                <w:szCs w:val="22"/>
                <w:bdr w:val="none" w:sz="0" w:space="0" w:color="auto" w:frame="1"/>
                <w:lang w:val="uk-UA"/>
              </w:rPr>
              <w:t xml:space="preserve">Закон України </w:t>
            </w:r>
            <w:r w:rsidRPr="004D73CC">
              <w:rPr>
                <w:rStyle w:val="rvts44"/>
                <w:bCs/>
                <w:bdr w:val="none" w:sz="0" w:space="0" w:color="auto" w:frame="1"/>
                <w:lang w:val="uk-UA"/>
              </w:rPr>
              <w:t>«</w:t>
            </w:r>
            <w:r w:rsidRPr="004D73CC">
              <w:rPr>
                <w:bCs/>
                <w:shd w:val="clear" w:color="auto" w:fill="FFFFFF"/>
                <w:lang w:val="uk-UA"/>
              </w:rPr>
              <w:t xml:space="preserve">Про оздоровлення та відпочинок дітей» </w:t>
            </w:r>
            <w:r w:rsidR="00B84A4F" w:rsidRPr="004D73CC">
              <w:rPr>
                <w:bCs/>
                <w:shd w:val="clear" w:color="auto" w:fill="FFFFFF"/>
                <w:lang w:val="uk-UA"/>
              </w:rPr>
              <w:t xml:space="preserve">від </w:t>
            </w:r>
            <w:r w:rsidR="00B84A4F" w:rsidRPr="004D73CC">
              <w:rPr>
                <w:rStyle w:val="rvts44"/>
                <w:bCs/>
                <w:shd w:val="clear" w:color="auto" w:fill="FFFFFF"/>
                <w:lang w:val="uk-UA"/>
              </w:rPr>
              <w:t xml:space="preserve">04.09.2008 </w:t>
            </w:r>
            <w:r w:rsidRPr="004D73CC">
              <w:rPr>
                <w:rStyle w:val="rvts44"/>
                <w:bCs/>
                <w:shd w:val="clear" w:color="auto" w:fill="FFFFFF"/>
                <w:lang w:val="uk-UA"/>
              </w:rPr>
              <w:t>№ 375-VI</w:t>
            </w:r>
            <w:r w:rsidR="00B84A4F" w:rsidRPr="004D73CC">
              <w:rPr>
                <w:rStyle w:val="rvts44"/>
                <w:bCs/>
                <w:shd w:val="clear" w:color="auto" w:fill="FFFFFF"/>
                <w:lang w:val="uk-UA"/>
              </w:rPr>
              <w:t xml:space="preserve"> (зі змінами)</w:t>
            </w:r>
          </w:p>
        </w:tc>
      </w:tr>
      <w:tr w:rsidR="00845B5E" w:rsidRPr="004D73CC" w:rsidTr="00C65A29">
        <w:tc>
          <w:tcPr>
            <w:tcW w:w="67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5.</w:t>
            </w:r>
          </w:p>
        </w:tc>
        <w:tc>
          <w:tcPr>
            <w:tcW w:w="297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Акти Кабінету Міністрів України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p>
        </w:tc>
      </w:tr>
      <w:tr w:rsidR="00845B5E" w:rsidRPr="004D73CC" w:rsidTr="00C65A29">
        <w:tc>
          <w:tcPr>
            <w:tcW w:w="67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6.</w:t>
            </w:r>
          </w:p>
        </w:tc>
        <w:tc>
          <w:tcPr>
            <w:tcW w:w="297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Акти центральних органів виконавчої влади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p>
        </w:tc>
      </w:tr>
      <w:tr w:rsidR="00845B5E" w:rsidRPr="00F46AC5" w:rsidTr="00C65A29">
        <w:tc>
          <w:tcPr>
            <w:tcW w:w="67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7.</w:t>
            </w:r>
          </w:p>
        </w:tc>
        <w:tc>
          <w:tcPr>
            <w:tcW w:w="297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Акти місцевих органів виконавчої влади/ органів місцевого самоврядування</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49710F" w:rsidP="00A01CA3">
            <w:pPr>
              <w:jc w:val="both"/>
              <w:rPr>
                <w:lang w:val="uk-UA"/>
              </w:rPr>
            </w:pPr>
            <w:r w:rsidRPr="004D73CC">
              <w:rPr>
                <w:szCs w:val="28"/>
                <w:lang w:val="uk-UA"/>
              </w:rPr>
              <w:t xml:space="preserve">Рішення Сумської міської ради від </w:t>
            </w:r>
            <w:r w:rsidR="00756F86" w:rsidRPr="004D73CC">
              <w:rPr>
                <w:szCs w:val="28"/>
                <w:lang w:val="uk-UA"/>
              </w:rPr>
              <w:t>23.12</w:t>
            </w:r>
            <w:r w:rsidRPr="004D73CC">
              <w:rPr>
                <w:szCs w:val="28"/>
                <w:lang w:val="uk-UA"/>
              </w:rPr>
              <w:t xml:space="preserve">.2021 № </w:t>
            </w:r>
            <w:r w:rsidR="00A01CA3" w:rsidRPr="004D73CC">
              <w:rPr>
                <w:szCs w:val="28"/>
                <w:lang w:val="uk-UA"/>
              </w:rPr>
              <w:t>2582</w:t>
            </w:r>
            <w:r w:rsidR="00407909" w:rsidRPr="004D73CC">
              <w:rPr>
                <w:szCs w:val="28"/>
                <w:lang w:val="uk-UA"/>
              </w:rPr>
              <w:t>-МР</w:t>
            </w:r>
            <w:r w:rsidRPr="004D73CC">
              <w:rPr>
                <w:szCs w:val="28"/>
                <w:lang w:val="uk-UA"/>
              </w:rPr>
              <w:t xml:space="preserve"> «</w:t>
            </w:r>
            <w:r w:rsidR="00756F86" w:rsidRPr="004D73CC">
              <w:rPr>
                <w:lang w:val="uk-UA"/>
              </w:rPr>
              <w:t xml:space="preserve">Про затвердження Положення про порядок </w:t>
            </w:r>
            <w:r w:rsidR="00756F86" w:rsidRPr="004D73CC">
              <w:rPr>
                <w:bCs/>
                <w:lang w:val="uk-UA"/>
              </w:rPr>
              <w:t>підбору і направлення</w:t>
            </w:r>
            <w:r w:rsidR="00756F86" w:rsidRPr="004D73CC">
              <w:rPr>
                <w:lang w:val="uk-UA"/>
              </w:rPr>
              <w:t xml:space="preserve"> </w:t>
            </w:r>
            <w:r w:rsidR="00756F86" w:rsidRPr="004D73CC">
              <w:rPr>
                <w:bCs/>
                <w:lang w:val="uk-UA"/>
              </w:rPr>
              <w:t>дітей Сумської міської територіальної громади до позаміських закладів оздоровлення та відпочинку</w:t>
            </w:r>
            <w:r w:rsidR="00756F86" w:rsidRPr="004D73CC">
              <w:rPr>
                <w:b/>
                <w:bCs/>
                <w:lang w:val="uk-UA"/>
              </w:rPr>
              <w:t xml:space="preserve"> </w:t>
            </w:r>
            <w:r w:rsidR="00756F86" w:rsidRPr="004D73CC">
              <w:rPr>
                <w:bCs/>
                <w:lang w:val="uk-UA"/>
              </w:rPr>
              <w:t>або дитячих центрів України</w:t>
            </w:r>
            <w:r w:rsidR="00756F86" w:rsidRPr="004D73CC">
              <w:rPr>
                <w:b/>
                <w:bCs/>
                <w:lang w:val="uk-UA"/>
              </w:rPr>
              <w:t xml:space="preserve"> </w:t>
            </w:r>
            <w:r w:rsidR="00756F86" w:rsidRPr="004D73CC">
              <w:rPr>
                <w:bCs/>
                <w:lang w:val="uk-UA"/>
              </w:rPr>
              <w:t>в 2022-2024 роках</w:t>
            </w:r>
            <w:r w:rsidRPr="004D73CC">
              <w:rPr>
                <w:szCs w:val="28"/>
                <w:lang w:val="uk-UA"/>
              </w:rPr>
              <w:t>»</w:t>
            </w:r>
          </w:p>
        </w:tc>
      </w:tr>
      <w:tr w:rsidR="00845B5E" w:rsidRPr="004D73CC" w:rsidTr="00C65A29">
        <w:trPr>
          <w:trHeight w:val="476"/>
        </w:trPr>
        <w:tc>
          <w:tcPr>
            <w:tcW w:w="9854" w:type="dxa"/>
            <w:gridSpan w:val="4"/>
            <w:tcBorders>
              <w:top w:val="single" w:sz="4" w:space="0" w:color="auto"/>
              <w:left w:val="single" w:sz="4" w:space="0" w:color="auto"/>
              <w:bottom w:val="single" w:sz="4" w:space="0" w:color="auto"/>
              <w:right w:val="single" w:sz="4" w:space="0" w:color="auto"/>
            </w:tcBorders>
            <w:vAlign w:val="center"/>
          </w:tcPr>
          <w:p w:rsidR="00845B5E" w:rsidRPr="004D73CC" w:rsidRDefault="00845B5E" w:rsidP="00C65A29">
            <w:pPr>
              <w:jc w:val="center"/>
              <w:rPr>
                <w:b/>
                <w:lang w:val="uk-UA"/>
              </w:rPr>
            </w:pPr>
            <w:r w:rsidRPr="004D73CC">
              <w:rPr>
                <w:b/>
                <w:lang w:val="uk-UA"/>
              </w:rPr>
              <w:t>Умови отримання адміністративної послуги</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8.</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Підстава для одержання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D70AEA" w:rsidRPr="004D73CC" w:rsidRDefault="00845B5E" w:rsidP="00DC6D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uk-UA"/>
              </w:rPr>
            </w:pPr>
            <w:r w:rsidRPr="004D73CC">
              <w:rPr>
                <w:sz w:val="22"/>
                <w:szCs w:val="22"/>
                <w:lang w:val="uk-UA"/>
              </w:rPr>
              <w:t xml:space="preserve">Належність дитини до пільгової категорії: </w:t>
            </w:r>
          </w:p>
          <w:p w:rsidR="00BC55F2" w:rsidRPr="004D73CC" w:rsidRDefault="00BC55F2" w:rsidP="00BC55F2">
            <w:pPr>
              <w:ind w:right="-1"/>
              <w:jc w:val="both"/>
              <w:rPr>
                <w:shd w:val="clear" w:color="auto" w:fill="FFFFFF"/>
                <w:lang w:val="uk-UA"/>
              </w:rPr>
            </w:pPr>
            <w:r w:rsidRPr="004D73CC">
              <w:rPr>
                <w:lang w:val="uk-UA"/>
              </w:rPr>
              <w:t>діти, батьки яких є учасниками бойових дій</w:t>
            </w:r>
            <w:r w:rsidRPr="004D73CC">
              <w:rPr>
                <w:shd w:val="clear" w:color="auto" w:fill="FFFFFF"/>
                <w:lang w:val="uk-UA"/>
              </w:rPr>
              <w:t xml:space="preserve"> відповідно до пунктів 2, 13-15 статті 6 Закону України «Про статус ветеранів війни, гарантії їх соціального захисту»;</w:t>
            </w:r>
          </w:p>
          <w:p w:rsidR="00D70AEA" w:rsidRPr="004D73CC" w:rsidRDefault="00BC55F2" w:rsidP="00BC55F2">
            <w:pPr>
              <w:ind w:right="-1"/>
              <w:jc w:val="both"/>
              <w:rPr>
                <w:lang w:val="uk-UA"/>
              </w:rPr>
            </w:pPr>
            <w:r w:rsidRPr="004D73CC">
              <w:rPr>
                <w:shd w:val="clear" w:color="auto" w:fill="FFFFFF"/>
                <w:lang w:val="uk-UA"/>
              </w:rPr>
              <w:t>діти, батьки яких є особами з інвалідністю внаслідок війни відповідно до пункту 7 статті 7 Закону України «Про статус ветеранів війни, гарантії їх соціального захисту»</w:t>
            </w:r>
            <w:r w:rsidR="00D70AEA" w:rsidRPr="004D73CC">
              <w:rPr>
                <w:shd w:val="clear" w:color="auto" w:fill="FFFFFF"/>
                <w:lang w:val="uk-UA"/>
              </w:rPr>
              <w:t>;</w:t>
            </w:r>
            <w:r w:rsidR="00D70AEA" w:rsidRPr="004D73CC">
              <w:rPr>
                <w:lang w:val="uk-UA"/>
              </w:rPr>
              <w:t xml:space="preserve">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діти-сироти, діти, позбавлені батьківського піклування;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 зареєстровані як внутрішньо переміщені особи;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рідні діти батьків-вихователів або прийомних батьків, які </w:t>
            </w:r>
            <w:r w:rsidRPr="004D73CC">
              <w:rPr>
                <w:shd w:val="clear" w:color="auto" w:fill="FFFFFF"/>
                <w:lang w:val="uk-UA"/>
              </w:rPr>
              <w:lastRenderedPageBreak/>
              <w:t xml:space="preserve">проживають в одному дитячому будинку сімейного типу або в одній прийомній сім’ї;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 взяті на облік в управлінні «Служба у справах дітей» Сумської міської ради як такі, що перебувають у складних життєвих обставинах;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 з інвалідністю;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 з багатодітних сімей;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 з малозабезпечених сімей, які на момент визначення права на отримання путівки входять до складу сім’ї, що отримує державну соціальну допомогу малозабезпеченим сім’ям в Сумській міській ТГ; </w:t>
            </w:r>
          </w:p>
          <w:p w:rsidR="00BC55F2" w:rsidRPr="004D73CC" w:rsidRDefault="00BC55F2" w:rsidP="00BC55F2">
            <w:pPr>
              <w:ind w:right="-1"/>
              <w:jc w:val="both"/>
              <w:rPr>
                <w:lang w:val="uk-UA"/>
              </w:rPr>
            </w:pPr>
            <w:r w:rsidRPr="004D73CC">
              <w:rPr>
                <w:shd w:val="clear" w:color="auto" w:fill="FFFFFF"/>
                <w:lang w:val="uk-UA"/>
              </w:rPr>
              <w:t xml:space="preserve">діти, батьки яких загинули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 та перебували в трудових відносинах з підприємствами, установами або  фізичними особами-підприємцями, що були зареєстровані на території Сумської міської ТГ на момент настання нещасного випадку із працівником; </w:t>
            </w:r>
          </w:p>
          <w:p w:rsidR="00BC55F2" w:rsidRPr="004D73CC" w:rsidRDefault="00BC55F2" w:rsidP="00BC55F2">
            <w:pPr>
              <w:ind w:right="-1"/>
              <w:jc w:val="both"/>
              <w:rPr>
                <w:shd w:val="clear" w:color="auto" w:fill="FFFFFF"/>
                <w:lang w:val="uk-UA"/>
              </w:rPr>
            </w:pPr>
            <w:r w:rsidRPr="004D73CC">
              <w:rPr>
                <w:shd w:val="clear" w:color="auto" w:fill="FFFFFF"/>
                <w:lang w:val="uk-UA"/>
              </w:rPr>
              <w:t xml:space="preserve">діти, одному з батьків яких встановлено інвалідність I або II групи; </w:t>
            </w:r>
          </w:p>
          <w:p w:rsidR="00D70AEA" w:rsidRPr="004D73CC" w:rsidRDefault="00BC55F2" w:rsidP="00BC55F2">
            <w:pPr>
              <w:ind w:right="-1"/>
              <w:jc w:val="both"/>
              <w:rPr>
                <w:lang w:val="uk-UA"/>
              </w:rPr>
            </w:pPr>
            <w:r w:rsidRPr="004D73CC">
              <w:rPr>
                <w:shd w:val="clear" w:color="auto" w:fill="FFFFFF"/>
                <w:lang w:val="uk-UA"/>
              </w:rPr>
              <w:t>діти, які перебувають на диспансерному обліку</w:t>
            </w:r>
            <w:r w:rsidR="00D70AEA" w:rsidRPr="004D73CC">
              <w:rPr>
                <w:shd w:val="clear" w:color="auto" w:fill="FFFFFF"/>
                <w:lang w:val="uk-UA"/>
              </w:rPr>
              <w:t>;</w:t>
            </w:r>
            <w:r w:rsidR="00D70AEA" w:rsidRPr="004D73CC">
              <w:rPr>
                <w:lang w:val="uk-UA"/>
              </w:rPr>
              <w:t xml:space="preserve"> </w:t>
            </w:r>
          </w:p>
          <w:p w:rsidR="00845B5E" w:rsidRPr="004D73CC" w:rsidRDefault="00BC55F2" w:rsidP="00D70A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4D73CC">
              <w:rPr>
                <w:lang w:val="uk-UA"/>
              </w:rPr>
              <w:t>діти</w:t>
            </w:r>
            <w:r w:rsidR="00357302" w:rsidRPr="004D73CC">
              <w:rPr>
                <w:lang w:val="uk-UA"/>
              </w:rPr>
              <w:t>,</w:t>
            </w:r>
            <w:r w:rsidRPr="004D73CC">
              <w:rPr>
                <w:lang w:val="uk-UA"/>
              </w:rPr>
              <w:t xml:space="preserve"> яким встановлено статус відповідно до абзаців 4-8, 14 статті 10 </w:t>
            </w:r>
            <w:r w:rsidRPr="004D73CC">
              <w:rPr>
                <w:shd w:val="clear" w:color="auto" w:fill="FFFFFF"/>
                <w:lang w:val="uk-UA"/>
              </w:rPr>
              <w:t>Закону України «Про статус ветеранів війни, гарантії їх соціального захисту»;</w:t>
            </w:r>
          </w:p>
          <w:p w:rsidR="00357302" w:rsidRPr="004D73CC" w:rsidRDefault="00357302" w:rsidP="00357302">
            <w:pPr>
              <w:ind w:right="-1"/>
              <w:jc w:val="both"/>
              <w:rPr>
                <w:lang w:val="uk-UA"/>
              </w:rPr>
            </w:pPr>
            <w:r w:rsidRPr="004D73CC">
              <w:rPr>
                <w:lang w:val="uk-UA"/>
              </w:rPr>
              <w:t>діти осіб, визнаних:</w:t>
            </w:r>
          </w:p>
          <w:p w:rsidR="00357302" w:rsidRPr="004D73CC" w:rsidRDefault="00357302" w:rsidP="00357302">
            <w:pPr>
              <w:ind w:right="-1"/>
              <w:jc w:val="both"/>
              <w:rPr>
                <w:shd w:val="clear" w:color="auto" w:fill="FFFFFF"/>
                <w:lang w:val="uk-UA"/>
              </w:rPr>
            </w:pPr>
            <w:r w:rsidRPr="004D73CC">
              <w:rPr>
                <w:lang w:val="uk-UA"/>
              </w:rPr>
              <w:t xml:space="preserve">- </w:t>
            </w:r>
            <w:r w:rsidRPr="004D73CC">
              <w:rPr>
                <w:shd w:val="clear" w:color="auto" w:fill="FFFFFF"/>
                <w:lang w:val="uk-UA"/>
              </w:rPr>
              <w:t>учасниками бойових дій відповідно до пунктів 19-21 статті 6 Закону України «Про статус ветеранів війни, гарантії їх соціального захисту»;</w:t>
            </w:r>
          </w:p>
          <w:p w:rsidR="00357302" w:rsidRPr="004D73CC" w:rsidRDefault="00357302" w:rsidP="00357302">
            <w:pPr>
              <w:ind w:right="-1"/>
              <w:jc w:val="both"/>
              <w:rPr>
                <w:shd w:val="clear" w:color="auto" w:fill="FFFFFF"/>
                <w:lang w:val="uk-UA"/>
              </w:rPr>
            </w:pPr>
            <w:r w:rsidRPr="004D73CC">
              <w:rPr>
                <w:shd w:val="clear" w:color="auto" w:fill="FFFFFF"/>
                <w:lang w:val="uk-UA"/>
              </w:rPr>
              <w:t>-</w:t>
            </w:r>
            <w:r w:rsidRPr="004D73CC">
              <w:rPr>
                <w:lang w:val="uk-UA"/>
              </w:rPr>
              <w:t xml:space="preserve"> </w:t>
            </w:r>
            <w:r w:rsidRPr="004D73CC">
              <w:rPr>
                <w:shd w:val="clear" w:color="auto" w:fill="FFFFFF"/>
                <w:lang w:val="uk-UA"/>
              </w:rPr>
              <w:t>особами з інвалідністю внаслідок війни відповідно до пунктів 10-14 статті 7 Закону України «Про статус ветеранів війни, гарантії їх соціального захисту»;</w:t>
            </w:r>
          </w:p>
          <w:p w:rsidR="00357302" w:rsidRPr="004D73CC" w:rsidRDefault="00357302" w:rsidP="00357302">
            <w:pPr>
              <w:ind w:right="-1"/>
              <w:jc w:val="both"/>
              <w:rPr>
                <w:shd w:val="clear" w:color="auto" w:fill="FFFFFF"/>
                <w:lang w:val="uk-UA"/>
              </w:rPr>
            </w:pPr>
            <w:r w:rsidRPr="004D73CC">
              <w:rPr>
                <w:shd w:val="clear" w:color="auto" w:fill="FFFFFF"/>
                <w:lang w:val="uk-UA"/>
              </w:rPr>
              <w:t>- учасниками війни відповідно до пункту 13  статті 9 Закону України «Про статус ветеранів війни, гарантії їх соціального захисту»;</w:t>
            </w:r>
          </w:p>
          <w:p w:rsidR="00BC55F2" w:rsidRPr="004D73CC" w:rsidRDefault="00357302" w:rsidP="0035730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hd w:val="clear" w:color="auto" w:fill="FFFFFF"/>
                <w:lang w:val="uk-UA"/>
              </w:rPr>
            </w:pPr>
            <w:r w:rsidRPr="004D73CC">
              <w:rPr>
                <w:shd w:val="clear" w:color="auto" w:fill="FFFFFF"/>
                <w:lang w:val="uk-UA"/>
              </w:rPr>
              <w:t>- постраждалими учасниками Революції Гідності відповідно до статті 16¹ Закону України «Про статус ветеранів війни, гарантії їх соціального захисту».</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lastRenderedPageBreak/>
              <w:t>9.</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Вичерпний перелік документів, необхідних для отримання адміністративної послуги, а також вимоги до них</w:t>
            </w:r>
          </w:p>
        </w:tc>
        <w:tc>
          <w:tcPr>
            <w:tcW w:w="6202" w:type="dxa"/>
            <w:tcBorders>
              <w:top w:val="single" w:sz="4" w:space="0" w:color="auto"/>
              <w:left w:val="single" w:sz="4" w:space="0" w:color="auto"/>
              <w:bottom w:val="single" w:sz="4" w:space="0" w:color="auto"/>
              <w:right w:val="single" w:sz="4" w:space="0" w:color="auto"/>
            </w:tcBorders>
          </w:tcPr>
          <w:p w:rsidR="00883865" w:rsidRPr="004D73CC" w:rsidRDefault="00427362" w:rsidP="00150CA1">
            <w:pPr>
              <w:ind w:right="-1"/>
              <w:jc w:val="both"/>
              <w:rPr>
                <w:b/>
                <w:color w:val="000000"/>
                <w:sz w:val="22"/>
                <w:szCs w:val="22"/>
                <w:lang w:val="uk-UA"/>
              </w:rPr>
            </w:pPr>
            <w:r w:rsidRPr="004D73CC">
              <w:rPr>
                <w:b/>
                <w:color w:val="000000"/>
                <w:sz w:val="22"/>
                <w:szCs w:val="22"/>
                <w:lang w:val="uk-UA"/>
              </w:rPr>
              <w:t>Для всіх пільгових категорій</w:t>
            </w:r>
            <w:r w:rsidR="00883865" w:rsidRPr="004D73CC">
              <w:rPr>
                <w:b/>
                <w:color w:val="000000"/>
                <w:sz w:val="22"/>
                <w:szCs w:val="22"/>
                <w:lang w:val="uk-UA"/>
              </w:rPr>
              <w:t xml:space="preserve"> дітей надаються:</w:t>
            </w:r>
          </w:p>
          <w:p w:rsidR="00883865" w:rsidRPr="004D73CC" w:rsidRDefault="00883865" w:rsidP="001868C0">
            <w:pPr>
              <w:jc w:val="both"/>
              <w:rPr>
                <w:lang w:val="uk-UA"/>
              </w:rPr>
            </w:pPr>
            <w:r w:rsidRPr="004D73CC">
              <w:rPr>
                <w:color w:val="000000"/>
                <w:sz w:val="22"/>
                <w:szCs w:val="22"/>
                <w:lang w:val="uk-UA"/>
              </w:rPr>
              <w:t xml:space="preserve">- </w:t>
            </w:r>
            <w:r w:rsidRPr="004D73CC">
              <w:rPr>
                <w:lang w:val="uk-UA"/>
              </w:rPr>
              <w:t xml:space="preserve">заява </w:t>
            </w:r>
            <w:r w:rsidRPr="004D73CC">
              <w:rPr>
                <w:shd w:val="clear" w:color="auto" w:fill="FFFFFF"/>
                <w:lang w:val="uk-UA"/>
              </w:rPr>
              <w:t>одного з батьків</w:t>
            </w:r>
            <w:r w:rsidRPr="004D73CC">
              <w:rPr>
                <w:lang w:val="uk-UA"/>
              </w:rPr>
              <w:t xml:space="preserve"> або особи, яка їх замінює, про надання безкоштовної путівки до позаміських закладів оздоровлення та відпочинку </w:t>
            </w:r>
            <w:r w:rsidRPr="004D73CC">
              <w:rPr>
                <w:bCs/>
                <w:lang w:val="uk-UA"/>
              </w:rPr>
              <w:t>або дитячих центрів України (для дітей, батьки яких є загиблими (померлими) захисниками України)</w:t>
            </w:r>
            <w:r w:rsidR="001868C0">
              <w:rPr>
                <w:bCs/>
                <w:lang w:val="uk-UA"/>
              </w:rPr>
              <w:t xml:space="preserve">, зі </w:t>
            </w:r>
            <w:r w:rsidR="001868C0">
              <w:rPr>
                <w:lang w:val="uk-UA"/>
              </w:rPr>
              <w:t>згодою</w:t>
            </w:r>
            <w:r w:rsidR="001868C0" w:rsidRPr="004D73CC">
              <w:rPr>
                <w:lang w:val="uk-UA"/>
              </w:rPr>
              <w:t xml:space="preserve"> заявника щодо надання дозволу на збір та обробку персональних даних дитини згідно із Законом України «Про захист персональних даних» (зі змінами);</w:t>
            </w:r>
          </w:p>
          <w:p w:rsidR="00883865" w:rsidRPr="004D73CC" w:rsidRDefault="00883865" w:rsidP="00883865">
            <w:pPr>
              <w:pStyle w:val="rvps2"/>
              <w:shd w:val="clear" w:color="auto" w:fill="FFFFFF"/>
              <w:spacing w:before="0" w:beforeAutospacing="0" w:after="0" w:afterAutospacing="0"/>
              <w:ind w:firstLine="34"/>
              <w:jc w:val="both"/>
              <w:textAlignment w:val="baseline"/>
              <w:rPr>
                <w:color w:val="000000"/>
                <w:sz w:val="22"/>
                <w:szCs w:val="22"/>
                <w:lang w:val="uk-UA"/>
              </w:rPr>
            </w:pPr>
            <w:r w:rsidRPr="004D73CC">
              <w:rPr>
                <w:color w:val="000000"/>
                <w:sz w:val="22"/>
                <w:szCs w:val="22"/>
                <w:lang w:val="uk-UA"/>
              </w:rPr>
              <w:t>- копія свідоцтва про народження дитини</w:t>
            </w:r>
            <w:r w:rsidRPr="004D73CC">
              <w:rPr>
                <w:lang w:val="uk-UA"/>
              </w:rPr>
              <w:t xml:space="preserve"> з пред’явленням оригіналу</w:t>
            </w:r>
            <w:r w:rsidRPr="004D73CC">
              <w:rPr>
                <w:color w:val="000000"/>
                <w:sz w:val="22"/>
                <w:szCs w:val="22"/>
                <w:lang w:val="uk-UA"/>
              </w:rPr>
              <w:t>;</w:t>
            </w:r>
          </w:p>
          <w:p w:rsidR="00DD7326" w:rsidRDefault="00883865" w:rsidP="00DD7326">
            <w:pPr>
              <w:jc w:val="both"/>
              <w:rPr>
                <w:lang w:val="uk-UA"/>
              </w:rPr>
            </w:pPr>
            <w:r w:rsidRPr="004D73CC">
              <w:rPr>
                <w:lang w:val="uk-UA"/>
              </w:rPr>
              <w:t xml:space="preserve">- копія довідки про присвоєння реєстраційного номера облікової картки платника податків заявника (у разі відсутності відмітки у паспорті про відмову від </w:t>
            </w:r>
            <w:r w:rsidRPr="004D73CC">
              <w:rPr>
                <w:lang w:val="uk-UA"/>
              </w:rPr>
              <w:lastRenderedPageBreak/>
              <w:t>прийняття такого номера або інформації про такий номер у паспорті в формі ID-картки) з пред’явленням оригіналу;</w:t>
            </w:r>
          </w:p>
          <w:p w:rsidR="00646E81" w:rsidRDefault="00646E81" w:rsidP="00DD7326">
            <w:pPr>
              <w:jc w:val="both"/>
              <w:rPr>
                <w:lang w:val="uk-UA"/>
              </w:rPr>
            </w:pPr>
            <w:r>
              <w:rPr>
                <w:lang w:val="uk-UA"/>
              </w:rPr>
              <w:t xml:space="preserve">- </w:t>
            </w:r>
            <w:r w:rsidRPr="00A57FAA">
              <w:rPr>
                <w:lang w:val="uk-UA"/>
              </w:rPr>
              <w:t xml:space="preserve">довідка про реєстрацію місця проживання дитини </w:t>
            </w:r>
            <w:r>
              <w:rPr>
                <w:lang w:val="uk-UA"/>
              </w:rPr>
              <w:t xml:space="preserve">відповідно до вимог, визначених в пункті 1.2. Положення, </w:t>
            </w:r>
            <w:r w:rsidRPr="00A57FAA">
              <w:rPr>
                <w:lang w:val="uk-UA"/>
              </w:rPr>
              <w:t>або копія довідки про взяття на облік внутрішньо переміщених осіб (для внутрішньо переміщених осіб)</w:t>
            </w:r>
            <w:r>
              <w:rPr>
                <w:lang w:val="uk-UA"/>
              </w:rPr>
              <w:t xml:space="preserve"> з дотриманням вимог щодо наявності в ній інформації згідно з пунктом 1.2. Положення, </w:t>
            </w:r>
            <w:r w:rsidRPr="00A57FAA">
              <w:rPr>
                <w:lang w:val="uk-UA"/>
              </w:rPr>
              <w:t>з пред’явленням оригіналу</w:t>
            </w:r>
            <w:r w:rsidR="00475507">
              <w:rPr>
                <w:lang w:val="uk-UA"/>
              </w:rPr>
              <w:t>;</w:t>
            </w:r>
          </w:p>
          <w:p w:rsidR="00475507" w:rsidRPr="004D73CC" w:rsidRDefault="00475507" w:rsidP="00DD7326">
            <w:pPr>
              <w:jc w:val="both"/>
              <w:rPr>
                <w:lang w:val="uk-UA"/>
              </w:rPr>
            </w:pPr>
            <w:r>
              <w:rPr>
                <w:lang w:val="uk-UA"/>
              </w:rPr>
              <w:t xml:space="preserve">- </w:t>
            </w:r>
            <w:r w:rsidRPr="00A57FAA">
              <w:rPr>
                <w:lang w:val="uk-UA"/>
              </w:rPr>
              <w:t>довідка з місця навчання про те, що дитина ді</w:t>
            </w:r>
            <w:r>
              <w:rPr>
                <w:lang w:val="uk-UA"/>
              </w:rPr>
              <w:t>йсно навчається в цьому закладі</w:t>
            </w:r>
            <w:r w:rsidRPr="00D14D2C">
              <w:rPr>
                <w:lang w:val="uk-UA"/>
              </w:rPr>
              <w:t xml:space="preserve"> </w:t>
            </w:r>
            <w:r w:rsidRPr="00A57FAA">
              <w:rPr>
                <w:lang w:val="uk-UA"/>
              </w:rPr>
              <w:t>освіти та протягом навчального</w:t>
            </w:r>
            <w:r w:rsidRPr="00D14D2C">
              <w:rPr>
                <w:lang w:val="uk-UA"/>
              </w:rPr>
              <w:t xml:space="preserve"> </w:t>
            </w:r>
            <w:r w:rsidRPr="00A57FAA">
              <w:rPr>
                <w:lang w:val="uk-UA"/>
              </w:rPr>
              <w:t>року</w:t>
            </w:r>
            <w:r w:rsidRPr="00D14D2C">
              <w:rPr>
                <w:lang w:val="uk-UA"/>
              </w:rPr>
              <w:t xml:space="preserve"> </w:t>
            </w:r>
            <w:r w:rsidRPr="00A57FAA">
              <w:rPr>
                <w:lang w:val="uk-UA"/>
              </w:rPr>
              <w:t xml:space="preserve">не </w:t>
            </w:r>
            <w:r w:rsidRPr="00D14D2C">
              <w:rPr>
                <w:lang w:val="uk-UA"/>
              </w:rPr>
              <w:t xml:space="preserve"> </w:t>
            </w:r>
            <w:r w:rsidRPr="00A57FAA">
              <w:rPr>
                <w:lang w:val="uk-UA"/>
              </w:rPr>
              <w:t xml:space="preserve">забезпечувалася путівкою до дитячого закладу оздоровлення та відпочинку </w:t>
            </w:r>
            <w:r w:rsidRPr="00A57FAA">
              <w:rPr>
                <w:bCs/>
                <w:lang w:val="uk-UA"/>
              </w:rPr>
              <w:t>або дитяч</w:t>
            </w:r>
            <w:r>
              <w:rPr>
                <w:bCs/>
                <w:lang w:val="uk-UA"/>
              </w:rPr>
              <w:t>ого</w:t>
            </w:r>
            <w:r w:rsidRPr="00A57FAA">
              <w:rPr>
                <w:bCs/>
                <w:lang w:val="uk-UA"/>
              </w:rPr>
              <w:t xml:space="preserve"> центр</w:t>
            </w:r>
            <w:r>
              <w:rPr>
                <w:bCs/>
                <w:lang w:val="uk-UA"/>
              </w:rPr>
              <w:t>у</w:t>
            </w:r>
            <w:r w:rsidRPr="00A57FAA">
              <w:rPr>
                <w:bCs/>
                <w:lang w:val="uk-UA"/>
              </w:rPr>
              <w:t xml:space="preserve"> України</w:t>
            </w:r>
            <w:r w:rsidRPr="00A57FAA">
              <w:rPr>
                <w:b/>
                <w:bCs/>
                <w:lang w:val="uk-UA"/>
              </w:rPr>
              <w:t xml:space="preserve"> </w:t>
            </w:r>
            <w:r w:rsidRPr="004C1EA9">
              <w:rPr>
                <w:bCs/>
                <w:lang w:val="uk-UA"/>
              </w:rPr>
              <w:t>(для дітей, батьки яких є загиблими (померлими) захисниками України)</w:t>
            </w:r>
            <w:r>
              <w:rPr>
                <w:bCs/>
                <w:lang w:val="uk-UA"/>
              </w:rPr>
              <w:t xml:space="preserve"> </w:t>
            </w:r>
            <w:r w:rsidRPr="00A57FAA">
              <w:rPr>
                <w:lang w:val="uk-UA"/>
              </w:rPr>
              <w:t>за рахунок бюджетних коштів (не враховуючи санаторно-курортні, лікувальні заклади, пришкільні, профільні табори, табори праці та відпочинку)</w:t>
            </w:r>
            <w:r>
              <w:rPr>
                <w:lang w:val="uk-UA"/>
              </w:rPr>
              <w:t>;</w:t>
            </w:r>
          </w:p>
          <w:p w:rsidR="00883865" w:rsidRPr="004D73CC" w:rsidRDefault="00DD7326" w:rsidP="00DD7326">
            <w:pPr>
              <w:widowControl w:val="0"/>
              <w:tabs>
                <w:tab w:val="left" w:pos="851"/>
                <w:tab w:val="num" w:pos="1134"/>
              </w:tabs>
              <w:suppressAutoHyphens/>
              <w:ind w:right="-1"/>
              <w:jc w:val="both"/>
              <w:rPr>
                <w:lang w:val="uk-UA"/>
              </w:rPr>
            </w:pPr>
            <w:r w:rsidRPr="004D73CC">
              <w:rPr>
                <w:lang w:val="uk-UA"/>
              </w:rPr>
              <w:t xml:space="preserve">- </w:t>
            </w:r>
            <w:r w:rsidR="00883865" w:rsidRPr="004D73CC">
              <w:rPr>
                <w:lang w:val="uk-UA"/>
              </w:rPr>
              <w:t>дозвіл одного з батьків (осіб, які їх замінюють) щодо можливості перебування у позаміських закладах оздоровлення та відпочинку або дитячих центрах України (для дітей, батьки яких є загиблими (померлими) захисниками України) самостійно без супроводу батьків або інших законних представників;</w:t>
            </w:r>
          </w:p>
          <w:p w:rsidR="00883865" w:rsidRPr="004D73CC" w:rsidRDefault="00DD7326" w:rsidP="00DD7326">
            <w:pPr>
              <w:jc w:val="both"/>
              <w:rPr>
                <w:lang w:val="uk-UA"/>
              </w:rPr>
            </w:pPr>
            <w:r w:rsidRPr="004D73CC">
              <w:rPr>
                <w:lang w:val="uk-UA"/>
              </w:rPr>
              <w:t>- заява про письмове повідомлення департаменту щодо неприбуття дитини до позаміського закладу оздоровлення та відпочинку або дитячого центру України (для дітей, батьки яких є загиблими (померлими) захисниками України) або припинення перебування дитини в них до завершення оздоровчої зміни не пізніше наступного дня з дня настання події та/ або об’єктивної неможливості, яка не дозволяє/ускладнює реалізацію наданої їй додаткової соціальної гарантії</w:t>
            </w:r>
            <w:r w:rsidR="00883865" w:rsidRPr="004D73CC">
              <w:rPr>
                <w:lang w:val="uk-UA"/>
              </w:rPr>
              <w:t>;</w:t>
            </w:r>
          </w:p>
          <w:p w:rsidR="00883865" w:rsidRPr="004D73CC" w:rsidRDefault="00DD7326" w:rsidP="00DD7326">
            <w:pPr>
              <w:widowControl w:val="0"/>
              <w:tabs>
                <w:tab w:val="left" w:pos="851"/>
                <w:tab w:val="num" w:pos="1134"/>
              </w:tabs>
              <w:suppressAutoHyphens/>
              <w:ind w:right="-1"/>
              <w:jc w:val="both"/>
              <w:rPr>
                <w:lang w:val="uk-UA"/>
              </w:rPr>
            </w:pPr>
            <w:r w:rsidRPr="004D73CC">
              <w:rPr>
                <w:lang w:val="uk-UA"/>
              </w:rPr>
              <w:t xml:space="preserve">- </w:t>
            </w:r>
            <w:r w:rsidR="00883865" w:rsidRPr="004D73CC">
              <w:rPr>
                <w:lang w:val="uk-UA"/>
              </w:rPr>
              <w:t>заява про те, що дитина в поточному році не забезпечувалася путівкою до позаміських закладів оздоровлення та відпочинку або дитячих центрів України (для дітей, батьки яких є загиблими (померлими) захисниками України) за рахунок коштів бюджету Сумської міської ТГ, обласного  або державного бюджету (не враховуючи путівок до санаторно-курортних, лікувальних закладів, пришкільних, профільних таборів, таборів праці та відпочинку);</w:t>
            </w:r>
          </w:p>
          <w:p w:rsidR="00883865" w:rsidRPr="004D73CC" w:rsidRDefault="00DD7326" w:rsidP="00DD7326">
            <w:pPr>
              <w:jc w:val="both"/>
              <w:rPr>
                <w:lang w:val="uk-UA"/>
              </w:rPr>
            </w:pPr>
            <w:r w:rsidRPr="004D73CC">
              <w:rPr>
                <w:lang w:val="uk-UA"/>
              </w:rPr>
              <w:t>- заява щодо поінформованості про вимоги щодо проходження дитиною медичного огляду в установленому законодавством порядку з отриманням медичної довідки на дитину, яка від’їжджає в дитячий заклад оздоровлення та відпочинку, за формою № 079/о, затвердженою наказом Міністерства охорони здоров’я України від 29 травня 2013 року № 435, зареєстрованим у Міністерстві юстиції України 17 червня 2013 року за № 990/23522, погодження виконати ці вимоги в термін до заїзду дитини.</w:t>
            </w:r>
          </w:p>
          <w:p w:rsidR="00845B5E" w:rsidRPr="004D73CC" w:rsidRDefault="00883865" w:rsidP="00883865">
            <w:pPr>
              <w:ind w:right="-1"/>
              <w:jc w:val="both"/>
              <w:rPr>
                <w:color w:val="000000"/>
                <w:sz w:val="22"/>
                <w:szCs w:val="22"/>
                <w:lang w:val="uk-UA"/>
              </w:rPr>
            </w:pPr>
            <w:r w:rsidRPr="004D73CC">
              <w:rPr>
                <w:b/>
                <w:lang w:val="uk-UA"/>
              </w:rPr>
              <w:lastRenderedPageBreak/>
              <w:t>Для окремих пільгових категорій додаються</w:t>
            </w:r>
            <w:r w:rsidR="00E33C10">
              <w:rPr>
                <w:b/>
                <w:lang w:val="uk-UA"/>
              </w:rPr>
              <w:t xml:space="preserve"> з пред’явленням оригіналів</w:t>
            </w:r>
            <w:r w:rsidR="00AA2A42">
              <w:rPr>
                <w:b/>
                <w:lang w:val="uk-UA"/>
              </w:rPr>
              <w:t xml:space="preserve"> наступні документи</w:t>
            </w:r>
            <w:r w:rsidRPr="004D73CC">
              <w:rPr>
                <w:b/>
                <w:lang w:val="uk-UA"/>
              </w:rPr>
              <w:t xml:space="preserve">: </w:t>
            </w:r>
          </w:p>
          <w:p w:rsidR="00AC1E79" w:rsidRPr="00475507" w:rsidRDefault="00234280" w:rsidP="00D70AEA">
            <w:pPr>
              <w:jc w:val="both"/>
              <w:rPr>
                <w:u w:val="single"/>
                <w:lang w:val="uk-UA"/>
              </w:rPr>
            </w:pPr>
            <w:r>
              <w:rPr>
                <w:u w:val="single"/>
                <w:lang w:val="uk-UA"/>
              </w:rPr>
              <w:t xml:space="preserve">діти </w:t>
            </w:r>
            <w:r w:rsidR="00E33C10" w:rsidRPr="00E33C10">
              <w:rPr>
                <w:u w:val="single"/>
                <w:lang w:val="uk-UA"/>
              </w:rPr>
              <w:t>учасників бойових дій на території інших держав</w:t>
            </w:r>
            <w:r w:rsidR="00475507">
              <w:rPr>
                <w:u w:val="single"/>
                <w:lang w:val="uk-UA"/>
              </w:rPr>
              <w:t>:</w:t>
            </w:r>
          </w:p>
          <w:p w:rsidR="00AC1E79" w:rsidRPr="004D73CC" w:rsidRDefault="00AC1E79" w:rsidP="00AC1E79">
            <w:pPr>
              <w:tabs>
                <w:tab w:val="left" w:pos="6705"/>
              </w:tabs>
              <w:ind w:right="-1"/>
              <w:jc w:val="both"/>
              <w:rPr>
                <w:lang w:val="uk-UA"/>
              </w:rPr>
            </w:pPr>
            <w:r w:rsidRPr="004D73CC">
              <w:rPr>
                <w:lang w:val="uk-UA"/>
              </w:rPr>
              <w:t>-копія посвідчення учасника бойових дій батька/матері;</w:t>
            </w:r>
          </w:p>
          <w:p w:rsidR="00AC1E79" w:rsidRPr="004D73CC" w:rsidRDefault="00AC1E79" w:rsidP="00AC1E79">
            <w:pPr>
              <w:tabs>
                <w:tab w:val="left" w:pos="6705"/>
              </w:tabs>
              <w:ind w:right="-1"/>
              <w:jc w:val="both"/>
              <w:rPr>
                <w:lang w:val="uk-UA"/>
              </w:rPr>
            </w:pPr>
            <w:r w:rsidRPr="004D73CC">
              <w:rPr>
                <w:lang w:val="uk-UA"/>
              </w:rPr>
              <w:t>-копія документу, що підтверджує участь батька/матері в бойових діях на території інших держав;</w:t>
            </w:r>
          </w:p>
          <w:p w:rsidR="00845B5E" w:rsidRDefault="00AC1E79" w:rsidP="00AC1E79">
            <w:pPr>
              <w:jc w:val="both"/>
              <w:rPr>
                <w:lang w:val="uk-UA"/>
              </w:rPr>
            </w:pPr>
            <w:r w:rsidRPr="004D73CC">
              <w:rPr>
                <w:lang w:val="uk-UA"/>
              </w:rPr>
              <w:t>-довідка про перебування одного з батьків та/або сім’ї на обліку в Єдиному державному автоматизованому реєстрі осіб, які мають право на пільги, в Сумській міській ТГ;</w:t>
            </w:r>
          </w:p>
          <w:p w:rsidR="00475507" w:rsidRPr="00234280" w:rsidRDefault="00234280" w:rsidP="00AC1E79">
            <w:pPr>
              <w:jc w:val="both"/>
              <w:rPr>
                <w:u w:val="single"/>
                <w:lang w:val="uk-UA"/>
              </w:rPr>
            </w:pPr>
            <w:r>
              <w:rPr>
                <w:u w:val="single"/>
                <w:lang w:val="uk-UA"/>
              </w:rPr>
              <w:t>д</w:t>
            </w:r>
            <w:r w:rsidRPr="00234280">
              <w:rPr>
                <w:u w:val="single"/>
                <w:lang w:val="uk-UA"/>
              </w:rPr>
              <w:t>іти-сироти, діти, позбавлені батьківського піклування</w:t>
            </w:r>
            <w:r>
              <w:rPr>
                <w:u w:val="single"/>
                <w:lang w:val="uk-UA"/>
              </w:rPr>
              <w:t>:</w:t>
            </w:r>
          </w:p>
          <w:p w:rsidR="00AC1E79" w:rsidRDefault="00AC1E79" w:rsidP="00AC1E79">
            <w:pPr>
              <w:jc w:val="both"/>
              <w:rPr>
                <w:lang w:val="uk-UA"/>
              </w:rPr>
            </w:pPr>
            <w:r w:rsidRPr="004D73CC">
              <w:rPr>
                <w:lang w:val="uk-UA"/>
              </w:rPr>
              <w:t xml:space="preserve">-копія </w:t>
            </w:r>
            <w:r w:rsidRPr="004D73CC">
              <w:rPr>
                <w:bCs/>
                <w:lang w:val="uk-UA"/>
              </w:rPr>
              <w:t>рішення виконавчого комітету міської ради або розпорядження голови районної державної адміністрації про встановлення</w:t>
            </w:r>
            <w:r w:rsidRPr="004D73CC">
              <w:rPr>
                <w:lang w:val="uk-UA"/>
              </w:rPr>
              <w:t xml:space="preserve"> статусу дитина-сирота або дитина, позбавлена батьківського піклування, з урахуванням вимог пункту 1.2. Положення щодо термінів зареєстрованого місця проживання в територіальних межах Сумської міської ТГ;</w:t>
            </w:r>
          </w:p>
          <w:p w:rsidR="00234280" w:rsidRPr="00234280" w:rsidRDefault="00234280" w:rsidP="00AC1E79">
            <w:pPr>
              <w:jc w:val="both"/>
              <w:rPr>
                <w:u w:val="single"/>
                <w:lang w:val="uk-UA"/>
              </w:rPr>
            </w:pPr>
            <w:r w:rsidRPr="00234280">
              <w:rPr>
                <w:u w:val="single"/>
                <w:lang w:val="uk-UA"/>
              </w:rPr>
              <w:t>діти, які обліковуються відповідно до Єдиної інформаційної бази даних про внутрішньо переміщених осіб</w:t>
            </w:r>
          </w:p>
          <w:p w:rsidR="00AC1E79" w:rsidRDefault="00AC1E79" w:rsidP="00AC1E79">
            <w:pPr>
              <w:jc w:val="both"/>
              <w:rPr>
                <w:lang w:val="uk-UA"/>
              </w:rPr>
            </w:pPr>
            <w:r w:rsidRPr="004D73CC">
              <w:rPr>
                <w:lang w:val="uk-UA"/>
              </w:rPr>
              <w:t>- довідки про реєстрацію місця проживання одного з батьків та дитини відповідно до вимог, визначених в пункті 1.2. Положення, та копія довідки про взяття на облік внутрішньо переміщених осіб одного з батьків та дитини з дотриманням вимог щодо наявності в ній інформації згідно з пунктом 1.2. Положення;</w:t>
            </w:r>
          </w:p>
          <w:p w:rsidR="00234280" w:rsidRPr="00234280" w:rsidRDefault="00234280" w:rsidP="00AC1E79">
            <w:pPr>
              <w:jc w:val="both"/>
              <w:rPr>
                <w:u w:val="single"/>
                <w:lang w:val="uk-UA"/>
              </w:rPr>
            </w:pPr>
            <w:r w:rsidRPr="00234280">
              <w:rPr>
                <w:u w:val="single"/>
                <w:lang w:val="uk-UA"/>
              </w:rPr>
              <w:t>рідні діти батьків-вихователів або прийомних батьків, які проживають в одному дитячому будинку сімейного типу або в одній прийомній сім’ї</w:t>
            </w:r>
            <w:r>
              <w:rPr>
                <w:u w:val="single"/>
                <w:lang w:val="uk-UA"/>
              </w:rPr>
              <w:t>:</w:t>
            </w:r>
          </w:p>
          <w:p w:rsidR="00AC1E79" w:rsidRPr="004D73CC" w:rsidRDefault="00AC1E79" w:rsidP="00AC1E79">
            <w:pPr>
              <w:jc w:val="both"/>
              <w:rPr>
                <w:lang w:val="uk-UA"/>
              </w:rPr>
            </w:pPr>
            <w:r w:rsidRPr="004D73CC">
              <w:rPr>
                <w:lang w:val="uk-UA"/>
              </w:rPr>
              <w:t xml:space="preserve">- </w:t>
            </w:r>
            <w:r w:rsidRPr="004D73CC">
              <w:rPr>
                <w:bCs/>
                <w:lang w:val="uk-UA"/>
              </w:rPr>
              <w:t xml:space="preserve">довідка про реєстрацію місця проживання дитини та довідка про реєстрацію місця проживання батьків-вихователів </w:t>
            </w:r>
            <w:r w:rsidRPr="004D73CC">
              <w:rPr>
                <w:lang w:val="uk-UA"/>
              </w:rPr>
              <w:t>або прийомних батьків за формою</w:t>
            </w:r>
            <w:r w:rsidRPr="004D73CC">
              <w:rPr>
                <w:bCs/>
                <w:lang w:val="uk-UA"/>
              </w:rPr>
              <w:t>, затвердженою в додатку 13 до Правил постанови Кабінету Міністрів України від 02.03.2016 № 207, які підтверджують спільне місце проживання дитини разом з</w:t>
            </w:r>
            <w:r w:rsidRPr="004D73CC">
              <w:rPr>
                <w:lang w:val="uk-UA"/>
              </w:rPr>
              <w:t xml:space="preserve"> батьками-вихователями або прийомними батьками</w:t>
            </w:r>
            <w:r w:rsidR="00EF5249" w:rsidRPr="004D73CC">
              <w:rPr>
                <w:lang w:val="uk-UA"/>
              </w:rPr>
              <w:t>;</w:t>
            </w:r>
          </w:p>
          <w:p w:rsidR="00234280" w:rsidRDefault="00234280" w:rsidP="00AC1E79">
            <w:pPr>
              <w:jc w:val="both"/>
              <w:rPr>
                <w:u w:val="single"/>
                <w:lang w:val="uk-UA"/>
              </w:rPr>
            </w:pPr>
            <w:r>
              <w:rPr>
                <w:u w:val="single"/>
                <w:lang w:val="uk-UA"/>
              </w:rPr>
              <w:t>д</w:t>
            </w:r>
            <w:r w:rsidRPr="00234280">
              <w:rPr>
                <w:u w:val="single"/>
                <w:lang w:val="uk-UA"/>
              </w:rPr>
              <w:t xml:space="preserve">іти, взяті на облік </w:t>
            </w:r>
            <w:r w:rsidRPr="00234280">
              <w:rPr>
                <w:u w:val="single"/>
                <w:shd w:val="clear" w:color="auto" w:fill="FFFFFF"/>
                <w:lang w:val="uk-UA"/>
              </w:rPr>
              <w:t>в управлінні «Служба у справах дітей» Сумської міської ради</w:t>
            </w:r>
            <w:r w:rsidRPr="00234280">
              <w:rPr>
                <w:u w:val="single"/>
                <w:lang w:val="uk-UA"/>
              </w:rPr>
              <w:t xml:space="preserve"> як такі, що перебувають у складних життєвих обставинах</w:t>
            </w:r>
            <w:r>
              <w:rPr>
                <w:u w:val="single"/>
                <w:lang w:val="uk-UA"/>
              </w:rPr>
              <w:t>:</w:t>
            </w:r>
          </w:p>
          <w:p w:rsidR="00EF5249" w:rsidRDefault="00234280" w:rsidP="00AC1E79">
            <w:pPr>
              <w:jc w:val="both"/>
              <w:rPr>
                <w:lang w:val="uk-UA"/>
              </w:rPr>
            </w:pPr>
            <w:r w:rsidRPr="004D73CC">
              <w:rPr>
                <w:lang w:val="uk-UA"/>
              </w:rPr>
              <w:t xml:space="preserve"> </w:t>
            </w:r>
            <w:r w:rsidR="00EF5249" w:rsidRPr="004D73CC">
              <w:rPr>
                <w:lang w:val="uk-UA"/>
              </w:rPr>
              <w:t xml:space="preserve">- копія наказу про взяття дитини на облік в </w:t>
            </w:r>
            <w:r w:rsidR="00EF5249" w:rsidRPr="004D73CC">
              <w:rPr>
                <w:shd w:val="clear" w:color="auto" w:fill="FFFFFF"/>
                <w:lang w:val="uk-UA"/>
              </w:rPr>
              <w:t xml:space="preserve">управлінні «Служба у справах дітей» Сумської міської ради, як такої, </w:t>
            </w:r>
            <w:r w:rsidR="00EF5249" w:rsidRPr="004D73CC">
              <w:rPr>
                <w:lang w:val="uk-UA"/>
              </w:rPr>
              <w:t>що перебуває у складних життєвих обставинах;</w:t>
            </w:r>
          </w:p>
          <w:p w:rsidR="00234280" w:rsidRPr="00234280" w:rsidRDefault="00234280" w:rsidP="00AC1E79">
            <w:pPr>
              <w:jc w:val="both"/>
              <w:rPr>
                <w:u w:val="single"/>
                <w:lang w:val="uk-UA"/>
              </w:rPr>
            </w:pPr>
            <w:r w:rsidRPr="00234280">
              <w:rPr>
                <w:u w:val="single"/>
                <w:lang w:val="uk-UA"/>
              </w:rPr>
              <w:t>діти з інвалідністю</w:t>
            </w:r>
            <w:r>
              <w:rPr>
                <w:u w:val="single"/>
                <w:lang w:val="uk-UA"/>
              </w:rPr>
              <w:t>:</w:t>
            </w:r>
          </w:p>
          <w:p w:rsidR="00234280" w:rsidRDefault="00EF5249" w:rsidP="00AC1E79">
            <w:pPr>
              <w:jc w:val="both"/>
              <w:rPr>
                <w:bCs/>
                <w:lang w:val="uk-UA"/>
              </w:rPr>
            </w:pPr>
            <w:r w:rsidRPr="004D73CC">
              <w:rPr>
                <w:lang w:val="uk-UA"/>
              </w:rPr>
              <w:t xml:space="preserve">- копія </w:t>
            </w:r>
            <w:r w:rsidRPr="004D73CC">
              <w:rPr>
                <w:bCs/>
                <w:lang w:val="uk-UA"/>
              </w:rPr>
              <w:t>посвідчення або довідки особи, яка одержує державну соціальну допомогу відповідно до Закону України «Про державну соціальну допомогу особам з інвалідністю з дитинства та дітям з інвалідністю»</w:t>
            </w:r>
          </w:p>
          <w:p w:rsidR="00EF5249" w:rsidRPr="004D73CC" w:rsidRDefault="00234280" w:rsidP="00AC1E79">
            <w:pPr>
              <w:jc w:val="both"/>
              <w:rPr>
                <w:bCs/>
                <w:lang w:val="uk-UA"/>
              </w:rPr>
            </w:pPr>
            <w:r>
              <w:rPr>
                <w:lang w:val="uk-UA"/>
              </w:rPr>
              <w:t xml:space="preserve">- </w:t>
            </w:r>
            <w:r w:rsidRPr="004D73CC">
              <w:rPr>
                <w:lang w:val="uk-UA"/>
              </w:rPr>
              <w:t>довідка про перебування одного з батьків та/або сім’ї на обліку в Єдиному державному автоматизованому реєстрі осіб, які мають право на пільги, в Сумській міській ТГ</w:t>
            </w:r>
            <w:r w:rsidR="00EF5249" w:rsidRPr="004D73CC">
              <w:rPr>
                <w:bCs/>
                <w:lang w:val="uk-UA"/>
              </w:rPr>
              <w:t>;</w:t>
            </w:r>
          </w:p>
          <w:p w:rsidR="00234280" w:rsidRDefault="00234280" w:rsidP="00AC1E79">
            <w:pPr>
              <w:jc w:val="both"/>
              <w:rPr>
                <w:u w:val="single"/>
                <w:lang w:val="uk-UA"/>
              </w:rPr>
            </w:pPr>
            <w:r w:rsidRPr="00234280">
              <w:rPr>
                <w:u w:val="single"/>
                <w:lang w:val="uk-UA"/>
              </w:rPr>
              <w:t>діти з багатодітних сімей</w:t>
            </w:r>
            <w:r>
              <w:rPr>
                <w:u w:val="single"/>
                <w:lang w:val="uk-UA"/>
              </w:rPr>
              <w:t>:</w:t>
            </w:r>
          </w:p>
          <w:p w:rsidR="009960A5" w:rsidRPr="004D73CC" w:rsidRDefault="00234280" w:rsidP="00AC1E79">
            <w:pPr>
              <w:jc w:val="both"/>
              <w:rPr>
                <w:lang w:val="uk-UA"/>
              </w:rPr>
            </w:pPr>
            <w:r w:rsidRPr="004D73CC">
              <w:rPr>
                <w:bCs/>
                <w:lang w:val="uk-UA"/>
              </w:rPr>
              <w:t xml:space="preserve"> </w:t>
            </w:r>
            <w:r w:rsidR="009960A5" w:rsidRPr="004D73CC">
              <w:rPr>
                <w:bCs/>
                <w:lang w:val="uk-UA"/>
              </w:rPr>
              <w:t xml:space="preserve">- </w:t>
            </w:r>
            <w:r w:rsidR="009960A5" w:rsidRPr="004D73CC">
              <w:rPr>
                <w:lang w:val="uk-UA"/>
              </w:rPr>
              <w:t xml:space="preserve">копія посвідчення дитини з багатодітної сім’ї або </w:t>
            </w:r>
            <w:r w:rsidR="009960A5" w:rsidRPr="004D73CC">
              <w:rPr>
                <w:lang w:val="uk-UA"/>
              </w:rPr>
              <w:lastRenderedPageBreak/>
              <w:t>довідки, виданої замість посвідчення дитини з багатодітної сім’ї, що підтверджує належність дитини до зазначеної категорії;</w:t>
            </w:r>
          </w:p>
          <w:p w:rsidR="00234280" w:rsidRDefault="00234280" w:rsidP="00AC1E79">
            <w:pPr>
              <w:jc w:val="both"/>
              <w:rPr>
                <w:lang w:val="uk-UA"/>
              </w:rPr>
            </w:pPr>
            <w:r>
              <w:rPr>
                <w:lang w:val="uk-UA"/>
              </w:rPr>
              <w:t xml:space="preserve">- довідка про перебування одного з батьків та/або сім’ї на обліку в Єдиному </w:t>
            </w:r>
            <w:r w:rsidRPr="0073128E">
              <w:rPr>
                <w:lang w:val="uk-UA"/>
              </w:rPr>
              <w:t>державно</w:t>
            </w:r>
            <w:r>
              <w:rPr>
                <w:lang w:val="uk-UA"/>
              </w:rPr>
              <w:t>му</w:t>
            </w:r>
            <w:r w:rsidRPr="0073128E">
              <w:rPr>
                <w:lang w:val="uk-UA"/>
              </w:rPr>
              <w:t xml:space="preserve"> автоматизовано</w:t>
            </w:r>
            <w:r>
              <w:rPr>
                <w:lang w:val="uk-UA"/>
              </w:rPr>
              <w:t>му реєстрі</w:t>
            </w:r>
            <w:r w:rsidRPr="0073128E">
              <w:rPr>
                <w:lang w:val="uk-UA"/>
              </w:rPr>
              <w:t xml:space="preserve"> осіб, які мають право на пільги</w:t>
            </w:r>
            <w:r>
              <w:rPr>
                <w:lang w:val="uk-UA"/>
              </w:rPr>
              <w:t>, в Сумській міській ТГ;</w:t>
            </w:r>
          </w:p>
          <w:p w:rsidR="00234280" w:rsidRDefault="00234280" w:rsidP="00AC1E79">
            <w:pPr>
              <w:jc w:val="both"/>
              <w:rPr>
                <w:lang w:val="uk-UA"/>
              </w:rPr>
            </w:pPr>
            <w:r>
              <w:rPr>
                <w:u w:val="single"/>
                <w:lang w:val="uk-UA"/>
              </w:rPr>
              <w:t>д</w:t>
            </w:r>
            <w:r w:rsidRPr="00234280">
              <w:rPr>
                <w:u w:val="single"/>
                <w:lang w:val="uk-UA"/>
              </w:rPr>
              <w:t>іти з малозабезпечених сімей</w:t>
            </w:r>
            <w:r>
              <w:rPr>
                <w:u w:val="single"/>
                <w:lang w:val="uk-UA"/>
              </w:rPr>
              <w:t>:</w:t>
            </w:r>
            <w:r w:rsidRPr="004D73CC">
              <w:rPr>
                <w:lang w:val="uk-UA"/>
              </w:rPr>
              <w:t xml:space="preserve"> </w:t>
            </w:r>
          </w:p>
          <w:p w:rsidR="009960A5" w:rsidRPr="004D73CC" w:rsidRDefault="009960A5" w:rsidP="00AC1E79">
            <w:pPr>
              <w:jc w:val="both"/>
              <w:rPr>
                <w:lang w:val="uk-UA"/>
              </w:rPr>
            </w:pPr>
            <w:r w:rsidRPr="004D73CC">
              <w:rPr>
                <w:lang w:val="uk-UA"/>
              </w:rPr>
              <w:t>- довідка про призначення одному з батьків державної соціальної допомоги малозабезпеченим сім’ям, яка підтверджує на момент звернення за визначенням права на отримання путівки факт отримання зазначеної соціальної гарантії не раніше 10 днів до моменту подачі документів (для дітей з малозабезпечених сімей);</w:t>
            </w:r>
          </w:p>
          <w:p w:rsidR="006C631D" w:rsidRDefault="006C631D" w:rsidP="00AC1E79">
            <w:pPr>
              <w:jc w:val="both"/>
              <w:rPr>
                <w:lang w:val="uk-UA"/>
              </w:rPr>
            </w:pPr>
            <w:r w:rsidRPr="006C631D">
              <w:rPr>
                <w:u w:val="single"/>
                <w:lang w:val="uk-UA"/>
              </w:rPr>
              <w:t>діти, один з батьків яких загинув від нещасного випадку на виробництві або під час виконання службових обов’язків, у тому числі діти журналістів, які загинули під час виконання службових обов’язків</w:t>
            </w:r>
            <w:r>
              <w:rPr>
                <w:lang w:val="uk-UA"/>
              </w:rPr>
              <w:t>:</w:t>
            </w:r>
          </w:p>
          <w:p w:rsidR="009960A5" w:rsidRDefault="006C631D" w:rsidP="00AC1E79">
            <w:pPr>
              <w:jc w:val="both"/>
              <w:rPr>
                <w:shd w:val="clear" w:color="auto" w:fill="FFFFFF"/>
                <w:lang w:val="uk-UA"/>
              </w:rPr>
            </w:pPr>
            <w:r w:rsidRPr="004D73CC">
              <w:rPr>
                <w:color w:val="000000"/>
                <w:sz w:val="22"/>
                <w:szCs w:val="22"/>
                <w:lang w:val="uk-UA"/>
              </w:rPr>
              <w:t xml:space="preserve"> </w:t>
            </w:r>
            <w:r w:rsidR="009960A5" w:rsidRPr="004D73CC">
              <w:rPr>
                <w:color w:val="000000"/>
                <w:sz w:val="22"/>
                <w:szCs w:val="22"/>
                <w:lang w:val="uk-UA"/>
              </w:rPr>
              <w:t xml:space="preserve">- </w:t>
            </w:r>
            <w:r w:rsidR="009960A5" w:rsidRPr="004D73CC">
              <w:rPr>
                <w:lang w:val="uk-UA"/>
              </w:rPr>
              <w:t xml:space="preserve">довідка про перебування дитини на обліку в управлінні виконавчої дирекції Фонду соціального страхування України у Сумській області як отримувача страхових виплат в разі смерті потерпілого члена сім’ї із зазначенням у ній інформації, щодо </w:t>
            </w:r>
            <w:r w:rsidR="009960A5" w:rsidRPr="004D73CC">
              <w:rPr>
                <w:shd w:val="clear" w:color="auto" w:fill="FFFFFF"/>
                <w:lang w:val="uk-UA"/>
              </w:rPr>
              <w:t>загибелі від нещасного випадку на виробництві або під час виконання службових обов’язків, у тому числі журналістів, які загинули під час виконання службових обов’язків та перебували в трудових відносинах з підприємствами, установами або фізичними особами-підприємцями, що були зареєстровані на території Сумської міської ТГ на момент настання н</w:t>
            </w:r>
            <w:r>
              <w:rPr>
                <w:shd w:val="clear" w:color="auto" w:fill="FFFFFF"/>
                <w:lang w:val="uk-UA"/>
              </w:rPr>
              <w:t>ещасного випадку із працівником;</w:t>
            </w:r>
          </w:p>
          <w:p w:rsidR="006C631D" w:rsidRPr="006C631D" w:rsidRDefault="006C631D" w:rsidP="00AC1E79">
            <w:pPr>
              <w:jc w:val="both"/>
              <w:rPr>
                <w:u w:val="single"/>
                <w:lang w:val="uk-UA"/>
              </w:rPr>
            </w:pPr>
            <w:r w:rsidRPr="006C631D">
              <w:rPr>
                <w:u w:val="single"/>
                <w:shd w:val="clear" w:color="auto" w:fill="FFFFFF"/>
                <w:lang w:val="uk-UA"/>
              </w:rPr>
              <w:t>діти, одному з батьків яких встановлено інвалідність I або II групи</w:t>
            </w:r>
            <w:r>
              <w:rPr>
                <w:u w:val="single"/>
                <w:shd w:val="clear" w:color="auto" w:fill="FFFFFF"/>
                <w:lang w:val="uk-UA"/>
              </w:rPr>
              <w:t>:</w:t>
            </w:r>
          </w:p>
          <w:p w:rsidR="006C631D" w:rsidRDefault="009960A5" w:rsidP="00AC1E79">
            <w:pPr>
              <w:jc w:val="both"/>
              <w:rPr>
                <w:lang w:val="uk-UA"/>
              </w:rPr>
            </w:pPr>
            <w:r w:rsidRPr="004D73CC">
              <w:rPr>
                <w:color w:val="000000"/>
                <w:sz w:val="22"/>
                <w:szCs w:val="22"/>
                <w:lang w:val="uk-UA"/>
              </w:rPr>
              <w:t xml:space="preserve">- </w:t>
            </w:r>
            <w:r w:rsidRPr="004D73CC">
              <w:rPr>
                <w:lang w:val="uk-UA"/>
              </w:rPr>
              <w:t>копія виписки з акту огляду медико-соціальною експертною комісією за формою № 157-1/о, затвердженою наказом Міністерства охорони здоров'я України від 30.07.2012 № 577 «Про затвердження форм первинної облікової документації, що використовується в медико-соціальних експертних комісіях»</w:t>
            </w:r>
            <w:r w:rsidR="006C631D">
              <w:rPr>
                <w:lang w:val="uk-UA"/>
              </w:rPr>
              <w:t>;</w:t>
            </w:r>
            <w:r w:rsidRPr="004D73CC">
              <w:rPr>
                <w:lang w:val="uk-UA"/>
              </w:rPr>
              <w:t xml:space="preserve"> </w:t>
            </w:r>
          </w:p>
          <w:p w:rsidR="009960A5" w:rsidRDefault="006C631D" w:rsidP="006C631D">
            <w:pPr>
              <w:jc w:val="both"/>
              <w:rPr>
                <w:lang w:val="uk-UA"/>
              </w:rPr>
            </w:pPr>
            <w:r>
              <w:rPr>
                <w:lang w:val="uk-UA"/>
              </w:rPr>
              <w:t xml:space="preserve">- довідка про перебування одного з батьків та/або сім’ї на обліку в Єдиному </w:t>
            </w:r>
            <w:r w:rsidRPr="0073128E">
              <w:rPr>
                <w:lang w:val="uk-UA"/>
              </w:rPr>
              <w:t>державно</w:t>
            </w:r>
            <w:r>
              <w:rPr>
                <w:lang w:val="uk-UA"/>
              </w:rPr>
              <w:t>му</w:t>
            </w:r>
            <w:r w:rsidRPr="0073128E">
              <w:rPr>
                <w:lang w:val="uk-UA"/>
              </w:rPr>
              <w:t xml:space="preserve"> автоматизовано</w:t>
            </w:r>
            <w:r>
              <w:rPr>
                <w:lang w:val="uk-UA"/>
              </w:rPr>
              <w:t>му реєстрі</w:t>
            </w:r>
            <w:r w:rsidRPr="0073128E">
              <w:rPr>
                <w:lang w:val="uk-UA"/>
              </w:rPr>
              <w:t xml:space="preserve"> осіб, які мають право на пільги</w:t>
            </w:r>
            <w:r>
              <w:rPr>
                <w:lang w:val="uk-UA"/>
              </w:rPr>
              <w:t>, в Сумській міській ТГ;</w:t>
            </w:r>
          </w:p>
          <w:p w:rsidR="006C631D" w:rsidRPr="006C631D" w:rsidRDefault="006C631D" w:rsidP="006C631D">
            <w:pPr>
              <w:jc w:val="both"/>
              <w:rPr>
                <w:u w:val="single"/>
                <w:lang w:val="uk-UA"/>
              </w:rPr>
            </w:pPr>
            <w:r w:rsidRPr="006C631D">
              <w:rPr>
                <w:u w:val="single"/>
                <w:lang w:val="uk-UA"/>
              </w:rPr>
              <w:t>діти, які перебувають на диспансерному обліку</w:t>
            </w:r>
            <w:r>
              <w:rPr>
                <w:u w:val="single"/>
                <w:lang w:val="uk-UA"/>
              </w:rPr>
              <w:t>:</w:t>
            </w:r>
          </w:p>
          <w:p w:rsidR="00627615" w:rsidRPr="004D73CC" w:rsidRDefault="00627615" w:rsidP="00AC1E79">
            <w:pPr>
              <w:jc w:val="both"/>
              <w:rPr>
                <w:bCs/>
                <w:lang w:val="uk-UA"/>
              </w:rPr>
            </w:pPr>
            <w:r w:rsidRPr="004D73CC">
              <w:rPr>
                <w:lang w:val="uk-UA"/>
              </w:rPr>
              <w:t xml:space="preserve">- </w:t>
            </w:r>
            <w:r w:rsidRPr="004D73CC">
              <w:rPr>
                <w:bCs/>
                <w:lang w:val="uk-UA"/>
              </w:rPr>
              <w:t>довідка за підписом та особистою печаткою лікаря-педіатра або лікаря загальної практики-сімейного лікаря закладу охорони здоров’я за місцем спостереження дитини про перебування дитини на диспансерному обліку;</w:t>
            </w:r>
          </w:p>
          <w:p w:rsidR="006C631D" w:rsidRDefault="006C631D" w:rsidP="00627615">
            <w:pPr>
              <w:tabs>
                <w:tab w:val="left" w:pos="6705"/>
              </w:tabs>
              <w:ind w:right="-1"/>
              <w:jc w:val="both"/>
              <w:rPr>
                <w:lang w:val="uk-UA"/>
              </w:rPr>
            </w:pPr>
            <w:r w:rsidRPr="00A57FAA">
              <w:rPr>
                <w:lang w:val="uk-UA"/>
              </w:rPr>
              <w:t xml:space="preserve">Діти, </w:t>
            </w:r>
            <w:r w:rsidRPr="00A57FAA">
              <w:rPr>
                <w:shd w:val="clear" w:color="auto" w:fill="FFFFFF"/>
                <w:lang w:val="uk-UA"/>
              </w:rPr>
              <w:t xml:space="preserve">один із батьків яких </w:t>
            </w:r>
            <w:r w:rsidRPr="00A57FAA">
              <w:rPr>
                <w:lang w:val="uk-UA"/>
              </w:rPr>
              <w:t>є загиблим (померлим) захисником України</w:t>
            </w:r>
            <w:r>
              <w:rPr>
                <w:lang w:val="uk-UA"/>
              </w:rPr>
              <w:t>:</w:t>
            </w:r>
          </w:p>
          <w:p w:rsidR="00627615" w:rsidRPr="004D73CC" w:rsidRDefault="006C631D" w:rsidP="00627615">
            <w:pPr>
              <w:tabs>
                <w:tab w:val="left" w:pos="6705"/>
              </w:tabs>
              <w:ind w:right="-1"/>
              <w:jc w:val="both"/>
              <w:rPr>
                <w:lang w:val="uk-UA"/>
              </w:rPr>
            </w:pPr>
            <w:r w:rsidRPr="004D73CC">
              <w:rPr>
                <w:bCs/>
                <w:lang w:val="uk-UA"/>
              </w:rPr>
              <w:t xml:space="preserve"> </w:t>
            </w:r>
            <w:r w:rsidR="00627615" w:rsidRPr="004D73CC">
              <w:rPr>
                <w:bCs/>
                <w:lang w:val="uk-UA"/>
              </w:rPr>
              <w:t xml:space="preserve">- </w:t>
            </w:r>
            <w:r w:rsidR="00627615" w:rsidRPr="004D73CC">
              <w:rPr>
                <w:lang w:val="uk-UA"/>
              </w:rPr>
              <w:t xml:space="preserve">копії свідоцтва про смерть загиблого (померлого) захисника України, посвідчення з написом «Посвідчення члена сім’ї загиблого» </w:t>
            </w:r>
            <w:r>
              <w:rPr>
                <w:lang w:val="uk-UA"/>
              </w:rPr>
              <w:t>або довідки про право на пільги;</w:t>
            </w:r>
          </w:p>
          <w:p w:rsidR="00627615" w:rsidRDefault="00627615" w:rsidP="00627615">
            <w:pPr>
              <w:jc w:val="both"/>
              <w:rPr>
                <w:lang w:val="uk-UA"/>
              </w:rPr>
            </w:pPr>
            <w:r w:rsidRPr="004D73CC">
              <w:rPr>
                <w:lang w:val="uk-UA"/>
              </w:rPr>
              <w:t xml:space="preserve">- копія документу, що підтверджує безпосередню участь </w:t>
            </w:r>
            <w:r w:rsidRPr="004D73CC">
              <w:rPr>
                <w:lang w:val="uk-UA"/>
              </w:rPr>
              <w:lastRenderedPageBreak/>
              <w:t>в антитерористичній операції або забезпеченні її проведення з безпосереднім перебуванням в районах антитерористичної операції у період її проведення, або копія документа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w:t>
            </w:r>
            <w:r w:rsidR="00BE4D0A" w:rsidRPr="004D73CC">
              <w:rPr>
                <w:lang w:val="uk-UA"/>
              </w:rPr>
              <w:t>;</w:t>
            </w:r>
          </w:p>
          <w:p w:rsidR="006C631D" w:rsidRDefault="006C631D" w:rsidP="006C631D">
            <w:pPr>
              <w:jc w:val="both"/>
              <w:rPr>
                <w:lang w:val="uk-UA"/>
              </w:rPr>
            </w:pPr>
            <w:r>
              <w:rPr>
                <w:lang w:val="uk-UA"/>
              </w:rPr>
              <w:t xml:space="preserve">- довідка про перебування одного з батьків та/або сім’ї на обліку в Єдиному </w:t>
            </w:r>
            <w:r w:rsidRPr="0073128E">
              <w:rPr>
                <w:lang w:val="uk-UA"/>
              </w:rPr>
              <w:t>державно</w:t>
            </w:r>
            <w:r>
              <w:rPr>
                <w:lang w:val="uk-UA"/>
              </w:rPr>
              <w:t>му</w:t>
            </w:r>
            <w:r w:rsidRPr="0073128E">
              <w:rPr>
                <w:lang w:val="uk-UA"/>
              </w:rPr>
              <w:t xml:space="preserve"> автоматизовано</w:t>
            </w:r>
            <w:r>
              <w:rPr>
                <w:lang w:val="uk-UA"/>
              </w:rPr>
              <w:t>му реєстрі</w:t>
            </w:r>
            <w:r w:rsidRPr="0073128E">
              <w:rPr>
                <w:lang w:val="uk-UA"/>
              </w:rPr>
              <w:t xml:space="preserve"> осіб, які мають право на пільги</w:t>
            </w:r>
            <w:r>
              <w:rPr>
                <w:lang w:val="uk-UA"/>
              </w:rPr>
              <w:t>, в Сумській міській ТГ;</w:t>
            </w:r>
          </w:p>
          <w:p w:rsidR="006C631D" w:rsidRPr="006C631D" w:rsidRDefault="006C631D" w:rsidP="00627615">
            <w:pPr>
              <w:jc w:val="both"/>
              <w:rPr>
                <w:u w:val="single"/>
                <w:lang w:val="uk-UA"/>
              </w:rPr>
            </w:pPr>
            <w:r w:rsidRPr="006C631D">
              <w:rPr>
                <w:u w:val="single"/>
                <w:lang w:val="uk-UA"/>
              </w:rPr>
              <w:t>діти, батьки яких є захисниками України</w:t>
            </w:r>
            <w:r>
              <w:rPr>
                <w:u w:val="single"/>
                <w:lang w:val="uk-UA"/>
              </w:rPr>
              <w:t>:</w:t>
            </w:r>
          </w:p>
          <w:p w:rsidR="00A30CBF" w:rsidRPr="004D73CC" w:rsidRDefault="00A30CBF" w:rsidP="00627615">
            <w:pPr>
              <w:jc w:val="both"/>
              <w:rPr>
                <w:color w:val="000000"/>
                <w:sz w:val="22"/>
                <w:szCs w:val="22"/>
                <w:lang w:val="uk-UA"/>
              </w:rPr>
            </w:pPr>
            <w:r w:rsidRPr="004D73CC">
              <w:rPr>
                <w:lang w:val="uk-UA"/>
              </w:rPr>
              <w:t>- копії посвідчень з написами «Посвідчення учасника бойових дій», «Посвідчення особи з інвалідністю внаслідок війни» або «Посвідчення учасника війни» та копія документу, що підтверджує безпосередню участь в антитерористичній операції або забезпеченні її проведення з безпосереднім перебуванням в районах антитерористичної операції у період її проведення, або копія документа про участь особи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забезпеченні їх здійснення (у разі відсутності у посвідченні ветерана війни посилання на норму Закону, відповідно до якої ус</w:t>
            </w:r>
            <w:r w:rsidR="006C631D">
              <w:rPr>
                <w:lang w:val="uk-UA"/>
              </w:rPr>
              <w:t xml:space="preserve">тановлено статус), посвідчення </w:t>
            </w:r>
            <w:r w:rsidRPr="004D73CC">
              <w:rPr>
                <w:lang w:val="uk-UA"/>
              </w:rPr>
              <w:t>з написом «Постраждалий учасник Революції Гідності» у розумінні абзацу г) частини 4 підпункту 1.3.3. пункту 3 Положення;</w:t>
            </w:r>
          </w:p>
          <w:p w:rsidR="00D70AEA" w:rsidRPr="004D73CC" w:rsidRDefault="006C631D" w:rsidP="006C631D">
            <w:pPr>
              <w:widowControl w:val="0"/>
              <w:tabs>
                <w:tab w:val="left" w:pos="851"/>
                <w:tab w:val="num" w:pos="1134"/>
              </w:tabs>
              <w:suppressAutoHyphens/>
              <w:ind w:right="-1"/>
              <w:jc w:val="both"/>
              <w:rPr>
                <w:lang w:val="uk-UA"/>
              </w:rPr>
            </w:pPr>
            <w:r>
              <w:rPr>
                <w:lang w:val="uk-UA"/>
              </w:rPr>
              <w:t xml:space="preserve">- довідка про перебування одного з батьків та/або сім’ї на обліку в Єдиному </w:t>
            </w:r>
            <w:r w:rsidRPr="0073128E">
              <w:rPr>
                <w:lang w:val="uk-UA"/>
              </w:rPr>
              <w:t>державно</w:t>
            </w:r>
            <w:r>
              <w:rPr>
                <w:lang w:val="uk-UA"/>
              </w:rPr>
              <w:t>му</w:t>
            </w:r>
            <w:r w:rsidRPr="0073128E">
              <w:rPr>
                <w:lang w:val="uk-UA"/>
              </w:rPr>
              <w:t xml:space="preserve"> автоматизовано</w:t>
            </w:r>
            <w:r>
              <w:rPr>
                <w:lang w:val="uk-UA"/>
              </w:rPr>
              <w:t>му реєстрі</w:t>
            </w:r>
            <w:r w:rsidRPr="0073128E">
              <w:rPr>
                <w:lang w:val="uk-UA"/>
              </w:rPr>
              <w:t xml:space="preserve"> осіб, які мають право на пільги</w:t>
            </w:r>
            <w:r>
              <w:rPr>
                <w:lang w:val="uk-UA"/>
              </w:rPr>
              <w:t>, в Сумській міській ТГ.</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lastRenderedPageBreak/>
              <w:t>10.</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Порядок та спосіб подання документів, необхідних для отримання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w:t>
            </w:r>
            <w:r w:rsidRPr="004D73CC">
              <w:rPr>
                <w:sz w:val="22"/>
                <w:szCs w:val="22"/>
                <w:lang w:val="uk-UA"/>
              </w:rPr>
              <w:t xml:space="preserve">Документи подаються особисто одним з батьків або особою, </w:t>
            </w:r>
            <w:r w:rsidRPr="004D73CC">
              <w:rPr>
                <w:rFonts w:eastAsia="Malgun Gothic Semilight"/>
                <w:sz w:val="22"/>
                <w:szCs w:val="22"/>
                <w:lang w:val="uk-UA"/>
              </w:rPr>
              <w:t>яка</w:t>
            </w:r>
            <w:r w:rsidRPr="004D73CC">
              <w:rPr>
                <w:sz w:val="22"/>
                <w:szCs w:val="22"/>
                <w:lang w:val="uk-UA"/>
              </w:rPr>
              <w:t xml:space="preserve"> ї</w:t>
            </w:r>
            <w:r w:rsidRPr="004D73CC">
              <w:rPr>
                <w:rFonts w:eastAsia="Malgun Gothic Semilight"/>
                <w:sz w:val="22"/>
                <w:szCs w:val="22"/>
                <w:lang w:val="uk-UA"/>
              </w:rPr>
              <w:t>х</w:t>
            </w:r>
            <w:r w:rsidRPr="004D73CC">
              <w:rPr>
                <w:sz w:val="22"/>
                <w:szCs w:val="22"/>
                <w:lang w:val="uk-UA"/>
              </w:rPr>
              <w:t xml:space="preserve"> </w:t>
            </w:r>
            <w:r w:rsidRPr="004D73CC">
              <w:rPr>
                <w:rFonts w:eastAsia="Malgun Gothic Semilight"/>
                <w:sz w:val="22"/>
                <w:szCs w:val="22"/>
                <w:lang w:val="uk-UA"/>
              </w:rPr>
              <w:t>зам</w:t>
            </w:r>
            <w:r w:rsidRPr="004D73CC">
              <w:rPr>
                <w:sz w:val="22"/>
                <w:szCs w:val="22"/>
                <w:lang w:val="uk-UA"/>
              </w:rPr>
              <w:t>і</w:t>
            </w:r>
            <w:r w:rsidRPr="004D73CC">
              <w:rPr>
                <w:rFonts w:eastAsia="Malgun Gothic Semilight"/>
                <w:sz w:val="22"/>
                <w:szCs w:val="22"/>
                <w:lang w:val="uk-UA"/>
              </w:rPr>
              <w:t>нює.</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11.</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Платність (безоплатність)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w:t>
            </w:r>
            <w:r w:rsidRPr="004D73CC">
              <w:rPr>
                <w:rFonts w:eastAsia="Arial Unicode MS"/>
                <w:color w:val="000000"/>
                <w:sz w:val="22"/>
                <w:szCs w:val="22"/>
                <w:lang w:val="uk-UA"/>
              </w:rPr>
              <w:t>Безоплатна адміністративна послуга</w:t>
            </w:r>
          </w:p>
        </w:tc>
      </w:tr>
      <w:tr w:rsidR="00845B5E" w:rsidRPr="004D73CC" w:rsidTr="00C65A29">
        <w:trPr>
          <w:trHeight w:val="383"/>
        </w:trPr>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right"/>
              <w:rPr>
                <w:lang w:val="uk-UA"/>
              </w:rPr>
            </w:pPr>
            <w:r w:rsidRPr="004D73CC">
              <w:rPr>
                <w:lang w:val="uk-UA"/>
              </w:rPr>
              <w:t> </w:t>
            </w:r>
          </w:p>
        </w:tc>
        <w:tc>
          <w:tcPr>
            <w:tcW w:w="9037" w:type="dxa"/>
            <w:gridSpan w:val="2"/>
            <w:tcBorders>
              <w:top w:val="single" w:sz="4" w:space="0" w:color="auto"/>
              <w:left w:val="single" w:sz="4" w:space="0" w:color="auto"/>
              <w:bottom w:val="single" w:sz="4" w:space="0" w:color="auto"/>
              <w:right w:val="single" w:sz="4" w:space="0" w:color="auto"/>
            </w:tcBorders>
            <w:vAlign w:val="center"/>
          </w:tcPr>
          <w:p w:rsidR="00845B5E" w:rsidRPr="004D73CC" w:rsidRDefault="00845B5E" w:rsidP="00C65A29">
            <w:pPr>
              <w:jc w:val="both"/>
              <w:rPr>
                <w:lang w:val="uk-UA"/>
              </w:rPr>
            </w:pPr>
            <w:r w:rsidRPr="004D73CC">
              <w:rPr>
                <w:b/>
                <w:lang w:val="uk-UA"/>
              </w:rPr>
              <w:t>У разі платності</w:t>
            </w:r>
            <w:r w:rsidRPr="004D73CC">
              <w:rPr>
                <w:lang w:val="uk-UA"/>
              </w:rPr>
              <w:t>:</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11.1.</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Нормативно-правові акти, на підставі яких стягується плата</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11.2.</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Розмір та порядок внесення плати (адміністративного збору) за платну адміністративну послугу</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11.3.</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Розрахунковий рахунок для внесення плати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lastRenderedPageBreak/>
              <w:t>12.</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Строк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DC6D66">
            <w:pPr>
              <w:jc w:val="both"/>
              <w:rPr>
                <w:lang w:val="uk-UA"/>
              </w:rPr>
            </w:pPr>
            <w:r w:rsidRPr="004D73CC">
              <w:rPr>
                <w:sz w:val="22"/>
                <w:szCs w:val="22"/>
                <w:lang w:val="uk-UA"/>
              </w:rPr>
              <w:t>Один раз на рік згідно з графіками оздоровчих змін</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13.</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Перелік підстав для відмови у наданні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p>
        </w:tc>
      </w:tr>
      <w:tr w:rsidR="00845B5E" w:rsidRPr="00F46AC5"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14.</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Результат надання адміністративної послуги</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DC6D66">
            <w:pPr>
              <w:jc w:val="both"/>
              <w:rPr>
                <w:lang w:val="uk-UA"/>
              </w:rPr>
            </w:pPr>
            <w:r w:rsidRPr="004D73CC">
              <w:rPr>
                <w:lang w:val="uk-UA"/>
              </w:rPr>
              <w:t> </w:t>
            </w:r>
            <w:r w:rsidRPr="004D73CC">
              <w:rPr>
                <w:sz w:val="22"/>
                <w:szCs w:val="22"/>
                <w:lang w:val="uk-UA"/>
              </w:rPr>
              <w:t>Отримання дитиною пільгової категорії путі</w:t>
            </w:r>
            <w:r w:rsidRPr="004D73CC">
              <w:rPr>
                <w:rFonts w:eastAsia="Malgun Gothic Semilight"/>
                <w:sz w:val="22"/>
                <w:szCs w:val="22"/>
                <w:lang w:val="uk-UA"/>
              </w:rPr>
              <w:t>вки</w:t>
            </w:r>
            <w:r w:rsidRPr="004D73CC">
              <w:rPr>
                <w:sz w:val="22"/>
                <w:szCs w:val="22"/>
                <w:lang w:val="uk-UA"/>
              </w:rPr>
              <w:t xml:space="preserve"> для оздоровлення та ві</w:t>
            </w:r>
            <w:r w:rsidRPr="004D73CC">
              <w:rPr>
                <w:rFonts w:eastAsia="Malgun Gothic Semilight"/>
                <w:sz w:val="22"/>
                <w:szCs w:val="22"/>
                <w:lang w:val="uk-UA"/>
              </w:rPr>
              <w:t>дпоч</w:t>
            </w:r>
            <w:r w:rsidRPr="004D73CC">
              <w:rPr>
                <w:sz w:val="22"/>
                <w:szCs w:val="22"/>
                <w:lang w:val="uk-UA"/>
              </w:rPr>
              <w:t xml:space="preserve">инку в </w:t>
            </w:r>
            <w:r w:rsidR="00DC6D66" w:rsidRPr="004D73CC">
              <w:rPr>
                <w:sz w:val="22"/>
                <w:szCs w:val="22"/>
                <w:lang w:val="uk-UA"/>
              </w:rPr>
              <w:t>позаміському дитячому закладі оздоровлення та відпочинку, який належить Сумській міській територіальній громаді та/або перебуває на її території</w:t>
            </w:r>
            <w:r w:rsidR="00CB4D86" w:rsidRPr="004D73CC">
              <w:rPr>
                <w:sz w:val="22"/>
                <w:szCs w:val="22"/>
                <w:lang w:val="uk-UA"/>
              </w:rPr>
              <w:t xml:space="preserve"> </w:t>
            </w:r>
            <w:r w:rsidR="00CB4D86" w:rsidRPr="004D73CC">
              <w:rPr>
                <w:lang w:val="uk-UA"/>
              </w:rPr>
              <w:t xml:space="preserve">або дитячих центрів України (для </w:t>
            </w:r>
            <w:r w:rsidR="00CB4D86" w:rsidRPr="004D73CC">
              <w:rPr>
                <w:lang w:val="uk-UA" w:eastAsia="en-US"/>
              </w:rPr>
              <w:t>дітей, батьки яких є загиблими (померлими) захисниками України)</w:t>
            </w:r>
          </w:p>
        </w:tc>
      </w:tr>
      <w:tr w:rsidR="00845B5E" w:rsidRPr="004D73CC" w:rsidTr="00C65A29">
        <w:trPr>
          <w:trHeight w:val="70"/>
        </w:trPr>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15.</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Способи отримання відповіді (результату)</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w:t>
            </w:r>
            <w:r w:rsidRPr="004D73CC">
              <w:rPr>
                <w:sz w:val="22"/>
                <w:szCs w:val="22"/>
                <w:lang w:val="uk-UA"/>
              </w:rPr>
              <w:t>Безпосередньо на прийомі у відповідальної посадової особи</w:t>
            </w:r>
          </w:p>
        </w:tc>
      </w:tr>
      <w:tr w:rsidR="00845B5E" w:rsidRPr="004D73CC" w:rsidTr="00C65A29">
        <w:tc>
          <w:tcPr>
            <w:tcW w:w="817" w:type="dxa"/>
            <w:gridSpan w:val="2"/>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16.</w:t>
            </w:r>
          </w:p>
        </w:tc>
        <w:tc>
          <w:tcPr>
            <w:tcW w:w="2835"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center"/>
              <w:rPr>
                <w:lang w:val="uk-UA"/>
              </w:rPr>
            </w:pPr>
            <w:r w:rsidRPr="004D73CC">
              <w:rPr>
                <w:lang w:val="uk-UA"/>
              </w:rPr>
              <w:t>Примітка</w:t>
            </w:r>
          </w:p>
        </w:tc>
        <w:tc>
          <w:tcPr>
            <w:tcW w:w="6202" w:type="dxa"/>
            <w:tcBorders>
              <w:top w:val="single" w:sz="4" w:space="0" w:color="auto"/>
              <w:left w:val="single" w:sz="4" w:space="0" w:color="auto"/>
              <w:bottom w:val="single" w:sz="4" w:space="0" w:color="auto"/>
              <w:right w:val="single" w:sz="4" w:space="0" w:color="auto"/>
            </w:tcBorders>
          </w:tcPr>
          <w:p w:rsidR="00845B5E" w:rsidRPr="004D73CC" w:rsidRDefault="00845B5E" w:rsidP="00C65A29">
            <w:pPr>
              <w:jc w:val="both"/>
              <w:rPr>
                <w:lang w:val="uk-UA"/>
              </w:rPr>
            </w:pPr>
            <w:r w:rsidRPr="004D73CC">
              <w:rPr>
                <w:lang w:val="uk-UA"/>
              </w:rPr>
              <w:t> </w:t>
            </w:r>
          </w:p>
        </w:tc>
      </w:tr>
    </w:tbl>
    <w:p w:rsidR="00845B5E" w:rsidRDefault="00845B5E" w:rsidP="00845B5E">
      <w:pPr>
        <w:pStyle w:val="Default"/>
        <w:rPr>
          <w:bCs/>
          <w:sz w:val="16"/>
          <w:szCs w:val="16"/>
          <w:lang w:val="uk-UA"/>
        </w:rPr>
      </w:pPr>
    </w:p>
    <w:p w:rsidR="00BC2A79" w:rsidRDefault="00BC2A79" w:rsidP="00845B5E">
      <w:pPr>
        <w:pStyle w:val="Default"/>
        <w:rPr>
          <w:bCs/>
          <w:sz w:val="16"/>
          <w:szCs w:val="16"/>
          <w:lang w:val="uk-UA"/>
        </w:rPr>
      </w:pPr>
    </w:p>
    <w:p w:rsidR="00BC2A79" w:rsidRPr="004D73CC" w:rsidRDefault="00BC2A79" w:rsidP="00845B5E">
      <w:pPr>
        <w:pStyle w:val="Default"/>
        <w:rPr>
          <w:bCs/>
          <w:sz w:val="16"/>
          <w:szCs w:val="16"/>
          <w:lang w:val="uk-UA"/>
        </w:rPr>
      </w:pPr>
    </w:p>
    <w:p w:rsidR="00F30F57" w:rsidRPr="004D73CC" w:rsidRDefault="00F30F57" w:rsidP="00F30F57">
      <w:pPr>
        <w:rPr>
          <w:b/>
          <w:lang w:val="uk-UA"/>
        </w:rPr>
      </w:pPr>
      <w:r w:rsidRPr="004D73CC">
        <w:rPr>
          <w:b/>
          <w:lang w:val="uk-UA"/>
        </w:rPr>
        <w:t>Керівник структурного підрозділу</w:t>
      </w:r>
    </w:p>
    <w:p w:rsidR="00F30F57" w:rsidRPr="004D73CC" w:rsidRDefault="00F30F57" w:rsidP="00F30F57">
      <w:pPr>
        <w:rPr>
          <w:b/>
          <w:lang w:val="uk-UA"/>
        </w:rPr>
      </w:pPr>
      <w:r w:rsidRPr="004D73CC">
        <w:rPr>
          <w:b/>
          <w:lang w:val="uk-UA"/>
        </w:rPr>
        <w:t>Сумської міської ради, відповідального</w:t>
      </w:r>
    </w:p>
    <w:p w:rsidR="00F30F57" w:rsidRPr="004D73CC" w:rsidRDefault="00F30F57" w:rsidP="00F30F57">
      <w:pPr>
        <w:rPr>
          <w:b/>
          <w:lang w:val="uk-UA"/>
        </w:rPr>
      </w:pPr>
      <w:r w:rsidRPr="004D73CC">
        <w:rPr>
          <w:b/>
          <w:lang w:val="uk-UA"/>
        </w:rPr>
        <w:t xml:space="preserve"> за надання адміністративної послуги           __________  </w:t>
      </w:r>
      <w:proofErr w:type="spellStart"/>
      <w:r w:rsidRPr="004D73CC">
        <w:rPr>
          <w:b/>
          <w:lang w:val="uk-UA"/>
        </w:rPr>
        <w:t>Масік</w:t>
      </w:r>
      <w:proofErr w:type="spellEnd"/>
      <w:r w:rsidRPr="004D73CC">
        <w:rPr>
          <w:b/>
          <w:lang w:val="uk-UA"/>
        </w:rPr>
        <w:t xml:space="preserve"> Тетяна Олександрівна</w:t>
      </w:r>
    </w:p>
    <w:p w:rsidR="00D61F17" w:rsidRPr="004D73CC" w:rsidRDefault="00F30F57">
      <w:pPr>
        <w:rPr>
          <w:b/>
          <w:lang w:val="uk-UA"/>
        </w:rPr>
      </w:pPr>
      <w:r w:rsidRPr="004D73CC">
        <w:rPr>
          <w:b/>
          <w:lang w:val="uk-UA"/>
        </w:rPr>
        <w:t xml:space="preserve">                                                                                  (підпис)</w:t>
      </w:r>
    </w:p>
    <w:sectPr w:rsidR="00D61F17" w:rsidRPr="004D73CC" w:rsidSect="00815136">
      <w:pgSz w:w="11906" w:h="16838"/>
      <w:pgMar w:top="1134" w:right="851" w:bottom="107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Malgun Gothic Semilight">
    <w:panose1 w:val="020B0502040204020203"/>
    <w:charset w:val="81"/>
    <w:family w:val="swiss"/>
    <w:pitch w:val="variable"/>
    <w:sig w:usb0="B0000AAF" w:usb1="09DF7CFB" w:usb2="00000012" w:usb3="00000000" w:csb0="003E01BD"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D28"/>
    <w:rsid w:val="000B3048"/>
    <w:rsid w:val="00150CA1"/>
    <w:rsid w:val="001868C0"/>
    <w:rsid w:val="00234280"/>
    <w:rsid w:val="00357302"/>
    <w:rsid w:val="003D4587"/>
    <w:rsid w:val="00407909"/>
    <w:rsid w:val="00427362"/>
    <w:rsid w:val="00475507"/>
    <w:rsid w:val="00476BA6"/>
    <w:rsid w:val="0049333E"/>
    <w:rsid w:val="0049710F"/>
    <w:rsid w:val="004D73CC"/>
    <w:rsid w:val="004E6C5C"/>
    <w:rsid w:val="004F0B4D"/>
    <w:rsid w:val="00627615"/>
    <w:rsid w:val="00646E81"/>
    <w:rsid w:val="0068665B"/>
    <w:rsid w:val="006C631D"/>
    <w:rsid w:val="00756F86"/>
    <w:rsid w:val="00815136"/>
    <w:rsid w:val="00845B5E"/>
    <w:rsid w:val="008679A0"/>
    <w:rsid w:val="00883865"/>
    <w:rsid w:val="009960A5"/>
    <w:rsid w:val="009D2A36"/>
    <w:rsid w:val="00A01CA3"/>
    <w:rsid w:val="00A30CBF"/>
    <w:rsid w:val="00AA2A42"/>
    <w:rsid w:val="00AC1E79"/>
    <w:rsid w:val="00AF6902"/>
    <w:rsid w:val="00B84A4F"/>
    <w:rsid w:val="00BC2A79"/>
    <w:rsid w:val="00BC55F2"/>
    <w:rsid w:val="00BE4D0A"/>
    <w:rsid w:val="00CB4D86"/>
    <w:rsid w:val="00D61F17"/>
    <w:rsid w:val="00D70AEA"/>
    <w:rsid w:val="00DC6D66"/>
    <w:rsid w:val="00DD7326"/>
    <w:rsid w:val="00E33C10"/>
    <w:rsid w:val="00ED1610"/>
    <w:rsid w:val="00EF5249"/>
    <w:rsid w:val="00F30F57"/>
    <w:rsid w:val="00F46AC5"/>
    <w:rsid w:val="00FE6D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5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B5E"/>
    <w:pPr>
      <w:autoSpaceDE w:val="0"/>
      <w:autoSpaceDN w:val="0"/>
      <w:adjustRightInd w:val="0"/>
      <w:spacing w:after="0" w:line="240" w:lineRule="auto"/>
    </w:pPr>
    <w:rPr>
      <w:rFonts w:eastAsia="Times New Roman"/>
      <w:color w:val="000000"/>
      <w:sz w:val="24"/>
      <w:szCs w:val="24"/>
      <w:lang w:eastAsia="ru-RU"/>
    </w:rPr>
  </w:style>
  <w:style w:type="character" w:styleId="a3">
    <w:name w:val="Hyperlink"/>
    <w:rsid w:val="00845B5E"/>
    <w:rPr>
      <w:color w:val="0000FF"/>
      <w:u w:val="single"/>
    </w:rPr>
  </w:style>
  <w:style w:type="character" w:customStyle="1" w:styleId="3">
    <w:name w:val="Основной текст (3)_"/>
    <w:link w:val="30"/>
    <w:rsid w:val="00845B5E"/>
    <w:rPr>
      <w:sz w:val="13"/>
      <w:szCs w:val="13"/>
      <w:shd w:val="clear" w:color="auto" w:fill="FFFFFF"/>
    </w:rPr>
  </w:style>
  <w:style w:type="paragraph" w:customStyle="1" w:styleId="30">
    <w:name w:val="Основной текст (3)"/>
    <w:basedOn w:val="a"/>
    <w:link w:val="3"/>
    <w:rsid w:val="00845B5E"/>
    <w:pPr>
      <w:shd w:val="clear" w:color="auto" w:fill="FFFFFF"/>
      <w:spacing w:line="0" w:lineRule="atLeast"/>
    </w:pPr>
    <w:rPr>
      <w:rFonts w:eastAsiaTheme="minorHAnsi"/>
      <w:sz w:val="13"/>
      <w:szCs w:val="13"/>
      <w:lang w:eastAsia="en-US"/>
    </w:rPr>
  </w:style>
  <w:style w:type="character" w:customStyle="1" w:styleId="rvts44">
    <w:name w:val="rvts44"/>
    <w:rsid w:val="00845B5E"/>
  </w:style>
  <w:style w:type="paragraph" w:customStyle="1" w:styleId="rvps2">
    <w:name w:val="rvps2"/>
    <w:basedOn w:val="a"/>
    <w:rsid w:val="00845B5E"/>
    <w:pPr>
      <w:spacing w:before="100" w:beforeAutospacing="1" w:after="100" w:afterAutospacing="1"/>
    </w:pPr>
  </w:style>
  <w:style w:type="paragraph" w:customStyle="1" w:styleId="a4">
    <w:name w:val="Знак Знак Знак"/>
    <w:basedOn w:val="a"/>
    <w:rsid w:val="008679A0"/>
    <w:rPr>
      <w:rFonts w:ascii="Verdana" w:hAnsi="Verdana" w:cs="Verdana"/>
      <w:sz w:val="20"/>
      <w:szCs w:val="20"/>
      <w:lang w:val="en-US" w:eastAsia="en-US"/>
    </w:rPr>
  </w:style>
  <w:style w:type="paragraph" w:styleId="a5">
    <w:name w:val="Balloon Text"/>
    <w:basedOn w:val="a"/>
    <w:link w:val="a6"/>
    <w:uiPriority w:val="99"/>
    <w:semiHidden/>
    <w:unhideWhenUsed/>
    <w:rsid w:val="00476BA6"/>
    <w:rPr>
      <w:rFonts w:ascii="Segoe UI" w:hAnsi="Segoe UI" w:cs="Segoe UI"/>
      <w:sz w:val="18"/>
      <w:szCs w:val="18"/>
    </w:rPr>
  </w:style>
  <w:style w:type="character" w:customStyle="1" w:styleId="a6">
    <w:name w:val="Текст выноски Знак"/>
    <w:basedOn w:val="a0"/>
    <w:link w:val="a5"/>
    <w:uiPriority w:val="99"/>
    <w:semiHidden/>
    <w:rsid w:val="00476BA6"/>
    <w:rPr>
      <w:rFonts w:ascii="Segoe UI" w:eastAsia="Times New Roman" w:hAnsi="Segoe UI" w:cs="Segoe UI"/>
      <w:sz w:val="18"/>
      <w:szCs w:val="18"/>
      <w:lang w:eastAsia="ru-RU"/>
    </w:rPr>
  </w:style>
  <w:style w:type="paragraph" w:styleId="a7">
    <w:name w:val="header"/>
    <w:basedOn w:val="a"/>
    <w:link w:val="a8"/>
    <w:uiPriority w:val="99"/>
    <w:unhideWhenUsed/>
    <w:rsid w:val="00D70AEA"/>
    <w:pPr>
      <w:tabs>
        <w:tab w:val="center" w:pos="4677"/>
        <w:tab w:val="right" w:pos="9355"/>
      </w:tabs>
    </w:pPr>
    <w:rPr>
      <w:rFonts w:eastAsiaTheme="minorHAnsi"/>
      <w:sz w:val="28"/>
      <w:szCs w:val="28"/>
      <w:lang w:eastAsia="en-US"/>
    </w:rPr>
  </w:style>
  <w:style w:type="character" w:customStyle="1" w:styleId="a8">
    <w:name w:val="Верхний колонтитул Знак"/>
    <w:basedOn w:val="a0"/>
    <w:link w:val="a7"/>
    <w:uiPriority w:val="99"/>
    <w:rsid w:val="00D70A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5B5E"/>
    <w:pPr>
      <w:spacing w:after="0"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45B5E"/>
    <w:pPr>
      <w:autoSpaceDE w:val="0"/>
      <w:autoSpaceDN w:val="0"/>
      <w:adjustRightInd w:val="0"/>
      <w:spacing w:after="0" w:line="240" w:lineRule="auto"/>
    </w:pPr>
    <w:rPr>
      <w:rFonts w:eastAsia="Times New Roman"/>
      <w:color w:val="000000"/>
      <w:sz w:val="24"/>
      <w:szCs w:val="24"/>
      <w:lang w:eastAsia="ru-RU"/>
    </w:rPr>
  </w:style>
  <w:style w:type="character" w:styleId="a3">
    <w:name w:val="Hyperlink"/>
    <w:rsid w:val="00845B5E"/>
    <w:rPr>
      <w:color w:val="0000FF"/>
      <w:u w:val="single"/>
    </w:rPr>
  </w:style>
  <w:style w:type="character" w:customStyle="1" w:styleId="3">
    <w:name w:val="Основной текст (3)_"/>
    <w:link w:val="30"/>
    <w:rsid w:val="00845B5E"/>
    <w:rPr>
      <w:sz w:val="13"/>
      <w:szCs w:val="13"/>
      <w:shd w:val="clear" w:color="auto" w:fill="FFFFFF"/>
    </w:rPr>
  </w:style>
  <w:style w:type="paragraph" w:customStyle="1" w:styleId="30">
    <w:name w:val="Основной текст (3)"/>
    <w:basedOn w:val="a"/>
    <w:link w:val="3"/>
    <w:rsid w:val="00845B5E"/>
    <w:pPr>
      <w:shd w:val="clear" w:color="auto" w:fill="FFFFFF"/>
      <w:spacing w:line="0" w:lineRule="atLeast"/>
    </w:pPr>
    <w:rPr>
      <w:rFonts w:eastAsiaTheme="minorHAnsi"/>
      <w:sz w:val="13"/>
      <w:szCs w:val="13"/>
      <w:lang w:eastAsia="en-US"/>
    </w:rPr>
  </w:style>
  <w:style w:type="character" w:customStyle="1" w:styleId="rvts44">
    <w:name w:val="rvts44"/>
    <w:rsid w:val="00845B5E"/>
  </w:style>
  <w:style w:type="paragraph" w:customStyle="1" w:styleId="rvps2">
    <w:name w:val="rvps2"/>
    <w:basedOn w:val="a"/>
    <w:rsid w:val="00845B5E"/>
    <w:pPr>
      <w:spacing w:before="100" w:beforeAutospacing="1" w:after="100" w:afterAutospacing="1"/>
    </w:pPr>
  </w:style>
  <w:style w:type="paragraph" w:customStyle="1" w:styleId="a4">
    <w:name w:val="Знак Знак Знак"/>
    <w:basedOn w:val="a"/>
    <w:rsid w:val="008679A0"/>
    <w:rPr>
      <w:rFonts w:ascii="Verdana" w:hAnsi="Verdana" w:cs="Verdana"/>
      <w:sz w:val="20"/>
      <w:szCs w:val="20"/>
      <w:lang w:val="en-US" w:eastAsia="en-US"/>
    </w:rPr>
  </w:style>
  <w:style w:type="paragraph" w:styleId="a5">
    <w:name w:val="Balloon Text"/>
    <w:basedOn w:val="a"/>
    <w:link w:val="a6"/>
    <w:uiPriority w:val="99"/>
    <w:semiHidden/>
    <w:unhideWhenUsed/>
    <w:rsid w:val="00476BA6"/>
    <w:rPr>
      <w:rFonts w:ascii="Segoe UI" w:hAnsi="Segoe UI" w:cs="Segoe UI"/>
      <w:sz w:val="18"/>
      <w:szCs w:val="18"/>
    </w:rPr>
  </w:style>
  <w:style w:type="character" w:customStyle="1" w:styleId="a6">
    <w:name w:val="Текст выноски Знак"/>
    <w:basedOn w:val="a0"/>
    <w:link w:val="a5"/>
    <w:uiPriority w:val="99"/>
    <w:semiHidden/>
    <w:rsid w:val="00476BA6"/>
    <w:rPr>
      <w:rFonts w:ascii="Segoe UI" w:eastAsia="Times New Roman" w:hAnsi="Segoe UI" w:cs="Segoe UI"/>
      <w:sz w:val="18"/>
      <w:szCs w:val="18"/>
      <w:lang w:eastAsia="ru-RU"/>
    </w:rPr>
  </w:style>
  <w:style w:type="paragraph" w:styleId="a7">
    <w:name w:val="header"/>
    <w:basedOn w:val="a"/>
    <w:link w:val="a8"/>
    <w:uiPriority w:val="99"/>
    <w:unhideWhenUsed/>
    <w:rsid w:val="00D70AEA"/>
    <w:pPr>
      <w:tabs>
        <w:tab w:val="center" w:pos="4677"/>
        <w:tab w:val="right" w:pos="9355"/>
      </w:tabs>
    </w:pPr>
    <w:rPr>
      <w:rFonts w:eastAsiaTheme="minorHAnsi"/>
      <w:sz w:val="28"/>
      <w:szCs w:val="28"/>
      <w:lang w:eastAsia="en-US"/>
    </w:rPr>
  </w:style>
  <w:style w:type="character" w:customStyle="1" w:styleId="a8">
    <w:name w:val="Верхний колонтитул Знак"/>
    <w:basedOn w:val="a0"/>
    <w:link w:val="a7"/>
    <w:uiPriority w:val="99"/>
    <w:rsid w:val="00D70A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nap@smr.gov.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181</TotalTime>
  <Pages>8</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Миколаївна Родінка</dc:creator>
  <cp:keywords/>
  <dc:description/>
  <cp:lastModifiedBy>Павло</cp:lastModifiedBy>
  <cp:revision>36</cp:revision>
  <cp:lastPrinted>2021-12-30T07:46:00Z</cp:lastPrinted>
  <dcterms:created xsi:type="dcterms:W3CDTF">2021-11-16T08:04:00Z</dcterms:created>
  <dcterms:modified xsi:type="dcterms:W3CDTF">2022-01-05T13:45:00Z</dcterms:modified>
</cp:coreProperties>
</file>