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7E0" w:rsidRPr="00070B03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ЗАТВЕРДЖЕНО</w:t>
      </w:r>
    </w:p>
    <w:p w:rsidR="00BE07E0" w:rsidRPr="00070B03" w:rsidRDefault="00BE07E0" w:rsidP="00BE07E0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Наказ Департаменту культури, туризму та релігій Сумської обласної державної адміністрації</w:t>
      </w:r>
    </w:p>
    <w:p w:rsidR="00BE07E0" w:rsidRPr="00070B03" w:rsidRDefault="00F854A1" w:rsidP="00BE07E0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02.01.2026 </w:t>
      </w:r>
      <w:r w:rsidR="00BE07E0" w:rsidRPr="00070B0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01-ОД</w:t>
      </w:r>
    </w:p>
    <w:p w:rsidR="00BE07E0" w:rsidRPr="00744ECC" w:rsidRDefault="00BE07E0" w:rsidP="00BE07E0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</w:p>
    <w:p w:rsidR="00BE07E0" w:rsidRPr="00EA42CD" w:rsidRDefault="00BE07E0" w:rsidP="00BE07E0">
      <w:pPr>
        <w:jc w:val="center"/>
        <w:rPr>
          <w:b/>
          <w:sz w:val="28"/>
          <w:szCs w:val="28"/>
          <w:lang w:val="uk-UA"/>
        </w:rPr>
      </w:pPr>
      <w:r w:rsidRPr="00EA42CD">
        <w:rPr>
          <w:b/>
          <w:sz w:val="28"/>
          <w:szCs w:val="28"/>
          <w:lang w:val="uk-UA"/>
        </w:rPr>
        <w:t xml:space="preserve">ІНФОРМАЦІЙНА КАРТКА </w:t>
      </w:r>
    </w:p>
    <w:p w:rsidR="00BE07E0" w:rsidRPr="00EA42CD" w:rsidRDefault="00BE07E0" w:rsidP="00BE07E0">
      <w:pPr>
        <w:jc w:val="center"/>
        <w:rPr>
          <w:b/>
          <w:sz w:val="28"/>
          <w:szCs w:val="28"/>
          <w:lang w:val="uk-UA"/>
        </w:rPr>
      </w:pPr>
      <w:r w:rsidRPr="00EA42CD">
        <w:rPr>
          <w:b/>
          <w:sz w:val="28"/>
          <w:szCs w:val="28"/>
          <w:lang w:val="uk-UA"/>
        </w:rPr>
        <w:t>АДМІНІСТРАТИВНОЇ ПОСЛУГИ</w:t>
      </w:r>
    </w:p>
    <w:p w:rsidR="00BE07E0" w:rsidRPr="00EA42CD" w:rsidRDefault="00BE07E0" w:rsidP="00BE07E0">
      <w:pPr>
        <w:jc w:val="center"/>
        <w:rPr>
          <w:b/>
          <w:lang w:val="uk-UA"/>
        </w:rPr>
      </w:pPr>
    </w:p>
    <w:p w:rsidR="00BE07E0" w:rsidRDefault="00BE07E0" w:rsidP="00BE07E0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lang w:val="uk-UA"/>
        </w:rPr>
      </w:pPr>
      <w:r>
        <w:rPr>
          <w:rFonts w:ascii="Times New Roman" w:hAnsi="Times New Roman"/>
          <w:b w:val="0"/>
          <w:bCs w:val="0"/>
          <w:color w:val="000000"/>
          <w:lang w:val="uk-UA"/>
        </w:rPr>
        <w:t>про надання адміністративної послуги</w:t>
      </w:r>
    </w:p>
    <w:p w:rsidR="00BE07E0" w:rsidRDefault="00BE07E0" w:rsidP="00BE07E0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lang w:val="uk-UA"/>
        </w:rPr>
      </w:pPr>
      <w:r>
        <w:rPr>
          <w:rFonts w:ascii="Times New Roman" w:hAnsi="Times New Roman"/>
          <w:b w:val="0"/>
          <w:bCs w:val="0"/>
          <w:color w:val="000000"/>
          <w:lang w:val="uk-UA"/>
        </w:rPr>
        <w:t xml:space="preserve">з реєстрації  змін до відомостей </w:t>
      </w:r>
    </w:p>
    <w:p w:rsidR="00BE07E0" w:rsidRPr="00744ECC" w:rsidRDefault="00BE07E0" w:rsidP="00BE07E0">
      <w:pPr>
        <w:pStyle w:val="1"/>
        <w:spacing w:before="0"/>
        <w:jc w:val="center"/>
        <w:rPr>
          <w:b w:val="0"/>
          <w:color w:val="FF0000"/>
          <w:u w:val="single"/>
          <w:lang w:val="uk-UA"/>
        </w:rPr>
      </w:pPr>
      <w:r w:rsidRPr="00744ECC">
        <w:rPr>
          <w:rFonts w:ascii="Times New Roman" w:hAnsi="Times New Roman"/>
          <w:b w:val="0"/>
          <w:bCs w:val="0"/>
          <w:color w:val="000000"/>
          <w:u w:val="single"/>
          <w:lang w:val="uk-UA"/>
        </w:rPr>
        <w:t xml:space="preserve">з виправлення технічної помилки, допущеної з вини заявника </w:t>
      </w:r>
    </w:p>
    <w:p w:rsidR="00BE07E0" w:rsidRPr="00194573" w:rsidRDefault="00BE07E0" w:rsidP="00BE07E0">
      <w:pPr>
        <w:jc w:val="center"/>
        <w:rPr>
          <w:lang w:val="uk-UA"/>
        </w:rPr>
      </w:pPr>
      <w:r w:rsidRPr="00194573">
        <w:rPr>
          <w:lang w:val="uk-UA"/>
        </w:rPr>
        <w:t>(назва адміністративної послуги)</w:t>
      </w:r>
    </w:p>
    <w:p w:rsidR="00BE07E0" w:rsidRPr="00194573" w:rsidRDefault="00BE07E0" w:rsidP="00BE07E0">
      <w:pPr>
        <w:jc w:val="center"/>
        <w:rPr>
          <w:color w:val="FF0000"/>
          <w:lang w:val="uk-UA"/>
        </w:rPr>
      </w:pPr>
    </w:p>
    <w:p w:rsidR="00BE07E0" w:rsidRPr="00194573" w:rsidRDefault="00BE07E0" w:rsidP="00BE07E0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194573">
        <w:rPr>
          <w:b/>
          <w:bCs/>
          <w:sz w:val="28"/>
          <w:szCs w:val="28"/>
          <w:lang w:val="uk-UA"/>
        </w:rPr>
        <w:t>Департамент культури, туризму та релігій Сумської обласної державної адміністрації</w:t>
      </w:r>
    </w:p>
    <w:p w:rsidR="00BE07E0" w:rsidRPr="00194573" w:rsidRDefault="00BE07E0" w:rsidP="00BE07E0">
      <w:pPr>
        <w:jc w:val="center"/>
        <w:rPr>
          <w:b/>
          <w:bCs/>
        </w:rPr>
      </w:pPr>
      <w:r w:rsidRPr="00194573">
        <w:rPr>
          <w:lang w:val="uk-UA"/>
        </w:rPr>
        <w:t xml:space="preserve"> (найменування суб’єкта надання адміністративної послуги)</w:t>
      </w:r>
    </w:p>
    <w:p w:rsidR="00BE07E0" w:rsidRPr="00194573" w:rsidRDefault="00BE07E0" w:rsidP="00BE07E0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132"/>
        <w:gridCol w:w="70"/>
        <w:gridCol w:w="6050"/>
      </w:tblGrid>
      <w:tr w:rsidR="00BE07E0" w:rsidRPr="00194573" w:rsidTr="00232629">
        <w:tc>
          <w:tcPr>
            <w:tcW w:w="3778" w:type="dxa"/>
            <w:gridSpan w:val="3"/>
          </w:tcPr>
          <w:p w:rsidR="00BE07E0" w:rsidRPr="00194573" w:rsidRDefault="00BE07E0" w:rsidP="00232629">
            <w:pPr>
              <w:jc w:val="center"/>
              <w:rPr>
                <w:b/>
                <w:lang w:val="uk-UA"/>
              </w:rPr>
            </w:pPr>
            <w:r w:rsidRPr="00194573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50" w:type="dxa"/>
          </w:tcPr>
          <w:p w:rsidR="00BE07E0" w:rsidRPr="00070B03" w:rsidRDefault="00BE07E0" w:rsidP="00232629">
            <w:pPr>
              <w:jc w:val="both"/>
              <w:rPr>
                <w:lang w:val="uk-UA"/>
              </w:rPr>
            </w:pPr>
            <w:r w:rsidRPr="00070B03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BE07E0" w:rsidRPr="00194573" w:rsidRDefault="00BE07E0" w:rsidP="00232629">
            <w:pPr>
              <w:jc w:val="center"/>
              <w:rPr>
                <w:b/>
                <w:lang w:val="uk-UA"/>
              </w:rPr>
            </w:pPr>
          </w:p>
        </w:tc>
      </w:tr>
      <w:tr w:rsidR="00BE07E0" w:rsidRPr="00194573" w:rsidTr="00232629">
        <w:tc>
          <w:tcPr>
            <w:tcW w:w="576" w:type="dxa"/>
          </w:tcPr>
          <w:p w:rsidR="00BE07E0" w:rsidRPr="00194573" w:rsidRDefault="00BE07E0" w:rsidP="00232629">
            <w:pPr>
              <w:jc w:val="center"/>
              <w:rPr>
                <w:bCs/>
              </w:rPr>
            </w:pPr>
            <w:r w:rsidRPr="00194573">
              <w:rPr>
                <w:bCs/>
              </w:rPr>
              <w:t>1</w:t>
            </w:r>
          </w:p>
        </w:tc>
        <w:tc>
          <w:tcPr>
            <w:tcW w:w="3202" w:type="dxa"/>
            <w:gridSpan w:val="2"/>
          </w:tcPr>
          <w:p w:rsidR="00BE07E0" w:rsidRPr="00194573" w:rsidRDefault="00BE07E0" w:rsidP="00232629">
            <w:pPr>
              <w:jc w:val="center"/>
              <w:rPr>
                <w:lang w:val="uk-UA"/>
              </w:rPr>
            </w:pPr>
            <w:r w:rsidRPr="00194573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050" w:type="dxa"/>
          </w:tcPr>
          <w:p w:rsidR="00BE07E0" w:rsidRPr="00070B03" w:rsidRDefault="00BE07E0" w:rsidP="00232629">
            <w:pPr>
              <w:jc w:val="both"/>
              <w:rPr>
                <w:lang w:val="uk-UA"/>
              </w:rPr>
            </w:pPr>
            <w:r w:rsidRPr="00070B03">
              <w:rPr>
                <w:lang w:val="uk-UA"/>
              </w:rPr>
              <w:t xml:space="preserve">м. Суми, вул. Британська, 21 </w:t>
            </w:r>
          </w:p>
        </w:tc>
      </w:tr>
      <w:tr w:rsidR="00BE07E0" w:rsidRPr="00F854A1" w:rsidTr="00232629">
        <w:tc>
          <w:tcPr>
            <w:tcW w:w="576" w:type="dxa"/>
          </w:tcPr>
          <w:p w:rsidR="00BE07E0" w:rsidRPr="00194573" w:rsidRDefault="00BE07E0" w:rsidP="00232629">
            <w:pPr>
              <w:jc w:val="center"/>
              <w:rPr>
                <w:bCs/>
                <w:lang w:val="uk-UA"/>
              </w:rPr>
            </w:pPr>
            <w:r w:rsidRPr="00194573">
              <w:rPr>
                <w:bCs/>
                <w:lang w:val="uk-UA"/>
              </w:rPr>
              <w:t>2</w:t>
            </w:r>
          </w:p>
        </w:tc>
        <w:tc>
          <w:tcPr>
            <w:tcW w:w="3202" w:type="dxa"/>
            <w:gridSpan w:val="2"/>
          </w:tcPr>
          <w:p w:rsidR="00BE07E0" w:rsidRPr="00194573" w:rsidRDefault="00BE07E0" w:rsidP="00232629">
            <w:pPr>
              <w:jc w:val="center"/>
              <w:rPr>
                <w:lang w:val="uk-UA"/>
              </w:rPr>
            </w:pPr>
            <w:r w:rsidRPr="00194573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BE07E0" w:rsidRPr="00194573" w:rsidRDefault="00BE07E0" w:rsidP="00232629">
            <w:pPr>
              <w:jc w:val="center"/>
              <w:rPr>
                <w:lang w:val="uk-UA"/>
              </w:rPr>
            </w:pPr>
          </w:p>
          <w:p w:rsidR="00BE07E0" w:rsidRPr="00194573" w:rsidRDefault="00BE07E0" w:rsidP="00232629">
            <w:pPr>
              <w:jc w:val="center"/>
              <w:rPr>
                <w:bCs/>
              </w:rPr>
            </w:pPr>
            <w:r w:rsidRPr="00194573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050" w:type="dxa"/>
          </w:tcPr>
          <w:p w:rsidR="00BE07E0" w:rsidRPr="00070B03" w:rsidRDefault="00BE07E0" w:rsidP="00232629">
            <w:pPr>
              <w:jc w:val="both"/>
              <w:rPr>
                <w:lang w:val="uk-UA"/>
              </w:rPr>
            </w:pPr>
            <w:proofErr w:type="spellStart"/>
            <w:r w:rsidRPr="00070B03">
              <w:rPr>
                <w:lang w:val="uk-UA"/>
              </w:rPr>
              <w:t>Понедiлок</w:t>
            </w:r>
            <w:proofErr w:type="spellEnd"/>
            <w:r w:rsidRPr="00070B03">
              <w:rPr>
                <w:lang w:val="uk-UA"/>
              </w:rPr>
              <w:t xml:space="preserve">-четвер - з 8-00 до 17-15; п'ятниця - з 8-00 до 16-00; субота, неділя – вихідні; без обідньої перерви </w:t>
            </w:r>
          </w:p>
          <w:p w:rsidR="00BE07E0" w:rsidRPr="00194573" w:rsidRDefault="00BE07E0" w:rsidP="00232629">
            <w:pPr>
              <w:jc w:val="center"/>
              <w:rPr>
                <w:lang w:val="uk-UA"/>
              </w:rPr>
            </w:pPr>
          </w:p>
          <w:p w:rsidR="00BE07E0" w:rsidRPr="00194573" w:rsidRDefault="00BE07E0" w:rsidP="00232629">
            <w:pPr>
              <w:jc w:val="center"/>
              <w:rPr>
                <w:lang w:val="uk-UA"/>
              </w:rPr>
            </w:pPr>
          </w:p>
          <w:p w:rsidR="00BE07E0" w:rsidRPr="00194573" w:rsidRDefault="00BE07E0" w:rsidP="00232629">
            <w:pPr>
              <w:jc w:val="center"/>
              <w:rPr>
                <w:lang w:val="uk-UA"/>
              </w:rPr>
            </w:pPr>
          </w:p>
          <w:p w:rsidR="00BE07E0" w:rsidRPr="00194573" w:rsidRDefault="00BE07E0" w:rsidP="00232629">
            <w:pPr>
              <w:jc w:val="center"/>
              <w:rPr>
                <w:lang w:val="uk-UA"/>
              </w:rPr>
            </w:pPr>
          </w:p>
          <w:p w:rsidR="00BE07E0" w:rsidRPr="00194573" w:rsidRDefault="00BE07E0" w:rsidP="00232629">
            <w:pPr>
              <w:jc w:val="both"/>
              <w:rPr>
                <w:lang w:val="uk-UA"/>
              </w:rPr>
            </w:pPr>
            <w:r w:rsidRPr="00194573">
              <w:rPr>
                <w:lang w:val="uk-UA"/>
              </w:rPr>
              <w:t>Начальник відділу міжнаціональних відносин та релігій управління туризму та релігій Департаменту культури, туризму та релігій Сумської обласної державної адміністрації, e-</w:t>
            </w:r>
            <w:proofErr w:type="spellStart"/>
            <w:r w:rsidRPr="00194573">
              <w:rPr>
                <w:lang w:val="uk-UA"/>
              </w:rPr>
              <w:t>mail</w:t>
            </w:r>
            <w:proofErr w:type="spellEnd"/>
            <w:r w:rsidRPr="00194573">
              <w:rPr>
                <w:lang w:val="uk-UA"/>
              </w:rPr>
              <w:t xml:space="preserve">: </w:t>
            </w:r>
            <w:proofErr w:type="spellStart"/>
            <w:r w:rsidRPr="00194573">
              <w:rPr>
                <w:lang w:val="en-US"/>
              </w:rPr>
              <w:t>dktr</w:t>
            </w:r>
            <w:proofErr w:type="spellEnd"/>
            <w:r w:rsidRPr="00194573">
              <w:rPr>
                <w:lang w:val="uk-UA"/>
              </w:rPr>
              <w:t>@</w:t>
            </w:r>
            <w:proofErr w:type="spellStart"/>
            <w:r w:rsidRPr="00194573">
              <w:rPr>
                <w:lang w:val="en-US"/>
              </w:rPr>
              <w:t>sm</w:t>
            </w:r>
            <w:proofErr w:type="spellEnd"/>
            <w:r w:rsidRPr="00194573">
              <w:rPr>
                <w:lang w:val="uk-UA"/>
              </w:rPr>
              <w:t>.</w:t>
            </w:r>
            <w:r w:rsidRPr="00194573">
              <w:rPr>
                <w:lang w:val="en-US"/>
              </w:rPr>
              <w:t>gov</w:t>
            </w:r>
            <w:r w:rsidRPr="00194573">
              <w:rPr>
                <w:lang w:val="uk-UA"/>
              </w:rPr>
              <w:t>.</w:t>
            </w:r>
            <w:proofErr w:type="spellStart"/>
            <w:r w:rsidRPr="00194573">
              <w:rPr>
                <w:lang w:val="en-US"/>
              </w:rPr>
              <w:t>ua</w:t>
            </w:r>
            <w:proofErr w:type="spellEnd"/>
            <w:r w:rsidRPr="00194573">
              <w:rPr>
                <w:lang w:val="uk-UA"/>
              </w:rPr>
              <w:t xml:space="preserve"> та </w:t>
            </w:r>
            <w:proofErr w:type="spellStart"/>
            <w:r w:rsidRPr="00194573">
              <w:rPr>
                <w:lang w:val="en-US"/>
              </w:rPr>
              <w:t>departamentktr</w:t>
            </w:r>
            <w:proofErr w:type="spellEnd"/>
            <w:r w:rsidRPr="00194573">
              <w:rPr>
                <w:lang w:val="uk-UA"/>
              </w:rPr>
              <w:t>@</w:t>
            </w:r>
            <w:proofErr w:type="spellStart"/>
            <w:r w:rsidRPr="00194573">
              <w:rPr>
                <w:lang w:val="en-US"/>
              </w:rPr>
              <w:t>ukr</w:t>
            </w:r>
            <w:proofErr w:type="spellEnd"/>
            <w:r w:rsidRPr="00194573">
              <w:rPr>
                <w:lang w:val="uk-UA"/>
              </w:rPr>
              <w:t>.</w:t>
            </w:r>
            <w:r w:rsidRPr="00194573">
              <w:rPr>
                <w:lang w:val="en-US"/>
              </w:rPr>
              <w:t>net</w:t>
            </w:r>
          </w:p>
          <w:p w:rsidR="00BE07E0" w:rsidRPr="00194573" w:rsidRDefault="00BE07E0" w:rsidP="00232629">
            <w:pPr>
              <w:jc w:val="both"/>
              <w:rPr>
                <w:lang w:val="uk-UA"/>
              </w:rPr>
            </w:pPr>
          </w:p>
        </w:tc>
      </w:tr>
      <w:tr w:rsidR="00BE07E0" w:rsidRPr="00194573" w:rsidTr="00232629">
        <w:tc>
          <w:tcPr>
            <w:tcW w:w="576" w:type="dxa"/>
          </w:tcPr>
          <w:p w:rsidR="00BE07E0" w:rsidRPr="00F3644D" w:rsidRDefault="00BE07E0" w:rsidP="00232629">
            <w:pPr>
              <w:jc w:val="center"/>
              <w:rPr>
                <w:bCs/>
                <w:lang w:val="uk-UA"/>
              </w:rPr>
            </w:pPr>
            <w:r w:rsidRPr="00F3644D">
              <w:rPr>
                <w:bCs/>
                <w:lang w:val="uk-UA"/>
              </w:rPr>
              <w:t>3</w:t>
            </w:r>
          </w:p>
        </w:tc>
        <w:tc>
          <w:tcPr>
            <w:tcW w:w="3202" w:type="dxa"/>
            <w:gridSpan w:val="2"/>
          </w:tcPr>
          <w:p w:rsidR="00BE07E0" w:rsidRPr="00F3644D" w:rsidRDefault="00BE07E0" w:rsidP="00232629">
            <w:pPr>
              <w:jc w:val="center"/>
              <w:rPr>
                <w:lang w:val="uk-UA"/>
              </w:rPr>
            </w:pPr>
            <w:r w:rsidRPr="00F3644D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50" w:type="dxa"/>
          </w:tcPr>
          <w:p w:rsidR="00BE07E0" w:rsidRPr="00F3644D" w:rsidRDefault="00BE07E0" w:rsidP="00232629">
            <w:pPr>
              <w:rPr>
                <w:lang w:val="uk-UA"/>
              </w:rPr>
            </w:pPr>
            <w:r w:rsidRPr="00070B03">
              <w:rPr>
                <w:lang w:val="uk-UA"/>
              </w:rPr>
              <w:t>тел.: +38 0542 700-575, cnap@smr.gov.ua, https://cnap.gov.ua/</w:t>
            </w:r>
          </w:p>
        </w:tc>
      </w:tr>
      <w:tr w:rsidR="00BE07E0" w:rsidRPr="00194573" w:rsidTr="00232629">
        <w:tc>
          <w:tcPr>
            <w:tcW w:w="9828" w:type="dxa"/>
            <w:gridSpan w:val="4"/>
            <w:vAlign w:val="center"/>
          </w:tcPr>
          <w:p w:rsidR="00BE07E0" w:rsidRPr="00F3644D" w:rsidRDefault="00BE07E0" w:rsidP="00232629">
            <w:pPr>
              <w:ind w:firstLine="708"/>
              <w:jc w:val="center"/>
              <w:rPr>
                <w:bCs/>
                <w:lang w:val="uk-UA"/>
              </w:rPr>
            </w:pPr>
            <w:r w:rsidRPr="00F3644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E07E0" w:rsidRPr="00F854A1" w:rsidTr="00232629">
        <w:tc>
          <w:tcPr>
            <w:tcW w:w="576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>4</w:t>
            </w:r>
          </w:p>
        </w:tc>
        <w:tc>
          <w:tcPr>
            <w:tcW w:w="3132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>Закони України</w:t>
            </w:r>
          </w:p>
        </w:tc>
        <w:tc>
          <w:tcPr>
            <w:tcW w:w="6120" w:type="dxa"/>
            <w:gridSpan w:val="2"/>
          </w:tcPr>
          <w:p w:rsidR="00BE07E0" w:rsidRPr="00791E11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Конституції України, Закону</w:t>
            </w:r>
            <w:r w:rsidRPr="00791E1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України «Про свободу совісті та релігійні організації», </w:t>
            </w:r>
            <w:r w:rsidRPr="00791E11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Закону України «Про державну реєстрацію юридичних осіб, фізичних осіб - підприємців та громадських формувань»,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Закону</w:t>
            </w:r>
            <w:r w:rsidRPr="00791E1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України «Про адміністративні послуги» нормативно-правових актів</w:t>
            </w:r>
          </w:p>
        </w:tc>
      </w:tr>
      <w:tr w:rsidR="00BE07E0" w:rsidRPr="00F854A1" w:rsidTr="00232629">
        <w:tc>
          <w:tcPr>
            <w:tcW w:w="576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>5</w:t>
            </w:r>
          </w:p>
        </w:tc>
        <w:tc>
          <w:tcPr>
            <w:tcW w:w="3132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 xml:space="preserve">Акти Кабінету Міністрів </w:t>
            </w:r>
            <w:r w:rsidRPr="00791E11">
              <w:rPr>
                <w:bCs/>
                <w:lang w:val="uk-UA"/>
              </w:rPr>
              <w:lastRenderedPageBreak/>
              <w:t>України</w:t>
            </w:r>
          </w:p>
        </w:tc>
        <w:tc>
          <w:tcPr>
            <w:tcW w:w="6120" w:type="dxa"/>
            <w:gridSpan w:val="2"/>
          </w:tcPr>
          <w:p w:rsidR="00BE07E0" w:rsidRPr="00791E11" w:rsidRDefault="00BE07E0" w:rsidP="00232629">
            <w:pPr>
              <w:jc w:val="both"/>
              <w:rPr>
                <w:bCs/>
                <w:lang w:val="uk-UA"/>
              </w:rPr>
            </w:pPr>
            <w:r w:rsidRPr="00791E11">
              <w:rPr>
                <w:shd w:val="clear" w:color="auto" w:fill="FFFFFF"/>
                <w:lang w:val="uk-UA"/>
              </w:rPr>
              <w:lastRenderedPageBreak/>
              <w:t xml:space="preserve">Розпорядження Кабінету Міністрів України від </w:t>
            </w:r>
            <w:r w:rsidRPr="00DD2893">
              <w:rPr>
                <w:shd w:val="clear" w:color="auto" w:fill="FFFFFF"/>
                <w:lang w:val="uk-UA"/>
              </w:rPr>
              <w:lastRenderedPageBreak/>
              <w:t>0</w:t>
            </w:r>
            <w:r w:rsidRPr="00DD2893">
              <w:rPr>
                <w:bCs/>
                <w:shd w:val="clear" w:color="auto" w:fill="FFFFFF"/>
                <w:lang w:val="uk-UA"/>
              </w:rPr>
              <w:t>1.1.2025р. № 1226</w:t>
            </w:r>
            <w:r w:rsidRPr="00791E11">
              <w:rPr>
                <w:shd w:val="clear" w:color="auto" w:fill="FFFFFF"/>
                <w:lang w:val="uk-UA"/>
              </w:rPr>
              <w:t xml:space="preserve"> «Деякі питання надання адміністративних послуг через центри надання адміністративних послуг» </w:t>
            </w:r>
          </w:p>
        </w:tc>
      </w:tr>
      <w:tr w:rsidR="00BE07E0" w:rsidRPr="00F854A1" w:rsidTr="00232629">
        <w:tc>
          <w:tcPr>
            <w:tcW w:w="576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3132" w:type="dxa"/>
            <w:vAlign w:val="center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120" w:type="dxa"/>
            <w:gridSpan w:val="2"/>
          </w:tcPr>
          <w:p w:rsidR="00BE07E0" w:rsidRPr="008568DB" w:rsidRDefault="00BE07E0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 xml:space="preserve">1. 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формувань». </w:t>
            </w:r>
          </w:p>
          <w:p w:rsidR="00BE07E0" w:rsidRPr="008568DB" w:rsidRDefault="00BE07E0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>2. 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особи».</w:t>
            </w:r>
          </w:p>
          <w:p w:rsidR="00BE07E0" w:rsidRDefault="00BE07E0" w:rsidP="002326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8568DB">
              <w:rPr>
                <w:lang w:val="uk-UA"/>
              </w:rPr>
              <w:t>.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формувань, що не мають статусу юридичної особи».</w:t>
            </w:r>
          </w:p>
          <w:p w:rsidR="00BE07E0" w:rsidRPr="00791E11" w:rsidRDefault="00BE07E0" w:rsidP="00232629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4. Наказ Міністерства юстиції України від 18.11.2016 р. № 3267/5 «Про затвердження Порядку формування та зберігання реєстраційних справ».</w:t>
            </w:r>
          </w:p>
        </w:tc>
      </w:tr>
      <w:tr w:rsidR="00BE07E0" w:rsidRPr="00F854A1" w:rsidTr="00232629">
        <w:trPr>
          <w:trHeight w:val="883"/>
        </w:trPr>
        <w:tc>
          <w:tcPr>
            <w:tcW w:w="576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</w:p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</w:p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>7</w:t>
            </w:r>
          </w:p>
        </w:tc>
        <w:tc>
          <w:tcPr>
            <w:tcW w:w="3132" w:type="dxa"/>
            <w:vAlign w:val="center"/>
          </w:tcPr>
          <w:p w:rsidR="00BE07E0" w:rsidRPr="00791E11" w:rsidRDefault="00BE07E0" w:rsidP="00232629">
            <w:pPr>
              <w:jc w:val="both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120" w:type="dxa"/>
            <w:gridSpan w:val="2"/>
          </w:tcPr>
          <w:p w:rsidR="00BE07E0" w:rsidRPr="00791E11" w:rsidRDefault="00BE07E0" w:rsidP="00232629">
            <w:pPr>
              <w:jc w:val="both"/>
              <w:rPr>
                <w:bCs/>
                <w:lang w:val="uk-UA"/>
              </w:rPr>
            </w:pPr>
            <w:r w:rsidRPr="00791E11">
              <w:rPr>
                <w:shd w:val="clear" w:color="auto" w:fill="FFFFFF"/>
                <w:lang w:val="uk-UA"/>
              </w:rPr>
              <w:t>Розпорядження голови Сумської обласної державної адміністрації від 18.07.2023 № 317-ОД «</w:t>
            </w:r>
            <w:r w:rsidRPr="00791E11">
              <w:rPr>
                <w:lang w:val="uk-UA"/>
              </w:rPr>
              <w:t>Про затвердження Положення про Департамент культури, туризму та релігій Сумської обласної державної адміністрації</w:t>
            </w:r>
            <w:r w:rsidRPr="00791E11">
              <w:rPr>
                <w:shd w:val="clear" w:color="auto" w:fill="FFFFFF"/>
                <w:lang w:val="uk-UA"/>
              </w:rPr>
              <w:t>»</w:t>
            </w:r>
          </w:p>
        </w:tc>
      </w:tr>
      <w:tr w:rsidR="00BE07E0" w:rsidRPr="00194573" w:rsidTr="00232629">
        <w:trPr>
          <w:trHeight w:val="523"/>
        </w:trPr>
        <w:tc>
          <w:tcPr>
            <w:tcW w:w="9828" w:type="dxa"/>
            <w:gridSpan w:val="4"/>
            <w:vAlign w:val="center"/>
          </w:tcPr>
          <w:p w:rsidR="00BE07E0" w:rsidRPr="00791E11" w:rsidRDefault="00BE07E0" w:rsidP="00232629">
            <w:pPr>
              <w:snapToGrid w:val="0"/>
              <w:jc w:val="center"/>
              <w:rPr>
                <w:bCs/>
              </w:rPr>
            </w:pPr>
            <w:r w:rsidRPr="00791E1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BE07E0" w:rsidRPr="00194573" w:rsidTr="00232629">
        <w:trPr>
          <w:trHeight w:val="523"/>
        </w:trPr>
        <w:tc>
          <w:tcPr>
            <w:tcW w:w="576" w:type="dxa"/>
          </w:tcPr>
          <w:p w:rsidR="00BE07E0" w:rsidRPr="00791E11" w:rsidRDefault="00BE07E0" w:rsidP="00232629">
            <w:pPr>
              <w:jc w:val="center"/>
              <w:rPr>
                <w:bCs/>
                <w:lang w:val="uk-UA"/>
              </w:rPr>
            </w:pPr>
            <w:r w:rsidRPr="00791E11">
              <w:rPr>
                <w:bCs/>
                <w:lang w:val="uk-UA"/>
              </w:rPr>
              <w:t>8</w:t>
            </w:r>
          </w:p>
        </w:tc>
        <w:tc>
          <w:tcPr>
            <w:tcW w:w="3132" w:type="dxa"/>
            <w:vAlign w:val="center"/>
          </w:tcPr>
          <w:p w:rsidR="00BE07E0" w:rsidRPr="000F1CCA" w:rsidRDefault="00BE07E0" w:rsidP="00232629">
            <w:pPr>
              <w:jc w:val="center"/>
              <w:rPr>
                <w:bCs/>
                <w:lang w:val="uk-UA"/>
              </w:rPr>
            </w:pPr>
            <w:r w:rsidRPr="000F1CCA">
              <w:rPr>
                <w:bCs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BE07E0" w:rsidRPr="000F1CCA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0F1CC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1. Виявлена  технічна помилка (описка, </w:t>
            </w:r>
            <w:proofErr w:type="spellStart"/>
            <w:r w:rsidRPr="000F1CC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одруківка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, арифметична, граматична</w:t>
            </w:r>
            <w:r w:rsidRPr="000F1CC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і т.д.) допущена заявником.</w:t>
            </w:r>
          </w:p>
          <w:p w:rsidR="00BE07E0" w:rsidRDefault="00BE07E0" w:rsidP="00232629">
            <w:pPr>
              <w:rPr>
                <w:bCs/>
                <w:lang w:val="uk-UA"/>
              </w:rPr>
            </w:pPr>
            <w:r w:rsidRPr="000F1CCA">
              <w:rPr>
                <w:lang w:val="uk-UA" w:eastAsia="en-US"/>
              </w:rPr>
              <w:t xml:space="preserve">2. </w:t>
            </w:r>
            <w:r w:rsidRPr="000F1CCA">
              <w:rPr>
                <w:bCs/>
                <w:lang w:val="uk-UA"/>
              </w:rPr>
              <w:t>Виявлена помилка в поданих документах.</w:t>
            </w:r>
          </w:p>
          <w:p w:rsidR="00BE07E0" w:rsidRPr="000F1CCA" w:rsidRDefault="00BE07E0" w:rsidP="00232629">
            <w:pPr>
              <w:rPr>
                <w:lang w:val="uk-UA" w:eastAsia="en-US"/>
              </w:rPr>
            </w:pPr>
            <w:r w:rsidRPr="000F1CCA">
              <w:rPr>
                <w:bCs/>
                <w:color w:val="000000"/>
                <w:lang w:val="uk-UA"/>
              </w:rPr>
              <w:t>Підставою для одержання послуги є подання заяви від релігійної організації та надання документів, що підтверджують помилку.</w:t>
            </w:r>
          </w:p>
        </w:tc>
      </w:tr>
      <w:tr w:rsidR="00BE07E0" w:rsidRPr="00194573" w:rsidTr="00232629">
        <w:tc>
          <w:tcPr>
            <w:tcW w:w="576" w:type="dxa"/>
          </w:tcPr>
          <w:p w:rsidR="00BE07E0" w:rsidRPr="00034764" w:rsidRDefault="00BE07E0" w:rsidP="00232629">
            <w:pPr>
              <w:jc w:val="center"/>
              <w:rPr>
                <w:bCs/>
                <w:lang w:val="uk-UA"/>
              </w:rPr>
            </w:pPr>
            <w:r w:rsidRPr="00034764">
              <w:rPr>
                <w:bCs/>
                <w:lang w:val="uk-UA"/>
              </w:rPr>
              <w:t>9</w:t>
            </w:r>
          </w:p>
        </w:tc>
        <w:tc>
          <w:tcPr>
            <w:tcW w:w="3132" w:type="dxa"/>
          </w:tcPr>
          <w:p w:rsidR="00BE07E0" w:rsidRPr="00034764" w:rsidRDefault="00BE07E0" w:rsidP="00232629">
            <w:pPr>
              <w:jc w:val="center"/>
              <w:rPr>
                <w:bCs/>
              </w:rPr>
            </w:pPr>
            <w:r w:rsidRPr="00034764">
              <w:rPr>
                <w:bCs/>
                <w:lang w:val="uk-UA"/>
              </w:rPr>
              <w:t xml:space="preserve">Перелік документів необхідних для отримання адміністративної послуги, а також вимоги до них </w:t>
            </w:r>
          </w:p>
        </w:tc>
        <w:tc>
          <w:tcPr>
            <w:tcW w:w="6120" w:type="dxa"/>
            <w:gridSpan w:val="2"/>
          </w:tcPr>
          <w:p w:rsidR="00BE07E0" w:rsidRDefault="00BE07E0" w:rsidP="0023262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034764">
              <w:rPr>
                <w:lang w:val="uk-UA" w:eastAsia="en-US"/>
              </w:rPr>
              <w:t>Перелік необхідних документів:</w:t>
            </w:r>
          </w:p>
          <w:p w:rsidR="00BE07E0" w:rsidRPr="00034764" w:rsidRDefault="00BE07E0" w:rsidP="0023262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  <w:r w:rsidRPr="00034764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Заява</w:t>
            </w:r>
            <w:r w:rsidRPr="00034764">
              <w:rPr>
                <w:lang w:val="uk-UA" w:eastAsia="en-US"/>
              </w:rPr>
              <w:t xml:space="preserve"> в довільній формі де заявник вказує на допущену помилку</w:t>
            </w:r>
            <w:r>
              <w:rPr>
                <w:lang w:val="uk-UA" w:eastAsia="en-US"/>
              </w:rPr>
              <w:t>.</w:t>
            </w:r>
            <w:r w:rsidRPr="00034764">
              <w:rPr>
                <w:lang w:val="uk-UA" w:eastAsia="en-US"/>
              </w:rPr>
              <w:t xml:space="preserve"> </w:t>
            </w:r>
          </w:p>
          <w:p w:rsidR="00BE07E0" w:rsidRPr="00034764" w:rsidRDefault="00BE07E0" w:rsidP="00232629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  <w:r w:rsidRPr="00034764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Д</w:t>
            </w:r>
            <w:r w:rsidRPr="00034764">
              <w:rPr>
                <w:lang w:val="uk-UA" w:eastAsia="en-US"/>
              </w:rPr>
              <w:t>окумент, що підтверджує допущену помилку</w:t>
            </w:r>
            <w:r>
              <w:rPr>
                <w:lang w:val="uk-UA" w:eastAsia="en-US"/>
              </w:rPr>
              <w:t>.</w:t>
            </w:r>
          </w:p>
          <w:p w:rsidR="00BE07E0" w:rsidRPr="00034764" w:rsidRDefault="00BE07E0" w:rsidP="00232629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  <w:r w:rsidRPr="00034764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В</w:t>
            </w:r>
            <w:r w:rsidRPr="00034764">
              <w:rPr>
                <w:lang w:val="uk-UA" w:eastAsia="en-US"/>
              </w:rPr>
              <w:t xml:space="preserve"> разі якщо помилка була в документі, то виправлення в ЄДР здійснюється після виправлення помилки в документі</w:t>
            </w:r>
            <w:r>
              <w:rPr>
                <w:lang w:val="uk-UA" w:eastAsia="en-US"/>
              </w:rPr>
              <w:t>.</w:t>
            </w:r>
          </w:p>
          <w:p w:rsidR="00BE07E0" w:rsidRPr="00194573" w:rsidRDefault="00BE07E0" w:rsidP="00232629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 w:eastAsia="en-US"/>
              </w:rPr>
              <w:t>4. К</w:t>
            </w:r>
            <w:r w:rsidRPr="00034764">
              <w:rPr>
                <w:lang w:val="uk-UA" w:eastAsia="en-US"/>
              </w:rPr>
              <w:t>витанція про сплату адміністративного збору.</w:t>
            </w:r>
          </w:p>
        </w:tc>
      </w:tr>
      <w:tr w:rsidR="00BE07E0" w:rsidRPr="00194573" w:rsidTr="00232629">
        <w:tc>
          <w:tcPr>
            <w:tcW w:w="576" w:type="dxa"/>
          </w:tcPr>
          <w:p w:rsidR="00BE07E0" w:rsidRPr="00034764" w:rsidRDefault="00BE07E0" w:rsidP="00232629">
            <w:pPr>
              <w:jc w:val="center"/>
              <w:rPr>
                <w:bCs/>
                <w:lang w:val="uk-UA"/>
              </w:rPr>
            </w:pPr>
          </w:p>
          <w:p w:rsidR="00BE07E0" w:rsidRPr="00034764" w:rsidRDefault="00BE07E0" w:rsidP="00232629">
            <w:pPr>
              <w:jc w:val="center"/>
              <w:rPr>
                <w:bCs/>
                <w:lang w:val="uk-UA"/>
              </w:rPr>
            </w:pPr>
          </w:p>
          <w:p w:rsidR="00BE07E0" w:rsidRPr="00034764" w:rsidRDefault="00BE07E0" w:rsidP="00232629">
            <w:pPr>
              <w:jc w:val="center"/>
              <w:rPr>
                <w:bCs/>
                <w:lang w:val="uk-UA"/>
              </w:rPr>
            </w:pPr>
            <w:r w:rsidRPr="00034764">
              <w:rPr>
                <w:bCs/>
                <w:lang w:val="uk-UA"/>
              </w:rPr>
              <w:t>10</w:t>
            </w:r>
          </w:p>
        </w:tc>
        <w:tc>
          <w:tcPr>
            <w:tcW w:w="3132" w:type="dxa"/>
            <w:vAlign w:val="center"/>
          </w:tcPr>
          <w:p w:rsidR="00BE07E0" w:rsidRPr="00034764" w:rsidRDefault="00BE07E0" w:rsidP="00232629">
            <w:pPr>
              <w:jc w:val="center"/>
              <w:rPr>
                <w:bCs/>
                <w:lang w:val="uk-UA"/>
              </w:rPr>
            </w:pPr>
            <w:r w:rsidRPr="00034764">
              <w:rPr>
                <w:bCs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20" w:type="dxa"/>
            <w:gridSpan w:val="2"/>
          </w:tcPr>
          <w:p w:rsidR="00BE07E0" w:rsidRPr="00034764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0347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Документи подаються:</w:t>
            </w:r>
          </w:p>
          <w:p w:rsidR="00BE07E0" w:rsidRPr="00034764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0347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особисто суб’єктом звернення або через уповноважену особу;</w:t>
            </w:r>
          </w:p>
          <w:p w:rsidR="00BE07E0" w:rsidRPr="00034764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0347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поштовим відправленням з описом вкладення;</w:t>
            </w:r>
          </w:p>
          <w:p w:rsidR="00BE07E0" w:rsidRPr="00034764" w:rsidRDefault="00BE07E0" w:rsidP="00232629">
            <w:pPr>
              <w:pStyle w:val="1"/>
              <w:spacing w:before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347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- в електронній формі через Єдиний державний </w:t>
            </w:r>
            <w:proofErr w:type="spellStart"/>
            <w:r w:rsidRPr="000347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вебпортал</w:t>
            </w:r>
            <w:proofErr w:type="spellEnd"/>
            <w:r w:rsidRPr="000347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електронних послуг.</w:t>
            </w:r>
          </w:p>
          <w:p w:rsidR="00BE07E0" w:rsidRPr="00194573" w:rsidRDefault="00BE07E0" w:rsidP="00232629">
            <w:pPr>
              <w:jc w:val="both"/>
              <w:rPr>
                <w:color w:val="FF0000"/>
                <w:lang w:val="uk-UA"/>
              </w:rPr>
            </w:pPr>
          </w:p>
        </w:tc>
      </w:tr>
      <w:tr w:rsidR="00BE07E0" w:rsidRPr="00F854A1" w:rsidTr="00232629">
        <w:trPr>
          <w:trHeight w:val="568"/>
        </w:trPr>
        <w:tc>
          <w:tcPr>
            <w:tcW w:w="576" w:type="dxa"/>
          </w:tcPr>
          <w:p w:rsidR="00BE07E0" w:rsidRPr="000F1CCA" w:rsidRDefault="00BE07E0" w:rsidP="00232629">
            <w:pPr>
              <w:jc w:val="center"/>
              <w:rPr>
                <w:bCs/>
                <w:lang w:val="uk-UA"/>
              </w:rPr>
            </w:pPr>
            <w:r w:rsidRPr="000F1CCA">
              <w:rPr>
                <w:bCs/>
                <w:lang w:val="uk-UA"/>
              </w:rPr>
              <w:t>11</w:t>
            </w:r>
          </w:p>
        </w:tc>
        <w:tc>
          <w:tcPr>
            <w:tcW w:w="3132" w:type="dxa"/>
            <w:vAlign w:val="center"/>
          </w:tcPr>
          <w:p w:rsidR="00BE07E0" w:rsidRPr="000F1CCA" w:rsidRDefault="00BE07E0" w:rsidP="00232629">
            <w:pPr>
              <w:jc w:val="center"/>
              <w:rPr>
                <w:bCs/>
                <w:lang w:val="uk-UA"/>
              </w:rPr>
            </w:pPr>
            <w:r w:rsidRPr="000F1CCA">
              <w:rPr>
                <w:bCs/>
                <w:lang w:val="uk-UA"/>
              </w:rPr>
              <w:t>Платність (безоплатність) адміністративної послуги</w:t>
            </w:r>
          </w:p>
        </w:tc>
        <w:tc>
          <w:tcPr>
            <w:tcW w:w="6120" w:type="dxa"/>
            <w:gridSpan w:val="2"/>
          </w:tcPr>
          <w:p w:rsidR="00BE07E0" w:rsidRDefault="00BE07E0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0F1CCA">
              <w:rPr>
                <w:bCs/>
                <w:color w:val="000000"/>
                <w:lang w:val="uk-UA"/>
              </w:rPr>
              <w:t xml:space="preserve">Адміністративна послуга є платною і складає 30 відсотків від розміру адміністративного збору за внесення змін у відомості про релігійну організацію. </w:t>
            </w:r>
            <w:r w:rsidRPr="000F1CCA">
              <w:rPr>
                <w:bCs/>
                <w:color w:val="000000"/>
                <w:lang w:val="uk-UA"/>
              </w:rPr>
              <w:tab/>
            </w:r>
          </w:p>
          <w:p w:rsidR="00BE07E0" w:rsidRPr="000F1CCA" w:rsidRDefault="00BE07E0" w:rsidP="00232629">
            <w:pPr>
              <w:jc w:val="both"/>
              <w:rPr>
                <w:bCs/>
                <w:color w:val="FF0000"/>
                <w:lang w:val="uk-UA"/>
              </w:rPr>
            </w:pPr>
            <w:r w:rsidRPr="000F1CCA">
              <w:rPr>
                <w:rFonts w:eastAsia="Calibri"/>
                <w:lang w:val="uk-UA" w:eastAsia="en-US"/>
              </w:rPr>
              <w:t xml:space="preserve">У випадку помилкового перерахування, надмірної (або меншої) сплати коштів за адміністративну послугу на реєстраційний рахунок Департаменту культури, туризму </w:t>
            </w:r>
            <w:r w:rsidRPr="000F1CCA">
              <w:rPr>
                <w:rFonts w:eastAsia="Calibri"/>
                <w:lang w:val="uk-UA" w:eastAsia="en-US"/>
              </w:rPr>
              <w:lastRenderedPageBreak/>
              <w:t>та релігій Сумської обласної державної адміністрації, кошти підлягають поверненню за заявою платника, службовою запискою державного реєстратора та резолюції керівника на зворотні  реквізити.</w:t>
            </w:r>
          </w:p>
        </w:tc>
      </w:tr>
      <w:tr w:rsidR="00BE07E0" w:rsidRPr="00194573" w:rsidTr="00232629">
        <w:tc>
          <w:tcPr>
            <w:tcW w:w="576" w:type="dxa"/>
          </w:tcPr>
          <w:p w:rsidR="00BE07E0" w:rsidRDefault="00BE07E0" w:rsidP="00232629">
            <w:pPr>
              <w:jc w:val="center"/>
              <w:rPr>
                <w:bCs/>
                <w:lang w:val="uk-UA"/>
              </w:rPr>
            </w:pPr>
          </w:p>
          <w:p w:rsidR="00BE07E0" w:rsidRPr="009205A0" w:rsidRDefault="00BE07E0" w:rsidP="00232629">
            <w:pPr>
              <w:jc w:val="center"/>
              <w:rPr>
                <w:bCs/>
                <w:lang w:val="uk-UA"/>
              </w:rPr>
            </w:pPr>
            <w:r w:rsidRPr="009205A0">
              <w:rPr>
                <w:bCs/>
                <w:lang w:val="uk-UA"/>
              </w:rPr>
              <w:t>12</w:t>
            </w:r>
          </w:p>
        </w:tc>
        <w:tc>
          <w:tcPr>
            <w:tcW w:w="3132" w:type="dxa"/>
            <w:vAlign w:val="center"/>
          </w:tcPr>
          <w:p w:rsidR="00BE07E0" w:rsidRPr="009205A0" w:rsidRDefault="00BE07E0" w:rsidP="00232629">
            <w:pPr>
              <w:jc w:val="center"/>
              <w:rPr>
                <w:bCs/>
                <w:lang w:val="uk-UA"/>
              </w:rPr>
            </w:pPr>
            <w:r w:rsidRPr="009205A0">
              <w:rPr>
                <w:bCs/>
                <w:lang w:val="uk-UA"/>
              </w:rPr>
              <w:t>Строк надання адміністративної послуги</w:t>
            </w:r>
          </w:p>
        </w:tc>
        <w:tc>
          <w:tcPr>
            <w:tcW w:w="6120" w:type="dxa"/>
            <w:gridSpan w:val="2"/>
          </w:tcPr>
          <w:p w:rsidR="00BE07E0" w:rsidRPr="00194573" w:rsidRDefault="00BE07E0" w:rsidP="00232629">
            <w:pPr>
              <w:pStyle w:val="1"/>
              <w:spacing w:before="0" w:line="240" w:lineRule="auto"/>
              <w:jc w:val="both"/>
              <w:rPr>
                <w:color w:val="FF0000"/>
                <w:lang w:val="uk-UA"/>
              </w:rPr>
            </w:pPr>
            <w:r w:rsidRPr="009205A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Строк розгляду документів – до 1 календарного місяця, строк надання послуги протягом 24 годин.</w:t>
            </w:r>
          </w:p>
        </w:tc>
      </w:tr>
      <w:tr w:rsidR="00BE07E0" w:rsidRPr="00194573" w:rsidTr="00232629">
        <w:tc>
          <w:tcPr>
            <w:tcW w:w="576" w:type="dxa"/>
          </w:tcPr>
          <w:p w:rsidR="00BE07E0" w:rsidRPr="00221D90" w:rsidRDefault="00BE07E0" w:rsidP="00232629">
            <w:pPr>
              <w:jc w:val="both"/>
              <w:rPr>
                <w:bCs/>
                <w:lang w:val="uk-UA"/>
              </w:rPr>
            </w:pPr>
            <w:r w:rsidRPr="00221D90">
              <w:rPr>
                <w:bCs/>
                <w:lang w:val="uk-UA"/>
              </w:rPr>
              <w:t>13</w:t>
            </w:r>
          </w:p>
        </w:tc>
        <w:tc>
          <w:tcPr>
            <w:tcW w:w="3132" w:type="dxa"/>
          </w:tcPr>
          <w:p w:rsidR="00BE07E0" w:rsidRPr="00221D90" w:rsidRDefault="00BE07E0" w:rsidP="00232629">
            <w:pPr>
              <w:jc w:val="center"/>
              <w:rPr>
                <w:bCs/>
                <w:lang w:val="uk-UA"/>
              </w:rPr>
            </w:pPr>
            <w:r w:rsidRPr="00221D90">
              <w:rPr>
                <w:bCs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0" w:type="dxa"/>
            <w:gridSpan w:val="2"/>
          </w:tcPr>
          <w:p w:rsidR="00BE07E0" w:rsidRPr="00221D90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221D9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Відмова можлива у разі, якщо:</w:t>
            </w:r>
          </w:p>
          <w:p w:rsidR="00BE07E0" w:rsidRPr="00221D90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221D9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поданий не весь перелік документів;</w:t>
            </w:r>
          </w:p>
          <w:p w:rsidR="00BE07E0" w:rsidRPr="00221D90" w:rsidRDefault="00BE07E0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221D9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подані документи не відповідають встановленим вимогам.</w:t>
            </w:r>
          </w:p>
          <w:p w:rsidR="00BE07E0" w:rsidRPr="00194573" w:rsidRDefault="00BE07E0" w:rsidP="00232629">
            <w:pPr>
              <w:pStyle w:val="1"/>
              <w:spacing w:before="0" w:line="240" w:lineRule="auto"/>
              <w:jc w:val="both"/>
              <w:rPr>
                <w:rFonts w:eastAsia="Calibri"/>
                <w:bCs w:val="0"/>
                <w:color w:val="FF0000"/>
                <w:lang w:val="uk-UA"/>
              </w:rPr>
            </w:pPr>
            <w:r w:rsidRPr="00221D9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Заявник має право оскаржити відмову в судовому порядку (адміністративний суд за місцем реєстрації організації).</w:t>
            </w:r>
          </w:p>
        </w:tc>
      </w:tr>
      <w:tr w:rsidR="00BE07E0" w:rsidRPr="00F854A1" w:rsidTr="00232629">
        <w:tc>
          <w:tcPr>
            <w:tcW w:w="576" w:type="dxa"/>
          </w:tcPr>
          <w:p w:rsidR="00BE07E0" w:rsidRPr="00221D90" w:rsidRDefault="00BE07E0" w:rsidP="00232629">
            <w:pPr>
              <w:jc w:val="both"/>
              <w:rPr>
                <w:bCs/>
                <w:lang w:val="uk-UA"/>
              </w:rPr>
            </w:pPr>
            <w:r w:rsidRPr="00221D90">
              <w:rPr>
                <w:bCs/>
                <w:lang w:val="uk-UA"/>
              </w:rPr>
              <w:t>14</w:t>
            </w:r>
          </w:p>
        </w:tc>
        <w:tc>
          <w:tcPr>
            <w:tcW w:w="3132" w:type="dxa"/>
          </w:tcPr>
          <w:p w:rsidR="00BE07E0" w:rsidRPr="00221D90" w:rsidRDefault="00BE07E0" w:rsidP="00232629">
            <w:pPr>
              <w:jc w:val="both"/>
              <w:rPr>
                <w:bCs/>
                <w:lang w:val="uk-UA"/>
              </w:rPr>
            </w:pPr>
            <w:r w:rsidRPr="00221D90">
              <w:rPr>
                <w:bCs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BE07E0" w:rsidRPr="00194573" w:rsidRDefault="00BE07E0" w:rsidP="00232629">
            <w:pPr>
              <w:pStyle w:val="1"/>
              <w:spacing w:before="0" w:line="240" w:lineRule="auto"/>
              <w:jc w:val="both"/>
              <w:rPr>
                <w:bCs w:val="0"/>
                <w:color w:val="FF0000"/>
                <w:lang w:val="uk-UA"/>
              </w:rPr>
            </w:pPr>
            <w:r w:rsidRPr="00221D9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Результатом є Виписка з Єдиного державного реєстру юридичних осіб, фізичних осіб-підприємців та громадських формувань (після реєстрації  виправлення помилки, що допущена з вини заявника).</w:t>
            </w:r>
          </w:p>
        </w:tc>
      </w:tr>
      <w:tr w:rsidR="00BE07E0" w:rsidRPr="00194573" w:rsidTr="00232629">
        <w:tc>
          <w:tcPr>
            <w:tcW w:w="576" w:type="dxa"/>
          </w:tcPr>
          <w:p w:rsidR="00BE07E0" w:rsidRPr="00221D90" w:rsidRDefault="00BE07E0" w:rsidP="00232629">
            <w:pPr>
              <w:jc w:val="both"/>
              <w:rPr>
                <w:bCs/>
                <w:lang w:val="uk-UA"/>
              </w:rPr>
            </w:pPr>
            <w:r w:rsidRPr="00221D90">
              <w:rPr>
                <w:bCs/>
                <w:lang w:val="uk-UA"/>
              </w:rPr>
              <w:t>15</w:t>
            </w:r>
          </w:p>
        </w:tc>
        <w:tc>
          <w:tcPr>
            <w:tcW w:w="3132" w:type="dxa"/>
          </w:tcPr>
          <w:p w:rsidR="00BE07E0" w:rsidRPr="00221D90" w:rsidRDefault="00BE07E0" w:rsidP="00232629">
            <w:pPr>
              <w:jc w:val="both"/>
              <w:rPr>
                <w:bCs/>
                <w:lang w:val="uk-UA"/>
              </w:rPr>
            </w:pPr>
            <w:r w:rsidRPr="00221D90">
              <w:rPr>
                <w:bCs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0" w:type="dxa"/>
            <w:gridSpan w:val="2"/>
          </w:tcPr>
          <w:p w:rsidR="00BE07E0" w:rsidRPr="00221D90" w:rsidRDefault="00BE07E0" w:rsidP="00232629">
            <w:pPr>
              <w:pStyle w:val="1"/>
              <w:spacing w:before="0" w:line="240" w:lineRule="auto"/>
              <w:jc w:val="both"/>
              <w:rPr>
                <w:bCs w:val="0"/>
                <w:color w:val="auto"/>
                <w:lang w:val="uk-UA"/>
              </w:rPr>
            </w:pPr>
            <w:r w:rsidRPr="00221D9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Результат адміністративної послуги надається особисто заявнику або його уповноваженому представнику в Департаменті культури, туризму та релігій Сумської обласної державної адміністрації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, надсилається поштовим відправленням за заявою заявника.</w:t>
            </w:r>
          </w:p>
        </w:tc>
      </w:tr>
    </w:tbl>
    <w:p w:rsidR="00BE07E0" w:rsidRPr="00B144B4" w:rsidRDefault="00BE07E0" w:rsidP="00BE07E0">
      <w:pPr>
        <w:jc w:val="both"/>
        <w:rPr>
          <w:b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shd w:val="clear" w:color="auto" w:fill="FFFFFF"/>
          <w:lang w:val="uk-UA"/>
        </w:rPr>
      </w:pPr>
    </w:p>
    <w:p w:rsidR="00BE07E0" w:rsidRPr="00B144B4" w:rsidRDefault="00BE07E0" w:rsidP="00BE07E0">
      <w:pPr>
        <w:jc w:val="both"/>
        <w:rPr>
          <w:b/>
          <w:lang w:val="uk-UA"/>
        </w:rPr>
      </w:pPr>
    </w:p>
    <w:p w:rsidR="00BE07E0" w:rsidRPr="00B144B4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E07E0" w:rsidRPr="00B144B4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E07E0" w:rsidRPr="00B144B4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E07E0" w:rsidRPr="00B144B4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E07E0" w:rsidRPr="00B144B4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E07E0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E07E0" w:rsidRPr="00070B03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lastRenderedPageBreak/>
        <w:t>ЗАТВЕРДЖЕНО</w:t>
      </w:r>
    </w:p>
    <w:p w:rsidR="00BE07E0" w:rsidRPr="00070B03" w:rsidRDefault="00BE07E0" w:rsidP="00BE07E0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Наказ Департаменту культури, туризму та релігій Сумської обласної державної адміністрації</w:t>
      </w:r>
    </w:p>
    <w:p w:rsidR="00F854A1" w:rsidRPr="00070B03" w:rsidRDefault="00F854A1" w:rsidP="00F854A1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02.01.2026 </w:t>
      </w:r>
      <w:r w:rsidRPr="00070B0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01-ОД</w:t>
      </w:r>
    </w:p>
    <w:p w:rsidR="00BE07E0" w:rsidRPr="00081A66" w:rsidRDefault="00BE07E0" w:rsidP="00BE07E0">
      <w:pPr>
        <w:ind w:firstLine="5529"/>
        <w:jc w:val="center"/>
        <w:rPr>
          <w:sz w:val="28"/>
          <w:szCs w:val="28"/>
          <w:lang w:val="uk-UA"/>
        </w:rPr>
      </w:pPr>
    </w:p>
    <w:p w:rsidR="00BE07E0" w:rsidRPr="00221D90" w:rsidRDefault="00BE07E0" w:rsidP="00BE07E0">
      <w:pPr>
        <w:jc w:val="center"/>
        <w:rPr>
          <w:b/>
          <w:sz w:val="28"/>
          <w:szCs w:val="28"/>
          <w:lang w:val="uk-UA"/>
        </w:rPr>
      </w:pPr>
      <w:r w:rsidRPr="00221D90">
        <w:rPr>
          <w:b/>
          <w:sz w:val="28"/>
          <w:szCs w:val="28"/>
          <w:lang w:val="uk-UA"/>
        </w:rPr>
        <w:t xml:space="preserve">ТЕХНОЛОГІЧНА КАРТКА </w:t>
      </w:r>
    </w:p>
    <w:p w:rsidR="00BE07E0" w:rsidRPr="00221D90" w:rsidRDefault="00BE07E0" w:rsidP="00BE07E0">
      <w:pPr>
        <w:jc w:val="center"/>
        <w:rPr>
          <w:b/>
          <w:sz w:val="28"/>
          <w:szCs w:val="28"/>
          <w:lang w:val="uk-UA"/>
        </w:rPr>
      </w:pPr>
      <w:r w:rsidRPr="00221D90">
        <w:rPr>
          <w:b/>
          <w:sz w:val="28"/>
          <w:szCs w:val="28"/>
          <w:lang w:val="uk-UA"/>
        </w:rPr>
        <w:t>АДМІНІСТРАТИВНОЇ ПОСЛУГИ</w:t>
      </w:r>
    </w:p>
    <w:p w:rsidR="00BE07E0" w:rsidRPr="00221D90" w:rsidRDefault="00BE07E0" w:rsidP="00BE07E0">
      <w:pPr>
        <w:jc w:val="center"/>
        <w:rPr>
          <w:b/>
          <w:sz w:val="16"/>
          <w:szCs w:val="16"/>
          <w:lang w:val="uk-UA"/>
        </w:rPr>
      </w:pPr>
    </w:p>
    <w:p w:rsidR="00BE07E0" w:rsidRDefault="00BE07E0" w:rsidP="00BE07E0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lang w:val="uk-UA"/>
        </w:rPr>
      </w:pPr>
      <w:r>
        <w:rPr>
          <w:rFonts w:ascii="Times New Roman" w:hAnsi="Times New Roman"/>
          <w:b w:val="0"/>
          <w:bCs w:val="0"/>
          <w:color w:val="000000"/>
          <w:lang w:val="uk-UA"/>
        </w:rPr>
        <w:t>про надання адміністративної послуги</w:t>
      </w:r>
    </w:p>
    <w:p w:rsidR="00BE07E0" w:rsidRDefault="00BE07E0" w:rsidP="00BE07E0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lang w:val="uk-UA"/>
        </w:rPr>
      </w:pPr>
      <w:r>
        <w:rPr>
          <w:rFonts w:ascii="Times New Roman" w:hAnsi="Times New Roman"/>
          <w:b w:val="0"/>
          <w:bCs w:val="0"/>
          <w:color w:val="000000"/>
          <w:lang w:val="uk-UA"/>
        </w:rPr>
        <w:t xml:space="preserve">з реєстрації  змін до відомостей з виправлення технічної помилки, допущеної з вини заявника </w:t>
      </w:r>
    </w:p>
    <w:p w:rsidR="00BE07E0" w:rsidRPr="00194573" w:rsidRDefault="00BE07E0" w:rsidP="00BE07E0">
      <w:pPr>
        <w:pBdr>
          <w:bottom w:val="single" w:sz="12" w:space="0" w:color="auto"/>
        </w:pBdr>
        <w:jc w:val="center"/>
        <w:rPr>
          <w:b/>
          <w:bCs/>
          <w:color w:val="FF0000"/>
          <w:sz w:val="2"/>
          <w:szCs w:val="2"/>
          <w:lang w:val="uk-UA"/>
        </w:rPr>
      </w:pPr>
    </w:p>
    <w:p w:rsidR="00BE07E0" w:rsidRPr="00221D90" w:rsidRDefault="00BE07E0" w:rsidP="00BE07E0">
      <w:pPr>
        <w:jc w:val="center"/>
        <w:rPr>
          <w:sz w:val="22"/>
          <w:szCs w:val="22"/>
          <w:lang w:val="uk-UA"/>
        </w:rPr>
      </w:pPr>
      <w:r w:rsidRPr="00221D90">
        <w:rPr>
          <w:sz w:val="22"/>
          <w:szCs w:val="22"/>
          <w:lang w:val="uk-UA"/>
        </w:rPr>
        <w:t>(назва адміністративної послуги)</w:t>
      </w:r>
    </w:p>
    <w:p w:rsidR="00BE07E0" w:rsidRPr="00221D90" w:rsidRDefault="00BE07E0" w:rsidP="00BE07E0">
      <w:pPr>
        <w:jc w:val="center"/>
        <w:rPr>
          <w:sz w:val="16"/>
          <w:szCs w:val="16"/>
          <w:lang w:val="uk-UA"/>
        </w:rPr>
      </w:pPr>
    </w:p>
    <w:p w:rsidR="00BE07E0" w:rsidRPr="00221D90" w:rsidRDefault="00BE07E0" w:rsidP="00BE07E0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221D90">
        <w:rPr>
          <w:b/>
          <w:bCs/>
          <w:sz w:val="28"/>
          <w:szCs w:val="28"/>
          <w:lang w:val="uk-UA"/>
        </w:rPr>
        <w:t>Департамент культури, туризму та релігій Сумської обласної державної адміністрації</w:t>
      </w:r>
    </w:p>
    <w:p w:rsidR="00BE07E0" w:rsidRPr="00221D90" w:rsidRDefault="00BE07E0" w:rsidP="00BE07E0">
      <w:pPr>
        <w:jc w:val="center"/>
        <w:rPr>
          <w:sz w:val="22"/>
          <w:szCs w:val="22"/>
          <w:lang w:val="uk-UA"/>
        </w:rPr>
      </w:pPr>
      <w:r w:rsidRPr="00221D90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BE07E0" w:rsidRPr="00221D90" w:rsidRDefault="00BE07E0" w:rsidP="00BE07E0">
      <w:pPr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1417"/>
        <w:gridCol w:w="1417"/>
      </w:tblGrid>
      <w:tr w:rsidR="00BE07E0" w:rsidRPr="00221D90" w:rsidTr="00232629">
        <w:tc>
          <w:tcPr>
            <w:tcW w:w="567" w:type="dxa"/>
          </w:tcPr>
          <w:p w:rsidR="00BE07E0" w:rsidRPr="00221D90" w:rsidRDefault="00BE07E0" w:rsidP="00232629">
            <w:pPr>
              <w:rPr>
                <w:b/>
                <w:lang w:val="uk-UA"/>
              </w:rPr>
            </w:pPr>
            <w:r w:rsidRPr="00221D90">
              <w:rPr>
                <w:b/>
                <w:lang w:val="uk-UA"/>
              </w:rPr>
              <w:t>№ п/п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jc w:val="center"/>
              <w:rPr>
                <w:b/>
                <w:lang w:val="uk-UA"/>
              </w:rPr>
            </w:pPr>
            <w:r w:rsidRPr="00221D90">
              <w:rPr>
                <w:b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jc w:val="center"/>
              <w:rPr>
                <w:b/>
                <w:lang w:val="uk-UA"/>
              </w:rPr>
            </w:pPr>
            <w:r w:rsidRPr="00221D90">
              <w:rPr>
                <w:b/>
                <w:lang w:val="uk-UA"/>
              </w:rPr>
              <w:t>Відповідальна посадова особа (структурний підрозділ)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jc w:val="center"/>
              <w:rPr>
                <w:b/>
                <w:lang w:val="uk-UA"/>
              </w:rPr>
            </w:pPr>
            <w:r w:rsidRPr="00221D90">
              <w:rPr>
                <w:b/>
                <w:lang w:val="uk-UA"/>
              </w:rPr>
              <w:t>Дія</w:t>
            </w:r>
          </w:p>
          <w:p w:rsidR="00BE07E0" w:rsidRPr="00221D90" w:rsidRDefault="00BE07E0" w:rsidP="00232629">
            <w:pPr>
              <w:jc w:val="center"/>
              <w:rPr>
                <w:b/>
                <w:lang w:val="uk-UA"/>
              </w:rPr>
            </w:pPr>
            <w:r w:rsidRPr="00221D90">
              <w:rPr>
                <w:b/>
                <w:lang w:val="uk-UA"/>
              </w:rPr>
              <w:t>(В, З і П)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jc w:val="center"/>
              <w:rPr>
                <w:b/>
                <w:lang w:val="uk-UA"/>
              </w:rPr>
            </w:pPr>
            <w:r w:rsidRPr="00221D90">
              <w:rPr>
                <w:b/>
                <w:lang w:val="uk-UA"/>
              </w:rPr>
              <w:t>Строки виконання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1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 xml:space="preserve">Реєстрація </w:t>
            </w:r>
            <w:r w:rsidRPr="00221D90">
              <w:rPr>
                <w:bCs/>
                <w:lang w:val="uk-UA"/>
              </w:rPr>
              <w:t>заяви від уповноваженого представника релігійної організації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contextualSpacing/>
              <w:jc w:val="center"/>
              <w:rPr>
                <w:lang w:val="uk-UA"/>
              </w:rPr>
            </w:pPr>
            <w:proofErr w:type="spellStart"/>
            <w:r w:rsidRPr="00221D90">
              <w:rPr>
                <w:lang w:eastAsia="en-US"/>
              </w:rPr>
              <w:t>Адміністратор</w:t>
            </w:r>
            <w:proofErr w:type="spellEnd"/>
            <w:r w:rsidRPr="00221D90">
              <w:rPr>
                <w:lang w:eastAsia="en-US"/>
              </w:rPr>
              <w:t xml:space="preserve"> центру </w:t>
            </w:r>
            <w:proofErr w:type="spellStart"/>
            <w:r w:rsidRPr="00221D90">
              <w:rPr>
                <w:lang w:eastAsia="en-US"/>
              </w:rPr>
              <w:t>надання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адміністративних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послуг</w:t>
            </w:r>
            <w:proofErr w:type="spellEnd"/>
            <w:r w:rsidRPr="00221D90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Протягом 1-го дня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2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Опрацювання документів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contextualSpacing/>
              <w:jc w:val="center"/>
              <w:rPr>
                <w:lang w:val="uk-UA"/>
              </w:rPr>
            </w:pPr>
            <w:proofErr w:type="spellStart"/>
            <w:r w:rsidRPr="00221D90">
              <w:rPr>
                <w:lang w:eastAsia="en-US"/>
              </w:rPr>
              <w:t>Адміністратор</w:t>
            </w:r>
            <w:proofErr w:type="spellEnd"/>
            <w:r w:rsidRPr="00221D90">
              <w:rPr>
                <w:lang w:eastAsia="en-US"/>
              </w:rPr>
              <w:t xml:space="preserve"> центру </w:t>
            </w:r>
            <w:proofErr w:type="spellStart"/>
            <w:r w:rsidRPr="00221D90">
              <w:rPr>
                <w:lang w:eastAsia="en-US"/>
              </w:rPr>
              <w:t>надання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адміністративних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послуг</w:t>
            </w:r>
            <w:proofErr w:type="spellEnd"/>
            <w:r w:rsidRPr="00221D90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Протягом 1-го дня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3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Реєстрація заяви Департаментом культури, туризму та релігій Сумської обласної державної адміністрації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proofErr w:type="spellStart"/>
            <w:r w:rsidRPr="00221D90">
              <w:rPr>
                <w:lang w:eastAsia="en-US"/>
              </w:rPr>
              <w:t>уповноважена</w:t>
            </w:r>
            <w:proofErr w:type="spellEnd"/>
            <w:r w:rsidRPr="00221D90">
              <w:rPr>
                <w:lang w:eastAsia="en-US"/>
              </w:rPr>
              <w:t xml:space="preserve"> особа </w:t>
            </w:r>
            <w:r w:rsidRPr="00221D90">
              <w:rPr>
                <w:lang w:val="uk-UA" w:eastAsia="en-US"/>
              </w:rPr>
              <w:t>Департаменту культури, туризму та релігій</w:t>
            </w:r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обласної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державної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В</w:t>
            </w:r>
          </w:p>
        </w:tc>
        <w:tc>
          <w:tcPr>
            <w:tcW w:w="1417" w:type="dxa"/>
            <w:vAlign w:val="center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4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Прийняття рішення щодо розгляду звернення, резолюція</w:t>
            </w:r>
          </w:p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</w:p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</w:p>
        </w:tc>
        <w:tc>
          <w:tcPr>
            <w:tcW w:w="2835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Директор Департаменту культури, туризму та релігій Сумської обласної державної адміністрації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П</w:t>
            </w:r>
          </w:p>
        </w:tc>
        <w:tc>
          <w:tcPr>
            <w:tcW w:w="1417" w:type="dxa"/>
            <w:vAlign w:val="center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>Перевірка відповідності наданого пакету документів чинному законодавству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 w:eastAsia="en-US"/>
              </w:rPr>
              <w:t>У</w:t>
            </w:r>
            <w:proofErr w:type="spellStart"/>
            <w:r w:rsidRPr="00221D90">
              <w:rPr>
                <w:lang w:eastAsia="en-US"/>
              </w:rPr>
              <w:t>повноважена</w:t>
            </w:r>
            <w:proofErr w:type="spellEnd"/>
            <w:r w:rsidRPr="00221D90">
              <w:rPr>
                <w:lang w:eastAsia="en-US"/>
              </w:rPr>
              <w:t xml:space="preserve"> особа </w:t>
            </w:r>
            <w:r w:rsidRPr="00221D90">
              <w:rPr>
                <w:lang w:val="uk-UA" w:eastAsia="en-US"/>
              </w:rPr>
              <w:t>Департаменту культури, туризму та релігій</w:t>
            </w:r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обласної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державної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 w:rsidRPr="00221D90">
              <w:rPr>
                <w:lang w:val="uk-UA"/>
              </w:rPr>
              <w:t>Протягом</w:t>
            </w:r>
            <w:r w:rsidRPr="00221D90">
              <w:rPr>
                <w:lang w:val="uk-UA"/>
              </w:rPr>
              <w:br/>
              <w:t>3 днів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6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221D90">
              <w:rPr>
                <w:lang w:val="uk-UA"/>
              </w:rPr>
              <w:t xml:space="preserve">Розгляд документів відповідальними виконавцями відділу міжнаціональних відносин та релігій управління </w:t>
            </w:r>
            <w:r w:rsidRPr="00221D90">
              <w:rPr>
                <w:lang w:val="uk-UA"/>
              </w:rPr>
              <w:lastRenderedPageBreak/>
              <w:t>туризму та релігій Департаменту культури, туризму та релігій Сумської обласної державної адміністрації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 w:eastAsia="en-US"/>
              </w:rPr>
              <w:lastRenderedPageBreak/>
              <w:t>У</w:t>
            </w:r>
            <w:proofErr w:type="spellStart"/>
            <w:r w:rsidRPr="00221D90">
              <w:rPr>
                <w:lang w:eastAsia="en-US"/>
              </w:rPr>
              <w:t>повноважена</w:t>
            </w:r>
            <w:proofErr w:type="spellEnd"/>
            <w:r w:rsidRPr="00221D90">
              <w:rPr>
                <w:lang w:eastAsia="en-US"/>
              </w:rPr>
              <w:t xml:space="preserve"> особа </w:t>
            </w:r>
            <w:r w:rsidRPr="00221D90">
              <w:rPr>
                <w:lang w:val="uk-UA" w:eastAsia="en-US"/>
              </w:rPr>
              <w:t>Департаменту культури, туризму та релігій</w:t>
            </w:r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обласної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державної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lastRenderedPageBreak/>
              <w:t>адміністрації</w:t>
            </w:r>
            <w:proofErr w:type="spellEnd"/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lastRenderedPageBreak/>
              <w:t>В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 w:rsidRPr="00221D90">
              <w:rPr>
                <w:lang w:val="uk-UA"/>
              </w:rPr>
              <w:t xml:space="preserve">Протягом </w:t>
            </w:r>
          </w:p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 w:rsidRPr="00221D90">
              <w:rPr>
                <w:lang w:val="uk-UA"/>
              </w:rPr>
              <w:t>22 днів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7.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Проведення внесення змін до відомостей з виправлення технічної помилки (коригування)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 w:eastAsia="en-US"/>
              </w:rPr>
              <w:t>У</w:t>
            </w:r>
            <w:proofErr w:type="spellStart"/>
            <w:r w:rsidRPr="00221D90">
              <w:rPr>
                <w:lang w:eastAsia="en-US"/>
              </w:rPr>
              <w:t>повноважена</w:t>
            </w:r>
            <w:proofErr w:type="spellEnd"/>
            <w:r w:rsidRPr="00221D90">
              <w:rPr>
                <w:lang w:eastAsia="en-US"/>
              </w:rPr>
              <w:t xml:space="preserve"> особа </w:t>
            </w:r>
            <w:r w:rsidRPr="00221D90">
              <w:rPr>
                <w:lang w:val="uk-UA" w:eastAsia="en-US"/>
              </w:rPr>
              <w:t>Департаменту культури, туризму та релігій</w:t>
            </w:r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обласної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державної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>
              <w:rPr>
                <w:lang w:val="uk-UA" w:eastAsia="en-US"/>
              </w:rPr>
              <w:t>1 доба</w:t>
            </w:r>
          </w:p>
        </w:tc>
      </w:tr>
      <w:tr w:rsidR="00BE07E0" w:rsidRPr="00194573" w:rsidTr="00232629">
        <w:tc>
          <w:tcPr>
            <w:tcW w:w="567" w:type="dxa"/>
          </w:tcPr>
          <w:p w:rsidR="00BE07E0" w:rsidRPr="00221D90" w:rsidRDefault="00BE07E0" w:rsidP="00232629">
            <w:pPr>
              <w:jc w:val="center"/>
              <w:rPr>
                <w:lang w:val="uk-UA"/>
              </w:rPr>
            </w:pPr>
            <w:r w:rsidRPr="00221D90">
              <w:rPr>
                <w:lang w:val="uk-UA"/>
              </w:rPr>
              <w:t>8.</w:t>
            </w:r>
          </w:p>
        </w:tc>
        <w:tc>
          <w:tcPr>
            <w:tcW w:w="3402" w:type="dxa"/>
          </w:tcPr>
          <w:p w:rsidR="00BE07E0" w:rsidRPr="00221D90" w:rsidRDefault="00BE07E0" w:rsidP="00232629">
            <w:pPr>
              <w:jc w:val="center"/>
              <w:rPr>
                <w:lang w:val="uk-UA" w:eastAsia="en-US"/>
              </w:rPr>
            </w:pPr>
            <w:r w:rsidRPr="00221D90">
              <w:rPr>
                <w:lang w:val="uk-UA" w:eastAsia="en-US"/>
              </w:rPr>
              <w:t xml:space="preserve">Видача уповноваженій особі релігійної організації </w:t>
            </w:r>
            <w:r>
              <w:rPr>
                <w:lang w:val="uk-UA" w:eastAsia="en-US"/>
              </w:rPr>
              <w:t xml:space="preserve">виписки з ЄДР </w:t>
            </w:r>
          </w:p>
        </w:tc>
        <w:tc>
          <w:tcPr>
            <w:tcW w:w="2835" w:type="dxa"/>
          </w:tcPr>
          <w:p w:rsidR="00BE07E0" w:rsidRPr="00221D90" w:rsidRDefault="00BE07E0" w:rsidP="00232629">
            <w:pPr>
              <w:jc w:val="center"/>
              <w:rPr>
                <w:lang w:eastAsia="en-US"/>
              </w:rPr>
            </w:pPr>
            <w:proofErr w:type="spellStart"/>
            <w:r w:rsidRPr="00221D90">
              <w:rPr>
                <w:lang w:eastAsia="en-US"/>
              </w:rPr>
              <w:t>Адміністратор</w:t>
            </w:r>
            <w:proofErr w:type="spellEnd"/>
            <w:r w:rsidRPr="00221D90">
              <w:rPr>
                <w:lang w:eastAsia="en-US"/>
              </w:rPr>
              <w:t xml:space="preserve"> центру </w:t>
            </w:r>
            <w:proofErr w:type="spellStart"/>
            <w:r w:rsidRPr="00221D90">
              <w:rPr>
                <w:lang w:eastAsia="en-US"/>
              </w:rPr>
              <w:t>надання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адміністративних</w:t>
            </w:r>
            <w:proofErr w:type="spellEnd"/>
            <w:r w:rsidRPr="00221D90">
              <w:rPr>
                <w:lang w:eastAsia="en-US"/>
              </w:rPr>
              <w:t xml:space="preserve"> </w:t>
            </w:r>
            <w:proofErr w:type="spellStart"/>
            <w:r w:rsidRPr="00221D90">
              <w:rPr>
                <w:lang w:eastAsia="en-US"/>
              </w:rPr>
              <w:t>послуг</w:t>
            </w:r>
            <w:proofErr w:type="spellEnd"/>
            <w:r w:rsidRPr="00221D90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jc w:val="center"/>
              <w:rPr>
                <w:lang w:eastAsia="en-US"/>
              </w:rPr>
            </w:pPr>
            <w:r w:rsidRPr="00221D90">
              <w:rPr>
                <w:lang w:eastAsia="en-US"/>
              </w:rPr>
              <w:t>В</w:t>
            </w:r>
          </w:p>
        </w:tc>
        <w:tc>
          <w:tcPr>
            <w:tcW w:w="1417" w:type="dxa"/>
          </w:tcPr>
          <w:p w:rsidR="00BE07E0" w:rsidRPr="00221D90" w:rsidRDefault="00BE07E0" w:rsidP="00232629">
            <w:pPr>
              <w:jc w:val="center"/>
              <w:rPr>
                <w:lang w:eastAsia="en-US"/>
              </w:rPr>
            </w:pPr>
            <w:r w:rsidRPr="00221D90">
              <w:rPr>
                <w:lang w:eastAsia="en-US"/>
              </w:rPr>
              <w:t xml:space="preserve">З </w:t>
            </w:r>
            <w:r w:rsidRPr="00221D90">
              <w:rPr>
                <w:lang w:val="uk-UA" w:eastAsia="en-US"/>
              </w:rPr>
              <w:t>3</w:t>
            </w:r>
            <w:r w:rsidRPr="00221D90">
              <w:rPr>
                <w:lang w:eastAsia="en-US"/>
              </w:rPr>
              <w:t>0 дня</w:t>
            </w:r>
          </w:p>
        </w:tc>
      </w:tr>
    </w:tbl>
    <w:p w:rsidR="00BE07E0" w:rsidRPr="00221D90" w:rsidRDefault="00BE07E0" w:rsidP="00BE07E0">
      <w:pPr>
        <w:jc w:val="both"/>
        <w:rPr>
          <w:lang w:val="uk-UA"/>
        </w:rPr>
      </w:pPr>
      <w:r w:rsidRPr="00221D90">
        <w:rPr>
          <w:lang w:val="uk-UA"/>
        </w:rPr>
        <w:t xml:space="preserve">Умовні позначки: В – виконує, </w:t>
      </w:r>
      <w:r w:rsidRPr="00221D90">
        <w:t xml:space="preserve">П – </w:t>
      </w:r>
      <w:proofErr w:type="spellStart"/>
      <w:r w:rsidRPr="00221D90">
        <w:t>погоджує</w:t>
      </w:r>
      <w:proofErr w:type="spellEnd"/>
    </w:p>
    <w:p w:rsidR="00BE07E0" w:rsidRPr="00591C27" w:rsidRDefault="00BE07E0" w:rsidP="00BE07E0">
      <w:pPr>
        <w:jc w:val="both"/>
        <w:rPr>
          <w:b/>
          <w:lang w:val="uk-UA"/>
        </w:rPr>
      </w:pPr>
    </w:p>
    <w:p w:rsidR="00BE07E0" w:rsidRPr="00591C27" w:rsidRDefault="00BE07E0" w:rsidP="00BE07E0">
      <w:pPr>
        <w:jc w:val="both"/>
        <w:rPr>
          <w:b/>
          <w:shd w:val="clear" w:color="auto" w:fill="FFFFFF"/>
          <w:lang w:val="uk-UA"/>
        </w:rPr>
      </w:pPr>
      <w:r w:rsidRPr="00591C27">
        <w:rPr>
          <w:b/>
          <w:lang w:val="uk-UA"/>
        </w:rPr>
        <w:t>Примітка: с</w:t>
      </w:r>
      <w:r w:rsidRPr="00591C27">
        <w:rPr>
          <w:b/>
          <w:shd w:val="clear" w:color="auto" w:fill="FFFFFF"/>
          <w:lang w:val="uk-UA"/>
        </w:rPr>
        <w:t>трок надання адміністративної послуги календарний місяць з дня одержання місцевим органом державної виконавчої влади заяви.</w:t>
      </w:r>
    </w:p>
    <w:p w:rsidR="00BE07E0" w:rsidRPr="00591C27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rPr>
          <w:sz w:val="28"/>
          <w:szCs w:val="28"/>
          <w:lang w:val="uk-UA"/>
        </w:rPr>
      </w:pPr>
    </w:p>
    <w:p w:rsidR="00BE07E0" w:rsidRDefault="00BE07E0" w:rsidP="00BE07E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BF44D4" w:rsidRPr="00BE07E0" w:rsidRDefault="00BF44D4">
      <w:pPr>
        <w:rPr>
          <w:sz w:val="28"/>
          <w:szCs w:val="28"/>
          <w:lang w:val="uk-UA"/>
        </w:rPr>
      </w:pPr>
    </w:p>
    <w:sectPr w:rsidR="00BF44D4" w:rsidRPr="00BE07E0" w:rsidSect="00BF4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7E0"/>
    <w:rsid w:val="00000F8D"/>
    <w:rsid w:val="00091056"/>
    <w:rsid w:val="00367AA7"/>
    <w:rsid w:val="003A675D"/>
    <w:rsid w:val="003C58F9"/>
    <w:rsid w:val="004679A8"/>
    <w:rsid w:val="004E3CF3"/>
    <w:rsid w:val="005D657D"/>
    <w:rsid w:val="006648B2"/>
    <w:rsid w:val="006D4051"/>
    <w:rsid w:val="007147E5"/>
    <w:rsid w:val="0072121B"/>
    <w:rsid w:val="007F77B0"/>
    <w:rsid w:val="00866992"/>
    <w:rsid w:val="008B1088"/>
    <w:rsid w:val="008E724F"/>
    <w:rsid w:val="00911AEB"/>
    <w:rsid w:val="00A11836"/>
    <w:rsid w:val="00A743D8"/>
    <w:rsid w:val="00AC4F70"/>
    <w:rsid w:val="00AF18B6"/>
    <w:rsid w:val="00B1017A"/>
    <w:rsid w:val="00B958C1"/>
    <w:rsid w:val="00BE07E0"/>
    <w:rsid w:val="00BF44D4"/>
    <w:rsid w:val="00C01D55"/>
    <w:rsid w:val="00C71AC2"/>
    <w:rsid w:val="00CB73E8"/>
    <w:rsid w:val="00CE4651"/>
    <w:rsid w:val="00DC5FE3"/>
    <w:rsid w:val="00E335B0"/>
    <w:rsid w:val="00E45F62"/>
    <w:rsid w:val="00F56CB1"/>
    <w:rsid w:val="00F854A1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CACE"/>
  <w15:docId w15:val="{87533A17-8EEE-5349-A9C1-B1D68DD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7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E07E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7E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rvps2">
    <w:name w:val="rvps2"/>
    <w:basedOn w:val="a"/>
    <w:rsid w:val="00BE0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1226</Words>
  <Characters>6994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Microsoft Office User</cp:lastModifiedBy>
  <cp:revision>2</cp:revision>
  <dcterms:created xsi:type="dcterms:W3CDTF">2026-01-15T15:02:00Z</dcterms:created>
  <dcterms:modified xsi:type="dcterms:W3CDTF">2026-01-15T19:09:00Z</dcterms:modified>
</cp:coreProperties>
</file>