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D7" w:rsidRDefault="002F5FD7" w:rsidP="00A34802">
      <w:pPr>
        <w:widowControl w:val="0"/>
        <w:autoSpaceDE w:val="0"/>
        <w:autoSpaceDN w:val="0"/>
        <w:adjustRightInd w:val="0"/>
        <w:ind w:left="4956" w:right="-85" w:firstLine="6"/>
        <w:rPr>
          <w:b/>
          <w:bCs/>
          <w:sz w:val="28"/>
          <w:szCs w:val="28"/>
          <w:lang w:val="uk-UA"/>
        </w:rPr>
      </w:pPr>
    </w:p>
    <w:p w:rsidR="002F5FD7" w:rsidRPr="00642524" w:rsidRDefault="002F5FD7" w:rsidP="002F5FD7">
      <w:pPr>
        <w:pStyle w:val="a4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2F5FD7" w:rsidRPr="00642524" w:rsidRDefault="002F5FD7" w:rsidP="002F5FD7">
      <w:pPr>
        <w:pStyle w:val="a4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2F5FD7" w:rsidRPr="00642524" w:rsidRDefault="002F5FD7" w:rsidP="002F5FD7">
      <w:pPr>
        <w:pStyle w:val="a4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2F5FD7" w:rsidRPr="00642524" w:rsidRDefault="002F5FD7" w:rsidP="002F5FD7">
      <w:pPr>
        <w:pStyle w:val="a4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2F5FD7" w:rsidRPr="00642524" w:rsidRDefault="002F5FD7" w:rsidP="002F5FD7">
      <w:pPr>
        <w:pStyle w:val="a4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A34802" w:rsidRPr="00527D65" w:rsidRDefault="00A34802" w:rsidP="00A34802">
      <w:pPr>
        <w:widowControl w:val="0"/>
        <w:autoSpaceDE w:val="0"/>
        <w:autoSpaceDN w:val="0"/>
        <w:adjustRightInd w:val="0"/>
        <w:ind w:right="-85"/>
        <w:rPr>
          <w:b/>
          <w:bCs/>
          <w:sz w:val="28"/>
          <w:szCs w:val="28"/>
          <w:lang w:val="uk-UA"/>
        </w:rPr>
      </w:pPr>
    </w:p>
    <w:p w:rsidR="002F5FD7" w:rsidRDefault="002F5FD7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lang w:val="uk-UA"/>
        </w:rPr>
      </w:pPr>
    </w:p>
    <w:p w:rsidR="002F5FD7" w:rsidRDefault="002F5FD7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lang w:val="uk-UA"/>
        </w:rPr>
      </w:pPr>
    </w:p>
    <w:p w:rsidR="000E3DCA" w:rsidRPr="00A34802" w:rsidRDefault="000E3DCA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w w:val="99"/>
          <w:lang w:val="uk-UA"/>
        </w:rPr>
      </w:pPr>
      <w:r w:rsidRPr="00A34802">
        <w:rPr>
          <w:b/>
          <w:bCs/>
          <w:spacing w:val="2"/>
          <w:lang w:val="uk-UA"/>
        </w:rPr>
        <w:t>ІН</w:t>
      </w:r>
      <w:r w:rsidRPr="00A34802">
        <w:rPr>
          <w:b/>
          <w:bCs/>
          <w:spacing w:val="-4"/>
          <w:lang w:val="uk-UA"/>
        </w:rPr>
        <w:t>Ф</w:t>
      </w:r>
      <w:r w:rsidRPr="00A34802">
        <w:rPr>
          <w:b/>
          <w:bCs/>
          <w:spacing w:val="4"/>
          <w:lang w:val="uk-UA"/>
        </w:rPr>
        <w:t>О</w:t>
      </w:r>
      <w:r w:rsidRPr="00A34802">
        <w:rPr>
          <w:b/>
          <w:bCs/>
          <w:spacing w:val="-1"/>
          <w:lang w:val="uk-UA"/>
        </w:rPr>
        <w:t>РМ</w:t>
      </w:r>
      <w:r w:rsidRPr="00A34802">
        <w:rPr>
          <w:b/>
          <w:bCs/>
          <w:spacing w:val="2"/>
          <w:lang w:val="uk-UA"/>
        </w:rPr>
        <w:t>А</w:t>
      </w:r>
      <w:r w:rsidRPr="00A34802">
        <w:rPr>
          <w:b/>
          <w:bCs/>
          <w:spacing w:val="4"/>
          <w:lang w:val="uk-UA"/>
        </w:rPr>
        <w:t>Ц</w:t>
      </w:r>
      <w:r w:rsidRPr="00A34802">
        <w:rPr>
          <w:b/>
          <w:bCs/>
          <w:spacing w:val="2"/>
          <w:lang w:val="uk-UA"/>
        </w:rPr>
        <w:t>І</w:t>
      </w:r>
      <w:r w:rsidRPr="00A34802">
        <w:rPr>
          <w:b/>
          <w:bCs/>
          <w:spacing w:val="-2"/>
          <w:lang w:val="uk-UA"/>
        </w:rPr>
        <w:t>Й</w:t>
      </w:r>
      <w:r w:rsidRPr="00A34802">
        <w:rPr>
          <w:b/>
          <w:bCs/>
          <w:spacing w:val="2"/>
          <w:lang w:val="uk-UA"/>
        </w:rPr>
        <w:t>Н</w:t>
      </w:r>
      <w:r w:rsidRPr="00A34802">
        <w:rPr>
          <w:b/>
          <w:bCs/>
          <w:lang w:val="uk-UA"/>
        </w:rPr>
        <w:t>А</w:t>
      </w:r>
      <w:r w:rsidRPr="00A34802">
        <w:rPr>
          <w:b/>
          <w:bCs/>
          <w:spacing w:val="-16"/>
          <w:lang w:val="uk-UA"/>
        </w:rPr>
        <w:t xml:space="preserve"> </w:t>
      </w:r>
      <w:r w:rsidRPr="00A34802">
        <w:rPr>
          <w:b/>
          <w:bCs/>
          <w:spacing w:val="-1"/>
          <w:lang w:val="uk-UA"/>
        </w:rPr>
        <w:t>К</w:t>
      </w:r>
      <w:r w:rsidRPr="00A34802">
        <w:rPr>
          <w:b/>
          <w:bCs/>
          <w:spacing w:val="2"/>
          <w:lang w:val="uk-UA"/>
        </w:rPr>
        <w:t>А</w:t>
      </w:r>
      <w:r w:rsidRPr="00A34802">
        <w:rPr>
          <w:b/>
          <w:bCs/>
          <w:spacing w:val="-1"/>
          <w:lang w:val="uk-UA"/>
        </w:rPr>
        <w:t>Р</w:t>
      </w:r>
      <w:r w:rsidRPr="00A34802">
        <w:rPr>
          <w:b/>
          <w:bCs/>
          <w:spacing w:val="2"/>
          <w:lang w:val="uk-UA"/>
        </w:rPr>
        <w:t>Т</w:t>
      </w:r>
      <w:r w:rsidRPr="00A34802">
        <w:rPr>
          <w:b/>
          <w:bCs/>
          <w:spacing w:val="-2"/>
          <w:lang w:val="uk-UA"/>
        </w:rPr>
        <w:t>К</w:t>
      </w:r>
      <w:r w:rsidRPr="00A34802">
        <w:rPr>
          <w:b/>
          <w:bCs/>
          <w:lang w:val="uk-UA"/>
        </w:rPr>
        <w:t>А</w:t>
      </w:r>
      <w:r w:rsidRPr="00A34802">
        <w:rPr>
          <w:b/>
          <w:bCs/>
          <w:spacing w:val="-3"/>
          <w:lang w:val="uk-UA"/>
        </w:rPr>
        <w:t xml:space="preserve"> </w:t>
      </w:r>
      <w:r w:rsidRPr="00A34802">
        <w:rPr>
          <w:b/>
          <w:bCs/>
          <w:spacing w:val="2"/>
          <w:lang w:val="uk-UA"/>
        </w:rPr>
        <w:t>АД</w:t>
      </w:r>
      <w:r w:rsidRPr="00A34802">
        <w:rPr>
          <w:b/>
          <w:bCs/>
          <w:spacing w:val="-2"/>
          <w:lang w:val="uk-UA"/>
        </w:rPr>
        <w:t>М</w:t>
      </w:r>
      <w:r w:rsidRPr="00A34802">
        <w:rPr>
          <w:b/>
          <w:bCs/>
          <w:spacing w:val="2"/>
          <w:lang w:val="uk-UA"/>
        </w:rPr>
        <w:t>ІНІСТ</w:t>
      </w:r>
      <w:r w:rsidRPr="00A34802">
        <w:rPr>
          <w:b/>
          <w:bCs/>
          <w:spacing w:val="-1"/>
          <w:lang w:val="uk-UA"/>
        </w:rPr>
        <w:t>Р</w:t>
      </w:r>
      <w:r w:rsidRPr="00A34802">
        <w:rPr>
          <w:b/>
          <w:bCs/>
          <w:spacing w:val="2"/>
          <w:lang w:val="uk-UA"/>
        </w:rPr>
        <w:t>АТИ</w:t>
      </w:r>
      <w:r w:rsidRPr="00A34802">
        <w:rPr>
          <w:b/>
          <w:bCs/>
          <w:spacing w:val="-2"/>
          <w:lang w:val="uk-UA"/>
        </w:rPr>
        <w:t>В</w:t>
      </w:r>
      <w:r w:rsidRPr="00A34802">
        <w:rPr>
          <w:b/>
          <w:bCs/>
          <w:spacing w:val="2"/>
          <w:lang w:val="uk-UA"/>
        </w:rPr>
        <w:t>НОЇ ПОСЛУГИ</w:t>
      </w:r>
    </w:p>
    <w:p w:rsidR="000E3DCA" w:rsidRPr="00A34802" w:rsidRDefault="000E3DCA" w:rsidP="000E3DCA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w w:val="99"/>
          <w:lang w:val="uk-UA"/>
        </w:rPr>
      </w:pPr>
    </w:p>
    <w:p w:rsidR="000E3DCA" w:rsidRPr="00A34802" w:rsidRDefault="000E3DCA" w:rsidP="00A34802">
      <w:pPr>
        <w:jc w:val="center"/>
        <w:rPr>
          <w:b/>
          <w:u w:val="single"/>
          <w:lang w:val="uk-UA"/>
        </w:rPr>
      </w:pPr>
      <w:r w:rsidRPr="00A34802">
        <w:rPr>
          <w:b/>
          <w:bCs/>
          <w:u w:val="single"/>
          <w:lang w:val="uk-UA"/>
        </w:rPr>
        <w:t xml:space="preserve">Видача довідки </w:t>
      </w:r>
      <w:r w:rsidR="00DD1EF6" w:rsidRPr="00A34802">
        <w:rPr>
          <w:b/>
          <w:u w:val="single"/>
          <w:lang w:val="uk-UA"/>
        </w:rPr>
        <w:t xml:space="preserve"> про склад </w:t>
      </w:r>
      <w:r w:rsidR="00730C8C" w:rsidRPr="00A34802">
        <w:rPr>
          <w:b/>
          <w:u w:val="single"/>
          <w:lang w:val="uk-UA"/>
        </w:rPr>
        <w:t xml:space="preserve">зареєстрованих у житловому приміщенні </w:t>
      </w:r>
      <w:r w:rsidR="00A34802" w:rsidRPr="00A34802">
        <w:rPr>
          <w:b/>
          <w:u w:val="single"/>
          <w:lang w:val="uk-UA"/>
        </w:rPr>
        <w:t xml:space="preserve">фізичних </w:t>
      </w:r>
      <w:r w:rsidR="00730C8C" w:rsidRPr="00A34802">
        <w:rPr>
          <w:b/>
          <w:u w:val="single"/>
          <w:lang w:val="uk-UA"/>
        </w:rPr>
        <w:t xml:space="preserve">осіб </w:t>
      </w:r>
    </w:p>
    <w:p w:rsidR="000E3DCA" w:rsidRPr="00A34802" w:rsidRDefault="000E3DCA" w:rsidP="00527D65">
      <w:pPr>
        <w:widowControl w:val="0"/>
        <w:autoSpaceDE w:val="0"/>
        <w:autoSpaceDN w:val="0"/>
        <w:adjustRightInd w:val="0"/>
        <w:spacing w:after="120"/>
        <w:ind w:right="2410"/>
        <w:jc w:val="center"/>
        <w:rPr>
          <w:sz w:val="22"/>
          <w:szCs w:val="22"/>
          <w:lang w:val="uk-UA"/>
        </w:rPr>
      </w:pPr>
      <w:r w:rsidRPr="00A34802">
        <w:rPr>
          <w:sz w:val="22"/>
          <w:szCs w:val="22"/>
          <w:lang w:val="uk-UA"/>
        </w:rPr>
        <w:t xml:space="preserve">                                            (назва</w:t>
      </w:r>
      <w:r w:rsidRPr="00A34802">
        <w:rPr>
          <w:spacing w:val="-3"/>
          <w:sz w:val="22"/>
          <w:szCs w:val="22"/>
          <w:lang w:val="uk-UA"/>
        </w:rPr>
        <w:t xml:space="preserve"> </w:t>
      </w:r>
      <w:r w:rsidRPr="00A34802">
        <w:rPr>
          <w:sz w:val="22"/>
          <w:szCs w:val="22"/>
          <w:lang w:val="uk-UA"/>
        </w:rPr>
        <w:t>адміністративної послуги)</w:t>
      </w:r>
    </w:p>
    <w:p w:rsidR="00A34802" w:rsidRDefault="00A34802" w:rsidP="00527D65">
      <w:pPr>
        <w:jc w:val="center"/>
        <w:rPr>
          <w:b/>
          <w:u w:val="single"/>
          <w:lang w:val="uk-UA"/>
        </w:rPr>
      </w:pPr>
      <w:r w:rsidRPr="00A34802">
        <w:rPr>
          <w:b/>
          <w:u w:val="single"/>
          <w:lang w:val="uk-UA"/>
        </w:rPr>
        <w:t xml:space="preserve">Відділ реєстрації місця проживання </w:t>
      </w:r>
    </w:p>
    <w:p w:rsidR="000E3DCA" w:rsidRPr="00A34802" w:rsidRDefault="00A34802" w:rsidP="00527D65">
      <w:pPr>
        <w:jc w:val="center"/>
        <w:rPr>
          <w:b/>
          <w:u w:val="single"/>
          <w:lang w:val="uk-UA"/>
        </w:rPr>
      </w:pPr>
      <w:r w:rsidRPr="00A34802">
        <w:rPr>
          <w:b/>
          <w:u w:val="single"/>
          <w:lang w:val="uk-UA"/>
        </w:rPr>
        <w:t>у</w:t>
      </w:r>
      <w:r w:rsidR="000E3DCA" w:rsidRPr="00A34802">
        <w:rPr>
          <w:b/>
          <w:u w:val="single"/>
          <w:lang w:val="uk-UA"/>
        </w:rPr>
        <w:t xml:space="preserve">правління «Центр надання адміністративних послуг у м. Суми» </w:t>
      </w:r>
    </w:p>
    <w:p w:rsidR="000E3DCA" w:rsidRPr="00A34802" w:rsidRDefault="000E3DCA" w:rsidP="00527D65">
      <w:pPr>
        <w:jc w:val="center"/>
        <w:rPr>
          <w:sz w:val="22"/>
          <w:szCs w:val="22"/>
          <w:lang w:val="uk-UA"/>
        </w:rPr>
      </w:pPr>
      <w:r w:rsidRPr="00A34802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0E3DCA" w:rsidRPr="00A34802" w:rsidRDefault="000E3DCA" w:rsidP="00527D65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2"/>
          <w:szCs w:val="22"/>
          <w:lang w:val="uk-UA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44"/>
        <w:gridCol w:w="5785"/>
      </w:tblGrid>
      <w:tr w:rsidR="00527D65" w:rsidRPr="00A34802" w:rsidTr="00740080">
        <w:trPr>
          <w:trHeight w:val="235"/>
        </w:trPr>
        <w:tc>
          <w:tcPr>
            <w:tcW w:w="10175" w:type="dxa"/>
            <w:gridSpan w:val="3"/>
            <w:shd w:val="clear" w:color="auto" w:fill="auto"/>
          </w:tcPr>
          <w:p w:rsidR="00527D65" w:rsidRPr="00A34802" w:rsidRDefault="00527D65" w:rsidP="00740080">
            <w:pPr>
              <w:ind w:firstLine="567"/>
              <w:jc w:val="center"/>
              <w:rPr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34802" w:rsidRPr="00A34802" w:rsidTr="004748E1">
        <w:tc>
          <w:tcPr>
            <w:tcW w:w="4390" w:type="dxa"/>
            <w:gridSpan w:val="2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85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</w:t>
            </w:r>
            <w:r w:rsidRPr="00817899">
              <w:rPr>
                <w:rFonts w:ascii="Times New Roman" w:hAnsi="Times New Roman"/>
                <w:lang w:val="uk-UA"/>
              </w:rPr>
              <w:br/>
              <w:t>м. Суми» Сумської міської ради</w:t>
            </w:r>
          </w:p>
        </w:tc>
      </w:tr>
      <w:tr w:rsidR="00A34802" w:rsidRPr="00A34802" w:rsidTr="00D732C6">
        <w:tc>
          <w:tcPr>
            <w:tcW w:w="846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785" w:type="dxa"/>
            <w:shd w:val="clear" w:color="auto" w:fill="auto"/>
          </w:tcPr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</w:rPr>
              <w:t xml:space="preserve">м. </w:t>
            </w:r>
            <w:proofErr w:type="spellStart"/>
            <w:r w:rsidRPr="00817899">
              <w:rPr>
                <w:rFonts w:ascii="Times New Roman" w:hAnsi="Times New Roman"/>
              </w:rPr>
              <w:t>Суми</w:t>
            </w:r>
            <w:proofErr w:type="spellEnd"/>
            <w:r w:rsidRPr="00817899">
              <w:rPr>
                <w:rFonts w:ascii="Times New Roman" w:hAnsi="Times New Roman"/>
              </w:rPr>
              <w:t xml:space="preserve">, </w:t>
            </w:r>
            <w:proofErr w:type="spellStart"/>
            <w:r w:rsidRPr="00817899">
              <w:rPr>
                <w:rFonts w:ascii="Times New Roman" w:hAnsi="Times New Roman"/>
              </w:rPr>
              <w:t>вул</w:t>
            </w:r>
            <w:proofErr w:type="spellEnd"/>
            <w:r w:rsidRPr="00817899">
              <w:rPr>
                <w:rFonts w:ascii="Times New Roman" w:hAnsi="Times New Roman"/>
              </w:rPr>
              <w:t>. Горького, 21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м. Суми, вул. Г.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Кондратьєва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, 165/71 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м. Суми, вул. Романа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49А</w:t>
            </w:r>
          </w:p>
          <w:p w:rsidR="002F5FD7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м. Суми, с. Піщане, вул. Шкільна, 41а</w:t>
            </w:r>
          </w:p>
          <w:p w:rsidR="002F5FD7" w:rsidRDefault="002F5FD7" w:rsidP="002F5FD7">
            <w:pPr>
              <w:pStyle w:val="a4"/>
              <w:rPr>
                <w:rStyle w:val="aa"/>
                <w:rFonts w:ascii="Times New Roman" w:hAnsi="Times New Roman"/>
                <w:i w:val="0"/>
                <w:lang w:val="uk-UA"/>
              </w:rPr>
            </w:pPr>
            <w:r w:rsidRPr="003F7F30">
              <w:rPr>
                <w:rStyle w:val="aa"/>
                <w:rFonts w:ascii="Times New Roman" w:hAnsi="Times New Roman"/>
                <w:i w:val="0"/>
              </w:rPr>
              <w:t xml:space="preserve">с. Велика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Чернеччина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>, 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пров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Сагайдачного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>, 4, 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 район</w:t>
            </w:r>
          </w:p>
          <w:p w:rsidR="00A34802" w:rsidRPr="00817899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3F7F30">
              <w:rPr>
                <w:rStyle w:val="aa"/>
                <w:rFonts w:ascii="Times New Roman" w:hAnsi="Times New Roman"/>
                <w:i w:val="0"/>
              </w:rPr>
              <w:t xml:space="preserve">с.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Стецьківка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вул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Сумська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>, 20, 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 район</w:t>
            </w:r>
          </w:p>
        </w:tc>
      </w:tr>
      <w:tr w:rsidR="00A34802" w:rsidRPr="00A34802" w:rsidTr="00BB20A6">
        <w:tc>
          <w:tcPr>
            <w:tcW w:w="846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2F5FD7" w:rsidRDefault="002F5FD7" w:rsidP="003D151E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Реквізити представника    (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-ів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) суб’єкта надання адміністративної </w:t>
            </w:r>
            <w:r w:rsidRPr="00817899">
              <w:rPr>
                <w:rFonts w:ascii="Times New Roman" w:hAnsi="Times New Roman"/>
                <w:lang w:val="uk-UA"/>
              </w:rPr>
              <w:lastRenderedPageBreak/>
              <w:t>послуги, відповідального за надання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Центр надання адміністративних послуг (</w:t>
            </w:r>
            <w:r w:rsidRPr="00817899">
              <w:rPr>
                <w:rFonts w:ascii="Times New Roman" w:hAnsi="Times New Roman"/>
              </w:rPr>
              <w:t xml:space="preserve">м. </w:t>
            </w:r>
            <w:proofErr w:type="spellStart"/>
            <w:r w:rsidRPr="00817899">
              <w:rPr>
                <w:rFonts w:ascii="Times New Roman" w:hAnsi="Times New Roman"/>
              </w:rPr>
              <w:t>Суми</w:t>
            </w:r>
            <w:proofErr w:type="spellEnd"/>
            <w:r w:rsidRPr="00817899">
              <w:rPr>
                <w:rFonts w:ascii="Times New Roman" w:hAnsi="Times New Roman"/>
              </w:rPr>
              <w:t xml:space="preserve">, </w:t>
            </w:r>
            <w:proofErr w:type="spellStart"/>
            <w:r w:rsidRPr="00817899">
              <w:rPr>
                <w:rFonts w:ascii="Times New Roman" w:hAnsi="Times New Roman"/>
              </w:rPr>
              <w:t>вул</w:t>
            </w:r>
            <w:proofErr w:type="spellEnd"/>
            <w:r w:rsidRPr="00817899">
              <w:rPr>
                <w:rFonts w:ascii="Times New Roman" w:hAnsi="Times New Roman"/>
              </w:rPr>
              <w:t>. Горького, 21</w:t>
            </w:r>
            <w:r w:rsidRPr="00817899">
              <w:rPr>
                <w:rFonts w:ascii="Times New Roman" w:hAnsi="Times New Roman"/>
                <w:lang w:val="uk-UA"/>
              </w:rPr>
              <w:t>):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вівторок: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-20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середа: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четвер: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-20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 xml:space="preserve">00, </w:t>
            </w:r>
            <w:r w:rsidRPr="00817899">
              <w:rPr>
                <w:rFonts w:ascii="Times New Roman" w:hAnsi="Times New Roman"/>
                <w:lang w:val="uk-UA"/>
              </w:rPr>
              <w:t>субота: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-14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 xml:space="preserve">, 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817899">
              <w:rPr>
                <w:rFonts w:ascii="Times New Roman" w:hAnsi="Times New Roman"/>
              </w:rPr>
              <w:t>вихідний</w:t>
            </w:r>
            <w:proofErr w:type="spellEnd"/>
            <w:r w:rsidRPr="00817899">
              <w:rPr>
                <w:rFonts w:ascii="Times New Roman" w:hAnsi="Times New Roman"/>
              </w:rPr>
              <w:t xml:space="preserve"> день – </w:t>
            </w:r>
            <w:proofErr w:type="spellStart"/>
            <w:r w:rsidRPr="00817899">
              <w:rPr>
                <w:rFonts w:ascii="Times New Roman" w:hAnsi="Times New Roman"/>
              </w:rPr>
              <w:t>неділя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.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Територіальний підрозділ (м. Суми, вул. Г.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Кондратьєва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165/71):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49А):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Територіальний підрозділ (м. Суми, с. Піщане, вул. Шкільна, 41а):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2F5FD7" w:rsidRPr="003F7F30" w:rsidRDefault="002F5FD7" w:rsidP="002F5FD7">
            <w:pPr>
              <w:pStyle w:val="a4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Віддалене робоче місце </w:t>
            </w:r>
            <w:r w:rsidRPr="00817899">
              <w:rPr>
                <w:rFonts w:ascii="Times New Roman" w:hAnsi="Times New Roman"/>
                <w:lang w:val="uk-UA"/>
              </w:rPr>
              <w:t xml:space="preserve"> (</w:t>
            </w:r>
            <w:r w:rsidRPr="003F7F30">
              <w:rPr>
                <w:rStyle w:val="aa"/>
                <w:rFonts w:ascii="Times New Roman" w:hAnsi="Times New Roman"/>
                <w:i w:val="0"/>
              </w:rPr>
              <w:t xml:space="preserve">с. Велика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Чернеччина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>, 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пров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Сагайдачного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>, 4, 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 район</w:t>
            </w:r>
            <w:r w:rsidRPr="00817899">
              <w:rPr>
                <w:rFonts w:ascii="Times New Roman" w:hAnsi="Times New Roman"/>
                <w:lang w:val="uk-UA"/>
              </w:rPr>
              <w:t>):</w:t>
            </w:r>
          </w:p>
          <w:p w:rsidR="002F5FD7" w:rsidRPr="00817899" w:rsidRDefault="002F5FD7" w:rsidP="002F5FD7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2F5FD7" w:rsidRPr="003F7F30" w:rsidRDefault="002F5FD7" w:rsidP="002F5FD7">
            <w:pPr>
              <w:pStyle w:val="a4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Віддалене робоче місце </w:t>
            </w:r>
            <w:r w:rsidRPr="00817899">
              <w:rPr>
                <w:rFonts w:ascii="Times New Roman" w:hAnsi="Times New Roman"/>
                <w:lang w:val="uk-UA"/>
              </w:rPr>
              <w:t xml:space="preserve"> (</w:t>
            </w:r>
            <w:r w:rsidRPr="003F7F30">
              <w:rPr>
                <w:rStyle w:val="aa"/>
                <w:rFonts w:ascii="Times New Roman" w:hAnsi="Times New Roman"/>
                <w:i w:val="0"/>
              </w:rPr>
              <w:t xml:space="preserve">с.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Стецьківка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вул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Сумська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>, 20, </w:t>
            </w:r>
            <w:proofErr w:type="spellStart"/>
            <w:r w:rsidRPr="003F7F30">
              <w:rPr>
                <w:rStyle w:val="aa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a"/>
                <w:rFonts w:ascii="Times New Roman" w:hAnsi="Times New Roman"/>
                <w:i w:val="0"/>
              </w:rPr>
              <w:t xml:space="preserve"> район</w:t>
            </w:r>
            <w:r w:rsidRPr="00817899">
              <w:rPr>
                <w:rFonts w:ascii="Times New Roman" w:hAnsi="Times New Roman"/>
                <w:lang w:val="uk-UA"/>
              </w:rPr>
              <w:t>):понеділок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A34802" w:rsidRPr="00817899" w:rsidRDefault="00A34802" w:rsidP="002F5FD7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Начальник відділу реєстрації місця проживання</w:t>
            </w: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м. </w:t>
            </w:r>
            <w:r w:rsidRPr="00817899">
              <w:rPr>
                <w:rFonts w:ascii="Times New Roman" w:hAnsi="Times New Roman"/>
                <w:lang w:val="uk-UA"/>
              </w:rPr>
              <w:lastRenderedPageBreak/>
              <w:t xml:space="preserve">Суми» СМР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Подус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 Андрій Вікторович,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т.р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. 700-581</w:t>
            </w:r>
          </w:p>
        </w:tc>
      </w:tr>
      <w:tr w:rsidR="00A34802" w:rsidRPr="002F5FD7" w:rsidTr="004D6371">
        <w:tc>
          <w:tcPr>
            <w:tcW w:w="846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</w:rPr>
              <w:t>тел</w:t>
            </w:r>
            <w:r w:rsidRPr="00817899">
              <w:rPr>
                <w:rFonts w:ascii="Times New Roman" w:hAnsi="Times New Roman"/>
                <w:lang w:val="en-US"/>
              </w:rPr>
              <w:t xml:space="preserve">. </w:t>
            </w:r>
            <w:r w:rsidRPr="00817899">
              <w:rPr>
                <w:rFonts w:ascii="Times New Roman" w:hAnsi="Times New Roman"/>
                <w:lang w:val="uk-UA"/>
              </w:rPr>
              <w:t xml:space="preserve">700-574, </w:t>
            </w:r>
            <w:r w:rsidRPr="00817899">
              <w:rPr>
                <w:rFonts w:ascii="Times New Roman" w:hAnsi="Times New Roman"/>
                <w:lang w:val="en-US"/>
              </w:rPr>
              <w:t>700-575</w:t>
            </w: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en-US"/>
              </w:rPr>
              <w:t xml:space="preserve">e-mail: </w:t>
            </w:r>
            <w:r w:rsidR="002C4E34">
              <w:fldChar w:fldCharType="begin"/>
            </w:r>
            <w:r w:rsidR="002C4E34" w:rsidRPr="002C4E34">
              <w:rPr>
                <w:lang w:val="en-US"/>
              </w:rPr>
              <w:instrText xml:space="preserve"> HYPERLINK "mailto:cnap@smr.gov.ua" </w:instrText>
            </w:r>
            <w:r w:rsidR="002C4E34">
              <w:fldChar w:fldCharType="separate"/>
            </w:r>
            <w:r w:rsidRPr="00817899">
              <w:rPr>
                <w:rStyle w:val="a5"/>
                <w:rFonts w:ascii="Times New Roman" w:hAnsi="Times New Roman"/>
                <w:lang w:val="en-US"/>
              </w:rPr>
              <w:t>cnap@smr.gov.ua</w:t>
            </w:r>
            <w:r w:rsidR="002C4E34"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</w:p>
          <w:p w:rsidR="00A34802" w:rsidRPr="00817899" w:rsidRDefault="00A34802" w:rsidP="003D151E">
            <w:pPr>
              <w:pStyle w:val="a4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 w:eastAsia="uk-UA"/>
              </w:rPr>
              <w:t>http://</w:t>
            </w:r>
            <w:r w:rsidRPr="00817899">
              <w:rPr>
                <w:rFonts w:ascii="Times New Roman" w:hAnsi="Times New Roman"/>
                <w:lang w:val="en-US" w:eastAsia="uk-UA"/>
              </w:rPr>
              <w:t>cnap</w:t>
            </w:r>
            <w:proofErr w:type="spellStart"/>
            <w:r w:rsidRPr="00817899">
              <w:rPr>
                <w:rFonts w:ascii="Times New Roman" w:hAnsi="Times New Roman"/>
                <w:lang w:val="uk-UA" w:eastAsia="uk-UA"/>
              </w:rPr>
              <w:t>.sumy.ua</w:t>
            </w:r>
            <w:proofErr w:type="spellEnd"/>
          </w:p>
        </w:tc>
      </w:tr>
      <w:tr w:rsidR="00527D65" w:rsidRPr="00A34802" w:rsidTr="00740080">
        <w:trPr>
          <w:trHeight w:val="329"/>
        </w:trPr>
        <w:tc>
          <w:tcPr>
            <w:tcW w:w="10175" w:type="dxa"/>
            <w:gridSpan w:val="3"/>
            <w:shd w:val="clear" w:color="auto" w:fill="auto"/>
          </w:tcPr>
          <w:p w:rsidR="00527D65" w:rsidRPr="00A34802" w:rsidRDefault="00527D65" w:rsidP="00740080">
            <w:pPr>
              <w:ind w:firstLine="567"/>
              <w:jc w:val="center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7D65" w:rsidRPr="00A34802" w:rsidRDefault="00527D65" w:rsidP="00527D65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jc w:val="both"/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Закон України «Про адміністративні послуги» від 06.09.2012  № 5203-VІ;</w:t>
            </w:r>
          </w:p>
          <w:p w:rsidR="00527D65" w:rsidRPr="00A34802" w:rsidRDefault="00527D65" w:rsidP="00740080">
            <w:pPr>
              <w:jc w:val="both"/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Закон України «Про місцеве самоврядування в Україні» від 21.05.1997 № 280/97-ВР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7D65" w:rsidRPr="00A34802" w:rsidRDefault="00527D65" w:rsidP="00527D65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17"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527D65" w:rsidRPr="002F5FD7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7D65" w:rsidRPr="00A34802" w:rsidRDefault="00527D65" w:rsidP="00527D65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Наказ Міністерства праці та соціальної політики України  від 22.07.03 р. № 204 «Про затвердження форми Декларації про доходи та майновий стан осіб, які звернулися за призначенням усіх видів соціальної допомоги, та довідки про склад сім’ї або зареєстрованих у будинку осіб».</w:t>
            </w:r>
          </w:p>
        </w:tc>
      </w:tr>
      <w:tr w:rsidR="00527D65" w:rsidRPr="002F5FD7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A34802" w:rsidP="00740080">
            <w:pPr>
              <w:ind w:firstLine="17"/>
              <w:jc w:val="both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Рішення Сумської міської ради від 2610.2016 року № 1287 – МР «Про затвердження Положення про Реєстр мешканців міста Суми»</w:t>
            </w:r>
          </w:p>
        </w:tc>
      </w:tr>
      <w:tr w:rsidR="00527D65" w:rsidRPr="00A34802" w:rsidTr="00740080">
        <w:trPr>
          <w:trHeight w:val="284"/>
        </w:trPr>
        <w:tc>
          <w:tcPr>
            <w:tcW w:w="10175" w:type="dxa"/>
            <w:gridSpan w:val="3"/>
            <w:shd w:val="clear" w:color="auto" w:fill="auto"/>
          </w:tcPr>
          <w:p w:rsidR="00527D65" w:rsidRPr="00A34802" w:rsidRDefault="00527D65" w:rsidP="00740080">
            <w:pPr>
              <w:ind w:firstLine="567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Звернення особи або її законного представника.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jc w:val="both"/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Документи необхідні для видачі довідок:</w:t>
            </w:r>
          </w:p>
          <w:p w:rsidR="00527D65" w:rsidRPr="00A34802" w:rsidRDefault="00A34802" w:rsidP="00A3480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заява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; </w:t>
            </w:r>
          </w:p>
          <w:p w:rsidR="00527D65" w:rsidRPr="00A34802" w:rsidRDefault="00A34802" w:rsidP="0074008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будинкова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 книга (для мешканців приватного сектора);</w:t>
            </w:r>
          </w:p>
          <w:p w:rsidR="00527D65" w:rsidRPr="00A34802" w:rsidRDefault="00A34802" w:rsidP="007400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документ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 про право власності на домоволодіння;   </w:t>
            </w:r>
          </w:p>
          <w:p w:rsidR="00527D65" w:rsidRPr="00A34802" w:rsidRDefault="00A34802" w:rsidP="007400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технічний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 паспорта на житлове приміщення/будинок; </w:t>
            </w:r>
          </w:p>
          <w:p w:rsidR="00527D65" w:rsidRPr="00A34802" w:rsidRDefault="00A34802" w:rsidP="007400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свідоцтво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 про народження дитини, якщо вона не досягла 14-річного віку (за необхідності); </w:t>
            </w:r>
          </w:p>
          <w:p w:rsidR="00527D65" w:rsidRPr="00A34802" w:rsidRDefault="00A34802" w:rsidP="007400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паспорти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 усіх зареєстрованих осіб (за необхідністю); </w:t>
            </w:r>
          </w:p>
          <w:p w:rsidR="00527D65" w:rsidRPr="00A34802" w:rsidRDefault="00A34802" w:rsidP="007400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свідоцтво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 про шлюб/ розірвання шлюбу, свідоцтво про смерть (за необхідності);</w:t>
            </w:r>
          </w:p>
          <w:p w:rsidR="00527D65" w:rsidRPr="00A34802" w:rsidRDefault="00A34802" w:rsidP="00A34802">
            <w:pPr>
              <w:pStyle w:val="a6"/>
              <w:tabs>
                <w:tab w:val="left" w:pos="175"/>
              </w:tabs>
              <w:ind w:left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довідка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 про реєстрацію місця проживання (за необхідності);</w:t>
            </w:r>
          </w:p>
          <w:p w:rsidR="00527D65" w:rsidRPr="00A34802" w:rsidRDefault="00A34802" w:rsidP="007400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при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 виникненні необхідності - інші документи </w:t>
            </w:r>
          </w:p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 xml:space="preserve">У разі подання заяви законним представником особи додатково подаються: </w:t>
            </w:r>
          </w:p>
          <w:p w:rsidR="00527D65" w:rsidRPr="00A34802" w:rsidRDefault="00A34802" w:rsidP="007400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документ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, що посвідчує особу законного представника </w:t>
            </w:r>
          </w:p>
          <w:p w:rsidR="00527D65" w:rsidRPr="00A34802" w:rsidRDefault="00A34802" w:rsidP="007400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документ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 xml:space="preserve">, що підтверджує повноваження особи як законного представника </w:t>
            </w:r>
          </w:p>
          <w:p w:rsidR="00527D65" w:rsidRPr="00A34802" w:rsidRDefault="00A34802" w:rsidP="0074008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-</w:t>
            </w:r>
            <w:r w:rsidR="00527D65" w:rsidRPr="00A34802">
              <w:rPr>
                <w:sz w:val="22"/>
                <w:szCs w:val="22"/>
                <w:lang w:val="uk-UA"/>
              </w:rPr>
              <w:t>документ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>, що підтверджує повноваження особи як законного представника, крім випадків, коли законними представниками є батьки (</w:t>
            </w:r>
            <w:proofErr w:type="spellStart"/>
            <w:r w:rsidR="00527D65" w:rsidRPr="00A34802">
              <w:rPr>
                <w:sz w:val="22"/>
                <w:szCs w:val="22"/>
                <w:lang w:val="uk-UA"/>
              </w:rPr>
              <w:t>усиновлювачі</w:t>
            </w:r>
            <w:proofErr w:type="spellEnd"/>
            <w:r w:rsidR="00527D65" w:rsidRPr="00A34802">
              <w:rPr>
                <w:sz w:val="22"/>
                <w:szCs w:val="22"/>
                <w:lang w:val="uk-UA"/>
              </w:rPr>
              <w:t>).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27D65" w:rsidRPr="00A34802" w:rsidRDefault="00527D65" w:rsidP="00527D65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 xml:space="preserve">Документи подаються  особисто, або через уповноважену особу при пред’явленні довіреності  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27D65" w:rsidRPr="00A34802" w:rsidRDefault="00527D65" w:rsidP="00A34802">
            <w:pPr>
              <w:ind w:firstLine="1"/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Безоплатн</w:t>
            </w:r>
            <w:r w:rsidR="00A34802">
              <w:rPr>
                <w:sz w:val="22"/>
                <w:szCs w:val="22"/>
                <w:lang w:val="uk-UA"/>
              </w:rPr>
              <w:t>а</w:t>
            </w:r>
          </w:p>
        </w:tc>
      </w:tr>
      <w:tr w:rsidR="00527D65" w:rsidRPr="00A34802" w:rsidTr="00527D65">
        <w:trPr>
          <w:trHeight w:val="383"/>
        </w:trPr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ind w:firstLine="567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29" w:type="dxa"/>
            <w:gridSpan w:val="2"/>
            <w:shd w:val="clear" w:color="auto" w:fill="auto"/>
          </w:tcPr>
          <w:p w:rsidR="00527D65" w:rsidRPr="00A34802" w:rsidRDefault="00527D65" w:rsidP="00A34802">
            <w:pPr>
              <w:ind w:firstLine="567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i/>
                <w:sz w:val="22"/>
                <w:szCs w:val="22"/>
                <w:lang w:val="uk-UA"/>
              </w:rPr>
              <w:t>У разі платності</w:t>
            </w:r>
            <w:r w:rsidRPr="00A34802">
              <w:rPr>
                <w:sz w:val="22"/>
                <w:szCs w:val="22"/>
                <w:lang w:val="uk-UA"/>
              </w:rPr>
              <w:t>: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11.1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567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11.2.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567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i/>
                <w:sz w:val="22"/>
                <w:szCs w:val="22"/>
                <w:lang w:val="uk-UA"/>
              </w:rPr>
              <w:t>-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11.3.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 xml:space="preserve">Розрахунковий рахунок для </w:t>
            </w:r>
            <w:r w:rsidRPr="00A34802">
              <w:rPr>
                <w:sz w:val="22"/>
                <w:szCs w:val="22"/>
                <w:lang w:val="uk-UA"/>
              </w:rPr>
              <w:lastRenderedPageBreak/>
              <w:t>внесення плати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567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i/>
                <w:sz w:val="22"/>
                <w:szCs w:val="22"/>
                <w:lang w:val="uk-UA"/>
              </w:rPr>
              <w:lastRenderedPageBreak/>
              <w:t>-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1"/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 xml:space="preserve">Один - три дні (у разі </w:t>
            </w:r>
            <w:proofErr w:type="spellStart"/>
            <w:r w:rsidR="00A34802">
              <w:rPr>
                <w:sz w:val="22"/>
                <w:szCs w:val="22"/>
                <w:lang w:val="uk-UA"/>
              </w:rPr>
              <w:t>замовленя</w:t>
            </w:r>
            <w:proofErr w:type="spellEnd"/>
            <w:r w:rsidR="00A34802">
              <w:rPr>
                <w:sz w:val="22"/>
                <w:szCs w:val="22"/>
                <w:lang w:val="uk-UA"/>
              </w:rPr>
              <w:t xml:space="preserve"> архівної довідки та </w:t>
            </w:r>
            <w:r w:rsidRPr="00A34802">
              <w:rPr>
                <w:sz w:val="22"/>
                <w:szCs w:val="22"/>
                <w:lang w:val="uk-UA"/>
              </w:rPr>
              <w:t>необхідності додаткової перевірки)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1"/>
              <w:rPr>
                <w:i/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Відсутність документів указаних у пункті 9, встановлення недостовірності інформації про реєстрацію місця проживання осіб, зазначених у заяві</w:t>
            </w:r>
          </w:p>
        </w:tc>
      </w:tr>
      <w:tr w:rsidR="00527D65" w:rsidRPr="00A34802" w:rsidTr="00527D65"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740080">
            <w:pPr>
              <w:ind w:firstLine="1"/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Видача довідки</w:t>
            </w:r>
          </w:p>
        </w:tc>
      </w:tr>
      <w:tr w:rsidR="00527D65" w:rsidRPr="00A34802" w:rsidTr="00527D65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527D65" w:rsidRPr="00A34802" w:rsidRDefault="00527D65" w:rsidP="00527D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34802"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527D65" w:rsidRPr="00A34802" w:rsidRDefault="00527D65" w:rsidP="00740080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5" w:type="dxa"/>
            <w:shd w:val="clear" w:color="auto" w:fill="auto"/>
          </w:tcPr>
          <w:p w:rsidR="00527D65" w:rsidRPr="00A34802" w:rsidRDefault="00527D65" w:rsidP="00527D65">
            <w:pPr>
              <w:rPr>
                <w:sz w:val="22"/>
                <w:szCs w:val="22"/>
                <w:lang w:val="uk-UA"/>
              </w:rPr>
            </w:pPr>
            <w:r w:rsidRPr="00A34802">
              <w:rPr>
                <w:sz w:val="22"/>
                <w:szCs w:val="22"/>
                <w:lang w:val="uk-UA"/>
              </w:rPr>
              <w:t xml:space="preserve">Довідка отримується </w:t>
            </w:r>
            <w:r w:rsidRPr="00A34802">
              <w:rPr>
                <w:i/>
                <w:sz w:val="22"/>
                <w:szCs w:val="22"/>
                <w:lang w:val="uk-UA"/>
              </w:rPr>
              <w:t> </w:t>
            </w:r>
            <w:r w:rsidRPr="00A34802">
              <w:rPr>
                <w:sz w:val="22"/>
                <w:szCs w:val="22"/>
                <w:lang w:val="uk-UA"/>
              </w:rPr>
              <w:t xml:space="preserve">особисто, або через уповноважену особу при пред’явленні довіреності  </w:t>
            </w:r>
          </w:p>
        </w:tc>
      </w:tr>
    </w:tbl>
    <w:p w:rsidR="00A34802" w:rsidRDefault="00A34802" w:rsidP="00A3480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2F5FD7" w:rsidRDefault="002F5FD7" w:rsidP="00A3480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2F5FD7" w:rsidRDefault="002F5FD7" w:rsidP="00A3480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2F5FD7" w:rsidRPr="002F5FD7" w:rsidRDefault="002F5FD7" w:rsidP="00A34802">
      <w:pPr>
        <w:pStyle w:val="a4"/>
        <w:rPr>
          <w:rFonts w:ascii="Times New Roman" w:hAnsi="Times New Roman"/>
          <w:b/>
          <w:sz w:val="28"/>
          <w:szCs w:val="24"/>
          <w:lang w:val="uk-UA"/>
        </w:rPr>
      </w:pPr>
    </w:p>
    <w:p w:rsidR="00A34802" w:rsidRPr="002F5FD7" w:rsidRDefault="00A34802" w:rsidP="00A34802">
      <w:pPr>
        <w:pStyle w:val="a4"/>
        <w:rPr>
          <w:rFonts w:ascii="Times New Roman" w:hAnsi="Times New Roman"/>
          <w:b/>
          <w:sz w:val="28"/>
          <w:szCs w:val="24"/>
          <w:lang w:val="uk-UA"/>
        </w:rPr>
      </w:pPr>
      <w:r w:rsidRPr="002F5FD7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A34802" w:rsidRPr="002F5FD7" w:rsidRDefault="00A34802" w:rsidP="00A34802">
      <w:pPr>
        <w:pStyle w:val="a4"/>
        <w:rPr>
          <w:rFonts w:ascii="Times New Roman" w:hAnsi="Times New Roman"/>
          <w:b/>
          <w:sz w:val="28"/>
          <w:szCs w:val="24"/>
          <w:lang w:val="uk-UA"/>
        </w:rPr>
      </w:pPr>
      <w:r w:rsidRPr="002F5FD7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      </w:t>
      </w:r>
      <w:bookmarkStart w:id="0" w:name="_GoBack"/>
      <w:bookmarkEnd w:id="0"/>
      <w:r w:rsidRPr="002F5FD7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А.В.</w:t>
      </w:r>
      <w:proofErr w:type="spellStart"/>
      <w:r w:rsidRPr="002F5FD7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</w:p>
    <w:p w:rsidR="00A34802" w:rsidRPr="002F5FD7" w:rsidRDefault="00A34802" w:rsidP="00A34802">
      <w:pPr>
        <w:widowControl w:val="0"/>
        <w:autoSpaceDE w:val="0"/>
        <w:autoSpaceDN w:val="0"/>
        <w:adjustRightInd w:val="0"/>
        <w:ind w:right="-85"/>
        <w:rPr>
          <w:b/>
          <w:bCs/>
          <w:sz w:val="32"/>
          <w:szCs w:val="28"/>
          <w:lang w:val="uk-UA"/>
        </w:rPr>
      </w:pPr>
    </w:p>
    <w:sectPr w:rsidR="00A34802" w:rsidRPr="002F5FD7" w:rsidSect="00A34802">
      <w:pgSz w:w="11906" w:h="16838"/>
      <w:pgMar w:top="567" w:right="567" w:bottom="102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CAC"/>
    <w:multiLevelType w:val="hybridMultilevel"/>
    <w:tmpl w:val="0C8A791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D06936"/>
    <w:multiLevelType w:val="hybridMultilevel"/>
    <w:tmpl w:val="6902E97C"/>
    <w:lvl w:ilvl="0" w:tplc="73BA3E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D"/>
    <w:rsid w:val="00006D45"/>
    <w:rsid w:val="000A7FCC"/>
    <w:rsid w:val="000E3DCA"/>
    <w:rsid w:val="00110710"/>
    <w:rsid w:val="001B69E4"/>
    <w:rsid w:val="001E4554"/>
    <w:rsid w:val="002C4E34"/>
    <w:rsid w:val="002F418D"/>
    <w:rsid w:val="002F5FD7"/>
    <w:rsid w:val="003F29E0"/>
    <w:rsid w:val="00527D65"/>
    <w:rsid w:val="005A3424"/>
    <w:rsid w:val="0060687E"/>
    <w:rsid w:val="006F6AEB"/>
    <w:rsid w:val="00730C8C"/>
    <w:rsid w:val="00736436"/>
    <w:rsid w:val="00775D2D"/>
    <w:rsid w:val="008A4B27"/>
    <w:rsid w:val="009A78AC"/>
    <w:rsid w:val="00A34802"/>
    <w:rsid w:val="00BD472F"/>
    <w:rsid w:val="00DD1EF6"/>
    <w:rsid w:val="00E72C50"/>
    <w:rsid w:val="00F043A3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0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06D45"/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006D45"/>
    <w:pPr>
      <w:spacing w:before="100" w:beforeAutospacing="1" w:after="100" w:afterAutospacing="1"/>
    </w:pPr>
  </w:style>
  <w:style w:type="character" w:customStyle="1" w:styleId="FontStyle26">
    <w:name w:val="Font Style26"/>
    <w:rsid w:val="000E3DCA"/>
    <w:rPr>
      <w:rFonts w:ascii="Times New Roman" w:hAnsi="Times New Roman" w:cs="Times New Roman"/>
      <w:color w:val="000000"/>
      <w:sz w:val="14"/>
      <w:szCs w:val="14"/>
    </w:rPr>
  </w:style>
  <w:style w:type="character" w:styleId="a5">
    <w:name w:val="Hyperlink"/>
    <w:basedOn w:val="a0"/>
    <w:unhideWhenUsed/>
    <w:rsid w:val="00736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2F5FD7"/>
    <w:pPr>
      <w:spacing w:before="100" w:beforeAutospacing="1" w:after="100" w:afterAutospacing="1"/>
    </w:pPr>
  </w:style>
  <w:style w:type="character" w:styleId="aa">
    <w:name w:val="Emphasis"/>
    <w:qFormat/>
    <w:rsid w:val="002F5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0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06D45"/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006D45"/>
    <w:pPr>
      <w:spacing w:before="100" w:beforeAutospacing="1" w:after="100" w:afterAutospacing="1"/>
    </w:pPr>
  </w:style>
  <w:style w:type="character" w:customStyle="1" w:styleId="FontStyle26">
    <w:name w:val="Font Style26"/>
    <w:rsid w:val="000E3DCA"/>
    <w:rPr>
      <w:rFonts w:ascii="Times New Roman" w:hAnsi="Times New Roman" w:cs="Times New Roman"/>
      <w:color w:val="000000"/>
      <w:sz w:val="14"/>
      <w:szCs w:val="14"/>
    </w:rPr>
  </w:style>
  <w:style w:type="character" w:styleId="a5">
    <w:name w:val="Hyperlink"/>
    <w:basedOn w:val="a0"/>
    <w:unhideWhenUsed/>
    <w:rsid w:val="00736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2F5FD7"/>
    <w:pPr>
      <w:spacing w:before="100" w:beforeAutospacing="1" w:after="100" w:afterAutospacing="1"/>
    </w:pPr>
  </w:style>
  <w:style w:type="character" w:styleId="aa">
    <w:name w:val="Emphasis"/>
    <w:qFormat/>
    <w:rsid w:val="002F5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2017-02-09T07:35:00Z</cp:lastPrinted>
  <dcterms:created xsi:type="dcterms:W3CDTF">2020-07-10T07:39:00Z</dcterms:created>
  <dcterms:modified xsi:type="dcterms:W3CDTF">2021-03-25T08:45:00Z</dcterms:modified>
</cp:coreProperties>
</file>