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76DB0E" w14:textId="77777777" w:rsidR="0005463C" w:rsidRDefault="0005463C" w:rsidP="0005463C">
      <w:pPr>
        <w:shd w:val="clear" w:color="auto" w:fill="FFFFFF"/>
        <w:ind w:left="93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ЗАТВЕРДЖЕНО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Наказ Міністерства у справах ветеранів України</w:t>
      </w:r>
    </w:p>
    <w:p w14:paraId="7ABE9780" w14:textId="77777777" w:rsidR="0005463C" w:rsidRDefault="0005463C" w:rsidP="0005463C">
      <w:pPr>
        <w:shd w:val="clear" w:color="auto" w:fill="FFFFFF"/>
        <w:ind w:left="93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 червня 2023 року № 145</w:t>
      </w:r>
    </w:p>
    <w:p w14:paraId="7CC70D85" w14:textId="77777777" w:rsidR="0005463C" w:rsidRDefault="0005463C" w:rsidP="0005463C">
      <w:pPr>
        <w:shd w:val="clear" w:color="auto" w:fill="FFFFFF"/>
        <w:ind w:left="93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(у редакції наказу Міністерства у справах ветеранів України</w:t>
      </w:r>
    </w:p>
    <w:p w14:paraId="7B5EA99D" w14:textId="77777777" w:rsidR="0005463C" w:rsidRDefault="0005463C" w:rsidP="0005463C">
      <w:pPr>
        <w:shd w:val="clear" w:color="auto" w:fill="FFFFFF"/>
        <w:ind w:left="9356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  №_________)</w:t>
      </w:r>
    </w:p>
    <w:p w14:paraId="00000004" w14:textId="77777777" w:rsidR="00A737B5" w:rsidRDefault="00A737B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bookmarkStart w:id="0" w:name="_GoBack"/>
      <w:bookmarkEnd w:id="0"/>
    </w:p>
    <w:p w14:paraId="00000005" w14:textId="77777777" w:rsidR="00A737B5" w:rsidRDefault="0001075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ТЕХНОЛОГІЧНА КАРТКА</w:t>
      </w:r>
    </w:p>
    <w:p w14:paraId="00000006" w14:textId="77777777" w:rsidR="00A737B5" w:rsidRDefault="0001075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АДМІНІСТРАТИВНОЇ ПОСЛУГИ</w:t>
      </w:r>
    </w:p>
    <w:p w14:paraId="00000007" w14:textId="77777777" w:rsidR="00A737B5" w:rsidRDefault="0001075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Встановлення факту одержання ушкоджень здоров’я від вибухових речовин, боєприпасів і військового озброєння на території проведення антитерористичної операції, здійснення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 та заходів,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</w:t>
      </w:r>
    </w:p>
    <w:p w14:paraId="00000008" w14:textId="77777777" w:rsidR="00A737B5" w:rsidRDefault="00A737B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tbl>
      <w:tblPr>
        <w:tblStyle w:val="ac"/>
        <w:tblW w:w="1515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3"/>
        <w:gridCol w:w="3830"/>
        <w:gridCol w:w="3876"/>
        <w:gridCol w:w="3731"/>
        <w:gridCol w:w="3308"/>
      </w:tblGrid>
      <w:tr w:rsidR="00A737B5" w14:paraId="52343763" w14:textId="77777777">
        <w:trPr>
          <w:trHeight w:val="262"/>
          <w:tblHeader/>
        </w:trPr>
        <w:tc>
          <w:tcPr>
            <w:tcW w:w="41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000009" w14:textId="77777777" w:rsidR="00A737B5" w:rsidRDefault="00010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 з/п</w:t>
            </w:r>
          </w:p>
        </w:tc>
        <w:tc>
          <w:tcPr>
            <w:tcW w:w="383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00000A" w14:textId="77777777" w:rsidR="00A737B5" w:rsidRDefault="00010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Етапи опрацювання звернення про надання</w:t>
            </w:r>
          </w:p>
          <w:p w14:paraId="0000000B" w14:textId="77777777" w:rsidR="00A737B5" w:rsidRDefault="00010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послуги</w:t>
            </w:r>
          </w:p>
        </w:tc>
        <w:tc>
          <w:tcPr>
            <w:tcW w:w="38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00000C" w14:textId="77777777" w:rsidR="00A737B5" w:rsidRDefault="00010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Відповідальна посадова особа суб’єкта</w:t>
            </w:r>
          </w:p>
          <w:p w14:paraId="0000000D" w14:textId="77777777" w:rsidR="00A737B5" w:rsidRDefault="00010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надання послуги</w:t>
            </w:r>
          </w:p>
        </w:tc>
        <w:tc>
          <w:tcPr>
            <w:tcW w:w="373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00000E" w14:textId="77777777" w:rsidR="00A737B5" w:rsidRDefault="00010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Структурні підрозділи суб’єкта надання послуги, відповідальні за етапи</w:t>
            </w:r>
          </w:p>
        </w:tc>
        <w:tc>
          <w:tcPr>
            <w:tcW w:w="330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00000F" w14:textId="77777777" w:rsidR="00A737B5" w:rsidRDefault="00010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Строки виконання</w:t>
            </w:r>
          </w:p>
          <w:p w14:paraId="00000010" w14:textId="77777777" w:rsidR="00A737B5" w:rsidRDefault="00010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етапів опрацювання</w:t>
            </w:r>
          </w:p>
        </w:tc>
      </w:tr>
      <w:tr w:rsidR="00A737B5" w14:paraId="383DA0EA" w14:textId="77777777">
        <w:trPr>
          <w:trHeight w:val="743"/>
        </w:trPr>
        <w:tc>
          <w:tcPr>
            <w:tcW w:w="413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000011" w14:textId="77777777" w:rsidR="00A737B5" w:rsidRDefault="00010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30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000012" w14:textId="77777777" w:rsidR="00A737B5" w:rsidRDefault="00010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Реєстрація (оформлення) звернення суб’єкта звернення</w:t>
            </w:r>
          </w:p>
        </w:tc>
        <w:tc>
          <w:tcPr>
            <w:tcW w:w="3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0000013" w14:textId="77777777" w:rsidR="00A737B5" w:rsidRDefault="0001075E">
            <w:pPr>
              <w:widowControl w:val="0"/>
              <w:spacing w:before="240" w:after="24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Адміністратор центру надання адміністративних послуг</w:t>
            </w:r>
          </w:p>
        </w:tc>
        <w:tc>
          <w:tcPr>
            <w:tcW w:w="3731" w:type="dxa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0000014" w14:textId="77777777" w:rsidR="00A737B5" w:rsidRDefault="0001075E">
            <w:pPr>
              <w:widowControl w:val="0"/>
              <w:spacing w:before="240" w:after="240" w:line="264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Центр надання адміністративних послуг</w:t>
            </w:r>
          </w:p>
        </w:tc>
        <w:tc>
          <w:tcPr>
            <w:tcW w:w="3308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000015" w14:textId="77777777" w:rsidR="00A737B5" w:rsidRDefault="00010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 день звернення заявника*</w:t>
            </w:r>
          </w:p>
        </w:tc>
      </w:tr>
      <w:tr w:rsidR="00A737B5" w14:paraId="492BDE11" w14:textId="77777777">
        <w:trPr>
          <w:trHeight w:val="742"/>
        </w:trPr>
        <w:tc>
          <w:tcPr>
            <w:tcW w:w="41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000016" w14:textId="77777777" w:rsidR="00A737B5" w:rsidRDefault="00A737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30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000017" w14:textId="77777777" w:rsidR="00A737B5" w:rsidRDefault="00A737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0000018" w14:textId="77777777" w:rsidR="00A737B5" w:rsidRDefault="0001075E">
            <w:pPr>
              <w:widowControl w:val="0"/>
              <w:spacing w:before="240" w:after="24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Посадова особа Управління документообігу та звернення громадян Міністерства 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справах ветеранів України</w:t>
            </w:r>
          </w:p>
        </w:tc>
        <w:tc>
          <w:tcPr>
            <w:tcW w:w="3731" w:type="dxa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0000019" w14:textId="77777777" w:rsidR="00A737B5" w:rsidRDefault="0001075E">
            <w:pPr>
              <w:widowControl w:val="0"/>
              <w:spacing w:before="240" w:after="24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Управлінн</w:t>
            </w:r>
            <w:sdt>
              <w:sdtPr>
                <w:tag w:val="goog_rdk_0"/>
                <w:id w:val="1587887482"/>
              </w:sdtPr>
              <w:sdtEndPr/>
              <w:sdtContent/>
            </w:sdt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документообігу та звернення громадян Міністерства у справах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ветеранів України</w:t>
            </w:r>
          </w:p>
        </w:tc>
        <w:tc>
          <w:tcPr>
            <w:tcW w:w="3308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00001A" w14:textId="77777777" w:rsidR="00A737B5" w:rsidRDefault="00A737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737B5" w14:paraId="6D3C0DF9" w14:textId="77777777">
        <w:trPr>
          <w:trHeight w:val="1304"/>
        </w:trPr>
        <w:tc>
          <w:tcPr>
            <w:tcW w:w="413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00001B" w14:textId="77777777" w:rsidR="00A737B5" w:rsidRDefault="00010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830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00001C" w14:textId="77777777" w:rsidR="00A737B5" w:rsidRDefault="00010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Передача вхідного пакета документів відповідальному співробітнику Міністерства у справах ветеранів України</w:t>
            </w:r>
          </w:p>
        </w:tc>
        <w:tc>
          <w:tcPr>
            <w:tcW w:w="3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000001D" w14:textId="77777777" w:rsidR="00A737B5" w:rsidRDefault="0001075E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Адміністратор центру надання адміністративних послуг</w:t>
            </w:r>
          </w:p>
        </w:tc>
        <w:tc>
          <w:tcPr>
            <w:tcW w:w="3731" w:type="dxa"/>
            <w:tcBorders>
              <w:top w:val="nil"/>
              <w:left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000001E" w14:textId="77777777" w:rsidR="00A737B5" w:rsidRDefault="0001075E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Центр надання адміністративних послуг</w:t>
            </w:r>
          </w:p>
        </w:tc>
        <w:tc>
          <w:tcPr>
            <w:tcW w:w="3308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00001F" w14:textId="685CAD36" w:rsidR="00A737B5" w:rsidRDefault="0005463C" w:rsidP="0001075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sdt>
              <w:sdtPr>
                <w:tag w:val="goog_rdk_1"/>
                <w:id w:val="1709530942"/>
              </w:sdtPr>
              <w:sdtEndPr/>
              <w:sdtContent/>
            </w:sdt>
            <w:sdt>
              <w:sdtPr>
                <w:tag w:val="goog_rdk_2"/>
                <w:id w:val="899715313"/>
              </w:sdtPr>
              <w:sdtEndPr/>
              <w:sdtContent/>
            </w:sdt>
            <w:r w:rsidR="0001075E" w:rsidRPr="000107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пізніше наступного робочого дня </w:t>
            </w:r>
            <w:r w:rsidR="0001075E" w:rsidRPr="00EB0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після отримання</w:t>
            </w:r>
          </w:p>
        </w:tc>
      </w:tr>
      <w:tr w:rsidR="00A737B5" w14:paraId="33F0FFB2" w14:textId="77777777">
        <w:trPr>
          <w:trHeight w:val="1304"/>
        </w:trPr>
        <w:tc>
          <w:tcPr>
            <w:tcW w:w="41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000020" w14:textId="77777777" w:rsidR="00A737B5" w:rsidRDefault="00A737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0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000021" w14:textId="77777777" w:rsidR="00A737B5" w:rsidRDefault="00A737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0000022" w14:textId="77777777" w:rsidR="00A737B5" w:rsidRDefault="0001075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Посадова особа Управління документообігу та звернення громадян Міністерства у справах ветеранів України</w:t>
            </w:r>
          </w:p>
        </w:tc>
        <w:tc>
          <w:tcPr>
            <w:tcW w:w="3731" w:type="dxa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0000023" w14:textId="77777777" w:rsidR="00A737B5" w:rsidRDefault="0001075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Управління документообігу та звернення громадян Міністерства у справах ветеранів України</w:t>
            </w:r>
          </w:p>
        </w:tc>
        <w:tc>
          <w:tcPr>
            <w:tcW w:w="3308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000024" w14:textId="77777777" w:rsidR="00A737B5" w:rsidRDefault="00A737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737B5" w14:paraId="3F8E1B6B" w14:textId="77777777">
        <w:trPr>
          <w:trHeight w:val="1304"/>
        </w:trPr>
        <w:tc>
          <w:tcPr>
            <w:tcW w:w="413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000025" w14:textId="77777777" w:rsidR="00A737B5" w:rsidRDefault="00010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830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000026" w14:textId="77777777" w:rsidR="00A737B5" w:rsidRDefault="00010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Отримання документів та матеріалів для опрацювання. Перевірка відповідності пакету документів вимогам законодавства</w:t>
            </w:r>
          </w:p>
        </w:tc>
        <w:tc>
          <w:tcPr>
            <w:tcW w:w="3876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0000027" w14:textId="77777777" w:rsidR="00A737B5" w:rsidRDefault="0001075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Посадова особа відділу з надання статусів Департаменту соціального захисту Міністерства у справах ветеранів України</w:t>
            </w:r>
          </w:p>
        </w:tc>
        <w:tc>
          <w:tcPr>
            <w:tcW w:w="3731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0000028" w14:textId="77777777" w:rsidR="00A737B5" w:rsidRDefault="000107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Відділ з надання статусів Департаменту соціального захисту Міністерства у справах ветеранів України</w:t>
            </w:r>
          </w:p>
        </w:tc>
        <w:tc>
          <w:tcPr>
            <w:tcW w:w="330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000029" w14:textId="77777777" w:rsidR="00A737B5" w:rsidRDefault="00010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Протягом трьох робочих днів від дня надходження заяви від центру надання адміністративних послуг</w:t>
            </w:r>
          </w:p>
        </w:tc>
      </w:tr>
      <w:tr w:rsidR="00A737B5" w14:paraId="6607FB18" w14:textId="77777777">
        <w:trPr>
          <w:trHeight w:val="1304"/>
        </w:trPr>
        <w:tc>
          <w:tcPr>
            <w:tcW w:w="41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00002A" w14:textId="77777777" w:rsidR="00A737B5" w:rsidRDefault="00A737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30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00002B" w14:textId="77777777" w:rsidR="00A737B5" w:rsidRDefault="00A737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7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000002C" w14:textId="77777777" w:rsidR="00A737B5" w:rsidRDefault="00A737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31" w:type="dxa"/>
            <w:vMerge/>
            <w:tcBorders>
              <w:top w:val="nil"/>
              <w:left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000002D" w14:textId="77777777" w:rsidR="00A737B5" w:rsidRDefault="00A737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0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00002E" w14:textId="77777777" w:rsidR="00A737B5" w:rsidRDefault="000546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sdt>
              <w:sdtPr>
                <w:tag w:val="goog_rdk_3"/>
                <w:id w:val="-1820564672"/>
              </w:sdtPr>
              <w:sdtEndPr/>
              <w:sdtContent/>
            </w:sdt>
            <w:sdt>
              <w:sdtPr>
                <w:tag w:val="goog_rdk_4"/>
                <w:id w:val="-212811471"/>
              </w:sdtPr>
              <w:sdtEndPr/>
              <w:sdtContent/>
            </w:sdt>
            <w:r w:rsidR="00010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Протягом 3 – 4 робочих днів від дня реєстрації заяви в Міністерстві у справах ветеранів</w:t>
            </w:r>
          </w:p>
        </w:tc>
      </w:tr>
      <w:tr w:rsidR="00A737B5" w14:paraId="056444C5" w14:textId="77777777">
        <w:trPr>
          <w:trHeight w:val="1304"/>
        </w:trPr>
        <w:tc>
          <w:tcPr>
            <w:tcW w:w="413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00002F" w14:textId="77777777" w:rsidR="00A737B5" w:rsidRDefault="00010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830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000030" w14:textId="77777777" w:rsidR="00A737B5" w:rsidRDefault="00010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Підготовка пакету документів до розгляду на засіданні відповідної міжвідомчої комісії</w:t>
            </w:r>
          </w:p>
        </w:tc>
        <w:tc>
          <w:tcPr>
            <w:tcW w:w="3876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0000031" w14:textId="77777777" w:rsidR="00A737B5" w:rsidRDefault="0001075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Посадова особа відділу з надання статусів Департаменту соціального захисту Міністерства у справах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ветеранів України</w:t>
            </w:r>
          </w:p>
        </w:tc>
        <w:tc>
          <w:tcPr>
            <w:tcW w:w="3731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0000032" w14:textId="77777777" w:rsidR="00A737B5" w:rsidRDefault="000107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Відділ з надання статусів Департаменту соціального захисту Міністерства у справах ветеранів України</w:t>
            </w:r>
          </w:p>
        </w:tc>
        <w:tc>
          <w:tcPr>
            <w:tcW w:w="330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000033" w14:textId="77777777" w:rsidR="00A737B5" w:rsidRDefault="00010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Протягом 5 – 10 робочих днів від дня надходження заяви від центру надання адміністративних послуг</w:t>
            </w:r>
          </w:p>
        </w:tc>
      </w:tr>
      <w:tr w:rsidR="00A737B5" w14:paraId="72AEDEA7" w14:textId="77777777">
        <w:trPr>
          <w:trHeight w:val="1304"/>
        </w:trPr>
        <w:tc>
          <w:tcPr>
            <w:tcW w:w="41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000034" w14:textId="77777777" w:rsidR="00A737B5" w:rsidRDefault="00A737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30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000035" w14:textId="77777777" w:rsidR="00A737B5" w:rsidRDefault="00A737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7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0000036" w14:textId="77777777" w:rsidR="00A737B5" w:rsidRDefault="00A737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31" w:type="dxa"/>
            <w:vMerge/>
            <w:tcBorders>
              <w:top w:val="nil"/>
              <w:left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0000037" w14:textId="77777777" w:rsidR="00A737B5" w:rsidRDefault="00A737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0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000038" w14:textId="77777777" w:rsidR="00A737B5" w:rsidRDefault="00010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Протягом 5 – 15 робочих днів від дня реєстрації заяви в Міністерстві у справах ветеранів</w:t>
            </w:r>
          </w:p>
        </w:tc>
      </w:tr>
      <w:tr w:rsidR="00A737B5" w14:paraId="4AFAD8E3" w14:textId="77777777" w:rsidTr="0001075E">
        <w:trPr>
          <w:trHeight w:val="6209"/>
        </w:trPr>
        <w:tc>
          <w:tcPr>
            <w:tcW w:w="41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000039" w14:textId="77777777" w:rsidR="00A737B5" w:rsidRDefault="00010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83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00003A" w14:textId="77777777" w:rsidR="00A737B5" w:rsidRDefault="0001075E" w:rsidP="000107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Міжвідомча комісія розглядає подані документи, надсилає необхідні запити підприємствам, установам та організаціям, за потреби уточнює інформацію про постраждалу особу, стосовно якої подано документи, і ухвалює рішення про встановлення (відмову в установленні) факту одержання постраждалою особою ушкодження здоров’я від боєприпасів на території проведення </w:t>
            </w:r>
            <w:bookmarkStart w:id="1" w:name="bookmark=id.30j0zll" w:colFirst="0" w:colLast="0"/>
            <w:bookmarkStart w:id="2" w:name="bookmark=id.gjdgxs" w:colFirst="0" w:colLast="0"/>
            <w:bookmarkEnd w:id="1"/>
            <w:bookmarkEnd w:id="2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АТО/ООС/заходів, необхідних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для забезпечення оборони України, захисту безпеки населення та інтересів держави у зв’язку з військовою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агресією Російської Федерації проти України</w:t>
            </w:r>
          </w:p>
        </w:tc>
        <w:tc>
          <w:tcPr>
            <w:tcW w:w="3876" w:type="dxa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000003B" w14:textId="77777777" w:rsidR="00A737B5" w:rsidRDefault="0001075E">
            <w:pPr>
              <w:widowControl w:val="0"/>
              <w:spacing w:before="240" w:after="24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Посадова особа відділу з надання статусів Департаменту соціального захисту Міністерства у справах ветеранів України</w:t>
            </w:r>
          </w:p>
        </w:tc>
        <w:tc>
          <w:tcPr>
            <w:tcW w:w="3731" w:type="dxa"/>
            <w:tcBorders>
              <w:top w:val="nil"/>
              <w:left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000003C" w14:textId="77777777" w:rsidR="00A737B5" w:rsidRDefault="0001075E">
            <w:pPr>
              <w:spacing w:before="240" w:after="24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Відділ з надання статусів Департаменту соціального захисту Міністерства у справах ветеранів України</w:t>
            </w:r>
          </w:p>
        </w:tc>
        <w:tc>
          <w:tcPr>
            <w:tcW w:w="330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00003D" w14:textId="4DC1B83B" w:rsidR="00A737B5" w:rsidRDefault="0005463C" w:rsidP="000107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sdt>
              <w:sdtPr>
                <w:tag w:val="goog_rdk_5"/>
                <w:id w:val="1933625125"/>
              </w:sdtPr>
              <w:sdtEndPr/>
              <w:sdtContent/>
            </w:sdt>
            <w:r w:rsidR="00010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30 днів.</w:t>
            </w:r>
          </w:p>
          <w:p w14:paraId="0000003E" w14:textId="77777777" w:rsidR="00A737B5" w:rsidRDefault="0001075E" w:rsidP="000107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/>
              <w:ind w:firstLine="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 разі надходження уточненої інформації про постраждалу особу строк ухвалення рішення міжвідомчою комісією продовжується до п’ятнадцяти днів.</w:t>
            </w:r>
          </w:p>
          <w:p w14:paraId="0000003F" w14:textId="77777777" w:rsidR="00A737B5" w:rsidRDefault="00A737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1075E" w14:paraId="439AD2B6" w14:textId="77777777" w:rsidTr="0001075E">
        <w:trPr>
          <w:trHeight w:val="2240"/>
        </w:trPr>
        <w:tc>
          <w:tcPr>
            <w:tcW w:w="41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8EAF6B" w14:textId="33A7B496" w:rsidR="0001075E" w:rsidRDefault="0001075E" w:rsidP="00010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383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EC7EB5" w14:textId="225EF90E" w:rsidR="0001075E" w:rsidRPr="0001075E" w:rsidRDefault="0001075E" w:rsidP="000107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0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Направлення проміжної відповіді до центру надання адміністративних послуг</w:t>
            </w:r>
          </w:p>
        </w:tc>
        <w:tc>
          <w:tcPr>
            <w:tcW w:w="3876" w:type="dxa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BC58946" w14:textId="2FE8AC33" w:rsidR="0001075E" w:rsidRDefault="0001075E" w:rsidP="0001075E">
            <w:pPr>
              <w:widowControl w:val="0"/>
              <w:spacing w:before="240" w:after="24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0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Посадова особа Управління документообігу та звернення громадян Міністерства у справах ветеранів України</w:t>
            </w:r>
          </w:p>
        </w:tc>
        <w:tc>
          <w:tcPr>
            <w:tcW w:w="3731" w:type="dxa"/>
            <w:tcBorders>
              <w:top w:val="nil"/>
              <w:left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42FF9A7" w14:textId="0C22F62D" w:rsidR="0001075E" w:rsidRDefault="0001075E" w:rsidP="0001075E">
            <w:pPr>
              <w:spacing w:before="240" w:after="24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0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Управління документообігу та звернення громадян Міністерства у справах ветеранів України</w:t>
            </w:r>
          </w:p>
        </w:tc>
        <w:tc>
          <w:tcPr>
            <w:tcW w:w="330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895BFD" w14:textId="344AC110" w:rsidR="0001075E" w:rsidRDefault="0001075E" w:rsidP="000107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/>
              <w:jc w:val="center"/>
            </w:pPr>
            <w:r w:rsidRPr="00EB0B2F"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 1 робочого дня після підписання відповіді</w:t>
            </w:r>
          </w:p>
        </w:tc>
      </w:tr>
      <w:tr w:rsidR="00A737B5" w14:paraId="145F4779" w14:textId="77777777">
        <w:trPr>
          <w:trHeight w:val="2381"/>
        </w:trPr>
        <w:tc>
          <w:tcPr>
            <w:tcW w:w="41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000040" w14:textId="731D8419" w:rsidR="00A737B5" w:rsidRDefault="00010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3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000041" w14:textId="77777777" w:rsidR="00A737B5" w:rsidRDefault="0001075E">
            <w:pPr>
              <w:widowControl w:val="0"/>
              <w:spacing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Передача результату надання послуги до Управління документообігу та звернення громадян Міністерства у справах ветеранів України </w:t>
            </w:r>
          </w:p>
          <w:p w14:paraId="00000042" w14:textId="77777777" w:rsidR="00A737B5" w:rsidRDefault="00A737B5">
            <w:pPr>
              <w:widowControl w:val="0"/>
              <w:spacing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0000043" w14:textId="77777777" w:rsidR="00A737B5" w:rsidRDefault="0001075E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Посадова особа Департаменту соціального захисту Міністерства у справах ветеранів України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0000044" w14:textId="77777777" w:rsidR="00A737B5" w:rsidRDefault="0001075E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Департамент соціального захисту Міністерства у справах ветеранів України</w:t>
            </w:r>
          </w:p>
        </w:tc>
        <w:tc>
          <w:tcPr>
            <w:tcW w:w="330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000045" w14:textId="77777777" w:rsidR="00A737B5" w:rsidRDefault="0001075E">
            <w:pPr>
              <w:widowControl w:val="0"/>
              <w:spacing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 двох робочого дня ухвалення рішення міжвідомчою комісією</w:t>
            </w:r>
          </w:p>
        </w:tc>
      </w:tr>
      <w:tr w:rsidR="00A737B5" w14:paraId="2645999E" w14:textId="77777777">
        <w:trPr>
          <w:trHeight w:val="2381"/>
        </w:trPr>
        <w:tc>
          <w:tcPr>
            <w:tcW w:w="41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000046" w14:textId="78EDF608" w:rsidR="00A737B5" w:rsidRDefault="00010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3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000047" w14:textId="77777777" w:rsidR="00A737B5" w:rsidRDefault="0001075E">
            <w:pPr>
              <w:widowControl w:val="0"/>
              <w:spacing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Передача результату надання послуги до центру надання адміністративних послуг</w:t>
            </w:r>
          </w:p>
          <w:p w14:paraId="00000048" w14:textId="77777777" w:rsidR="00A737B5" w:rsidRDefault="00A737B5">
            <w:pPr>
              <w:widowControl w:val="0"/>
              <w:spacing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0000049" w14:textId="77777777" w:rsidR="00A737B5" w:rsidRDefault="0001075E">
            <w:pPr>
              <w:widowControl w:val="0"/>
              <w:spacing w:before="240" w:after="24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Посадова особа Управління документообігу та звернення громадян Міністерства у справах ветеранів України</w:t>
            </w:r>
          </w:p>
        </w:tc>
        <w:tc>
          <w:tcPr>
            <w:tcW w:w="3731" w:type="dxa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000004A" w14:textId="77777777" w:rsidR="00A737B5" w:rsidRDefault="0001075E">
            <w:pPr>
              <w:spacing w:before="240" w:after="24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Управління документообігу та звернення громадян Міністерства у справах ветеранів України</w:t>
            </w:r>
          </w:p>
        </w:tc>
        <w:tc>
          <w:tcPr>
            <w:tcW w:w="330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00004B" w14:textId="77777777" w:rsidR="00A737B5" w:rsidRDefault="0001075E">
            <w:pPr>
              <w:widowControl w:val="0"/>
              <w:spacing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 одного робочого дня з дня отримання результату надання послуги (у разі подання заяви через центр надання адміністративних послуг)</w:t>
            </w:r>
          </w:p>
        </w:tc>
      </w:tr>
      <w:tr w:rsidR="00A737B5" w14:paraId="5722FFC3" w14:textId="77777777">
        <w:trPr>
          <w:trHeight w:val="2381"/>
        </w:trPr>
        <w:tc>
          <w:tcPr>
            <w:tcW w:w="41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00004C" w14:textId="7B69591B" w:rsidR="00A737B5" w:rsidRDefault="00010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83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00004D" w14:textId="77777777" w:rsidR="00A737B5" w:rsidRDefault="00010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Направлення повідомлення про готовність результату послуги замовнику</w:t>
            </w:r>
          </w:p>
        </w:tc>
        <w:tc>
          <w:tcPr>
            <w:tcW w:w="3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000004E" w14:textId="77777777" w:rsidR="00A737B5" w:rsidRDefault="0001075E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Адміністратор центру надання адміністративних послуг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000004F" w14:textId="77777777" w:rsidR="00A737B5" w:rsidRDefault="0001075E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Центр надання адміністративних послуг</w:t>
            </w:r>
          </w:p>
        </w:tc>
        <w:tc>
          <w:tcPr>
            <w:tcW w:w="330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000050" w14:textId="77777777" w:rsidR="00A737B5" w:rsidRDefault="00010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одноденний термін</w:t>
            </w:r>
          </w:p>
        </w:tc>
      </w:tr>
      <w:tr w:rsidR="00A737B5" w14:paraId="74BAD2F9" w14:textId="77777777">
        <w:trPr>
          <w:trHeight w:val="1644"/>
        </w:trPr>
        <w:tc>
          <w:tcPr>
            <w:tcW w:w="413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000051" w14:textId="197550B9" w:rsidR="00A737B5" w:rsidRDefault="00010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30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000052" w14:textId="77777777" w:rsidR="00A737B5" w:rsidRDefault="00010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Видача результату</w:t>
            </w:r>
          </w:p>
          <w:p w14:paraId="00000053" w14:textId="77777777" w:rsidR="00A737B5" w:rsidRDefault="00010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надання послуги</w:t>
            </w:r>
          </w:p>
        </w:tc>
        <w:tc>
          <w:tcPr>
            <w:tcW w:w="3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0000054" w14:textId="77777777" w:rsidR="00A737B5" w:rsidRDefault="0001075E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Адміністратор центру надання адміністративних послуг</w:t>
            </w:r>
          </w:p>
        </w:tc>
        <w:tc>
          <w:tcPr>
            <w:tcW w:w="3731" w:type="dxa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0000055" w14:textId="77777777" w:rsidR="00A737B5" w:rsidRDefault="0001075E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Центр надання адміністративних послуг</w:t>
            </w:r>
          </w:p>
        </w:tc>
        <w:tc>
          <w:tcPr>
            <w:tcW w:w="330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000056" w14:textId="77777777" w:rsidR="00A737B5" w:rsidRDefault="00010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 день звернення заявника</w:t>
            </w:r>
          </w:p>
        </w:tc>
      </w:tr>
      <w:tr w:rsidR="00A737B5" w14:paraId="3E3C9351" w14:textId="77777777">
        <w:trPr>
          <w:trHeight w:val="1644"/>
        </w:trPr>
        <w:tc>
          <w:tcPr>
            <w:tcW w:w="41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000057" w14:textId="77777777" w:rsidR="00A737B5" w:rsidRDefault="00A737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3830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000058" w14:textId="77777777" w:rsidR="00A737B5" w:rsidRDefault="00A737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3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0000059" w14:textId="77777777" w:rsidR="00A737B5" w:rsidRDefault="0001075E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Посадова особа Управління документообігу та звернення громадян Міністерства у справах ветеранів України</w:t>
            </w:r>
          </w:p>
        </w:tc>
        <w:tc>
          <w:tcPr>
            <w:tcW w:w="3731" w:type="dxa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000005A" w14:textId="77777777" w:rsidR="00A737B5" w:rsidRDefault="0001075E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Управління документообігу та звернення громадян Міністерства у справах ветеранів України</w:t>
            </w:r>
          </w:p>
        </w:tc>
        <w:tc>
          <w:tcPr>
            <w:tcW w:w="330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00005B" w14:textId="77777777" w:rsidR="00A737B5" w:rsidRDefault="00010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одноденний термін</w:t>
            </w:r>
          </w:p>
        </w:tc>
      </w:tr>
      <w:tr w:rsidR="00A737B5" w14:paraId="34EC63D1" w14:textId="77777777">
        <w:trPr>
          <w:trHeight w:val="49"/>
        </w:trPr>
        <w:tc>
          <w:tcPr>
            <w:tcW w:w="15158" w:type="dxa"/>
            <w:gridSpan w:val="5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00005C" w14:textId="77777777" w:rsidR="00A737B5" w:rsidRDefault="00010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Оскарження результату надання послуги</w:t>
            </w:r>
          </w:p>
        </w:tc>
      </w:tr>
      <w:tr w:rsidR="00A737B5" w14:paraId="6BBE1726" w14:textId="77777777">
        <w:trPr>
          <w:trHeight w:val="1175"/>
        </w:trPr>
        <w:tc>
          <w:tcPr>
            <w:tcW w:w="15158" w:type="dxa"/>
            <w:gridSpan w:val="5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000061" w14:textId="77777777" w:rsidR="00A737B5" w:rsidRDefault="000107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3" w:name="_heading=h.gjdgxs" w:colFirst="0" w:colLast="0"/>
            <w:bookmarkEnd w:id="3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Дії або бездіяльність адміністратора центру надання адміністративних послуг та/або посадової особи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Міністерства у справах ветеранів України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можуть бути оскаржені до суду в порядку, встановленому законом.</w:t>
            </w:r>
          </w:p>
        </w:tc>
      </w:tr>
    </w:tbl>
    <w:p w14:paraId="00000066" w14:textId="77777777" w:rsidR="00A737B5" w:rsidRDefault="00A737B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067" w14:textId="77777777" w:rsidR="00A737B5" w:rsidRDefault="0001075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Термін надання адміністративної послуги визначений нормативно-правовими актами: 30** календарних днів.</w:t>
      </w:r>
    </w:p>
    <w:p w14:paraId="00000068" w14:textId="77777777" w:rsidR="00A737B5" w:rsidRDefault="00A737B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</w:p>
    <w:p w14:paraId="00000069" w14:textId="77777777" w:rsidR="00A737B5" w:rsidRDefault="0001075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* Реєстрація (оформлення) звернення суб’єкта звернення здійснюється в день його надходження або наступного робочого дня в разі його надходження після закінчення робочого дня, у вихідні, святкові та інші неробочі дні відповідно до наказу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Мінветеранів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від 11.11.2021 № 228 “Про затвердження Порядку розгляду звернень громадян у Міністерстві у справах ветеранів України”. Розгляд звернення та надання відповіді здійснюється в установленому порядку незалежно від місця реєстрації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ЦНАПа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або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Мінветеранів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0000006A" w14:textId="77777777" w:rsidR="00A737B5" w:rsidRDefault="00A737B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6B" w14:textId="77777777" w:rsidR="00A737B5" w:rsidRDefault="0001075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** Відповідно до частини четвертої статті 10 Закону України “Про адміністративні послуги” у разі надання адміністративної послуги суб’єктом надання адміністративних послуг, який діє на засадах колегіальності, рішення про надання адміністративної послуги або про відмову в її наданні приймається у строк, визначений частиною першою або другою цієї статті, а в разі неможливості прийняття зазначеного рішення у такий строк - на першому засіданні (слуханні) після закінчення цього строку.</w:t>
      </w:r>
    </w:p>
    <w:p w14:paraId="0000006C" w14:textId="77777777" w:rsidR="00A737B5" w:rsidRDefault="00A737B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6D" w14:textId="77777777" w:rsidR="00A737B5" w:rsidRDefault="00A737B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6E" w14:textId="77777777" w:rsidR="00A737B5" w:rsidRDefault="0001075E">
      <w:r>
        <w:rPr>
          <w:rFonts w:ascii="Times New Roman" w:eastAsia="Times New Roman" w:hAnsi="Times New Roman" w:cs="Times New Roman"/>
          <w:b/>
          <w:sz w:val="28"/>
          <w:szCs w:val="28"/>
        </w:rPr>
        <w:t>Директор Департаменту соціального захисту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Руслан ПРИХОДЬКО</w:t>
      </w:r>
    </w:p>
    <w:sectPr w:rsidR="00A737B5">
      <w:headerReference w:type="default" r:id="rId7"/>
      <w:pgSz w:w="16838" w:h="11906" w:orient="landscape"/>
      <w:pgMar w:top="1134" w:right="851" w:bottom="1418" w:left="851" w:header="510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F26D98" w14:textId="77777777" w:rsidR="00A364E8" w:rsidRDefault="0001075E">
      <w:r>
        <w:separator/>
      </w:r>
    </w:p>
  </w:endnote>
  <w:endnote w:type="continuationSeparator" w:id="0">
    <w:p w14:paraId="0F2CB722" w14:textId="77777777" w:rsidR="00A364E8" w:rsidRDefault="00010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CA4C0E" w14:textId="77777777" w:rsidR="00A364E8" w:rsidRDefault="0001075E">
      <w:r>
        <w:separator/>
      </w:r>
    </w:p>
  </w:footnote>
  <w:footnote w:type="continuationSeparator" w:id="0">
    <w:p w14:paraId="74182DB6" w14:textId="77777777" w:rsidR="00A364E8" w:rsidRDefault="000107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6F" w14:textId="2D5B0D50" w:rsidR="00A737B5" w:rsidRDefault="0001075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ascii="Times New Roman" w:eastAsia="Times New Roman" w:hAnsi="Times New Roman" w:cs="Times New Roman"/>
        <w:color w:val="000000"/>
        <w:sz w:val="28"/>
        <w:szCs w:val="28"/>
      </w:rPr>
    </w:pP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begin"/>
    </w:r>
    <w:r>
      <w:rPr>
        <w:rFonts w:ascii="Times New Roman" w:eastAsia="Times New Roman" w:hAnsi="Times New Roman" w:cs="Times New Roman"/>
        <w:color w:val="000000"/>
        <w:sz w:val="28"/>
        <w:szCs w:val="28"/>
      </w:rPr>
      <w:instrText>PAGE</w:instrText>
    </w: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separate"/>
    </w:r>
    <w:r w:rsidR="0005463C">
      <w:rPr>
        <w:rFonts w:ascii="Times New Roman" w:eastAsia="Times New Roman" w:hAnsi="Times New Roman" w:cs="Times New Roman"/>
        <w:noProof/>
        <w:color w:val="000000"/>
        <w:sz w:val="28"/>
        <w:szCs w:val="28"/>
      </w:rPr>
      <w:t>7</w:t>
    </w: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end"/>
    </w:r>
  </w:p>
  <w:p w14:paraId="00000070" w14:textId="77777777" w:rsidR="00A737B5" w:rsidRDefault="00A737B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Times New Roman" w:eastAsia="Times New Roman" w:hAnsi="Times New Roman" w:cs="Times New Roman"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7B5"/>
    <w:rsid w:val="0001075E"/>
    <w:rsid w:val="0005463C"/>
    <w:rsid w:val="00A364E8"/>
    <w:rsid w:val="00A7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10811"/>
  <w15:docId w15:val="{C9609FBB-9EF8-4BC3-871F-3601B3D24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man Old Style" w:eastAsia="Bookman Old Style" w:hAnsi="Bookman Old Style" w:cs="Bookman Old Style"/>
        <w:sz w:val="24"/>
        <w:szCs w:val="24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069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rvps14">
    <w:name w:val="rvps14"/>
    <w:basedOn w:val="a"/>
    <w:rsid w:val="0081608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rvts82">
    <w:name w:val="rvts82"/>
    <w:basedOn w:val="a0"/>
    <w:rsid w:val="00816089"/>
  </w:style>
  <w:style w:type="paragraph" w:styleId="a6">
    <w:name w:val="header"/>
    <w:basedOn w:val="a"/>
    <w:link w:val="a7"/>
    <w:uiPriority w:val="99"/>
    <w:unhideWhenUsed/>
    <w:rsid w:val="006F158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F158D"/>
  </w:style>
  <w:style w:type="paragraph" w:styleId="a8">
    <w:name w:val="footer"/>
    <w:basedOn w:val="a"/>
    <w:link w:val="a9"/>
    <w:uiPriority w:val="99"/>
    <w:unhideWhenUsed/>
    <w:rsid w:val="006F15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F158D"/>
  </w:style>
  <w:style w:type="table" w:customStyle="1" w:styleId="a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rvps2">
    <w:name w:val="rvps2"/>
    <w:basedOn w:val="a"/>
    <w:rsid w:val="00CE5A9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semiHidden/>
    <w:unhideWhenUsed/>
    <w:rsid w:val="00CE5A98"/>
    <w:rPr>
      <w:color w:val="0000FF"/>
      <w:u w:val="single"/>
    </w:r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d">
    <w:name w:val="annotation text"/>
    <w:basedOn w:val="a"/>
    <w:link w:val="ae"/>
    <w:uiPriority w:val="99"/>
    <w:semiHidden/>
    <w:unhideWhenUsed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Pr>
      <w:sz w:val="20"/>
      <w:szCs w:val="20"/>
    </w:rPr>
  </w:style>
  <w:style w:type="character" w:styleId="af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0">
    <w:name w:val="Balloon Text"/>
    <w:basedOn w:val="a"/>
    <w:link w:val="af1"/>
    <w:uiPriority w:val="99"/>
    <w:semiHidden/>
    <w:unhideWhenUsed/>
    <w:rsid w:val="0001075E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0107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62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8uX1DlBCeIUtM9+goerOi/jI6tg==">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1007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Шамраєва Ірина Михайлівна</dc:creator>
  <cp:lastModifiedBy>Ira Shamraeva</cp:lastModifiedBy>
  <cp:revision>3</cp:revision>
  <dcterms:created xsi:type="dcterms:W3CDTF">2023-08-31T17:42:00Z</dcterms:created>
  <dcterms:modified xsi:type="dcterms:W3CDTF">2023-08-31T19:23:00Z</dcterms:modified>
</cp:coreProperties>
</file>