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6" w:rsidRPr="000E3AE4" w:rsidRDefault="00413296" w:rsidP="000E3AE4">
      <w:pPr>
        <w:pStyle w:val="a4"/>
        <w:tabs>
          <w:tab w:val="left" w:pos="4111"/>
        </w:tabs>
        <w:spacing w:line="360" w:lineRule="auto"/>
        <w:ind w:left="5812"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3AE4">
        <w:rPr>
          <w:rFonts w:ascii="Times New Roman" w:hAnsi="Times New Roman"/>
          <w:sz w:val="28"/>
          <w:szCs w:val="28"/>
        </w:rPr>
        <w:t>ЗАТВЕРДЖЕНО</w:t>
      </w:r>
    </w:p>
    <w:p w:rsidR="00413296" w:rsidRPr="000E3AE4" w:rsidRDefault="00413296" w:rsidP="000E3AE4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E3AE4">
        <w:rPr>
          <w:rFonts w:ascii="Times New Roman" w:hAnsi="Times New Roman"/>
          <w:sz w:val="28"/>
          <w:szCs w:val="28"/>
        </w:rPr>
        <w:t xml:space="preserve">Наказ Департаменту </w:t>
      </w:r>
      <w:r w:rsidR="002B19B2" w:rsidRPr="000E3AE4">
        <w:rPr>
          <w:rFonts w:ascii="Times New Roman" w:hAnsi="Times New Roman"/>
          <w:sz w:val="28"/>
          <w:szCs w:val="28"/>
        </w:rPr>
        <w:t>економічного розвитку і торгівлі</w:t>
      </w:r>
      <w:r w:rsidRPr="000E3AE4">
        <w:rPr>
          <w:rFonts w:ascii="Times New Roman" w:hAnsi="Times New Roman"/>
          <w:sz w:val="28"/>
          <w:szCs w:val="28"/>
        </w:rPr>
        <w:t xml:space="preserve"> Сумської обласної державної адміністрації</w:t>
      </w:r>
    </w:p>
    <w:p w:rsidR="008F3BD7" w:rsidRPr="000E3AE4" w:rsidRDefault="008F3BD7" w:rsidP="000E3AE4">
      <w:pPr>
        <w:tabs>
          <w:tab w:val="left" w:pos="4111"/>
        </w:tabs>
        <w:ind w:left="5812"/>
        <w:rPr>
          <w:rFonts w:ascii="Times New Roman" w:hAnsi="Times New Roman"/>
          <w:sz w:val="16"/>
          <w:szCs w:val="16"/>
        </w:rPr>
      </w:pPr>
    </w:p>
    <w:p w:rsidR="00853855" w:rsidRPr="000E3AE4" w:rsidRDefault="008F3BD7" w:rsidP="000E3AE4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E3AE4">
        <w:rPr>
          <w:rFonts w:ascii="Times New Roman" w:hAnsi="Times New Roman"/>
          <w:sz w:val="28"/>
          <w:szCs w:val="28"/>
        </w:rPr>
        <w:t>03 грудня 2021 року</w:t>
      </w:r>
      <w:r w:rsidR="00413296" w:rsidRPr="000E3AE4">
        <w:rPr>
          <w:rFonts w:ascii="Times New Roman" w:hAnsi="Times New Roman"/>
          <w:sz w:val="28"/>
          <w:szCs w:val="28"/>
        </w:rPr>
        <w:t xml:space="preserve"> №</w:t>
      </w:r>
      <w:r w:rsidR="000E3AE4" w:rsidRPr="000E3AE4">
        <w:rPr>
          <w:rFonts w:ascii="Times New Roman" w:hAnsi="Times New Roman"/>
          <w:sz w:val="28"/>
          <w:szCs w:val="28"/>
        </w:rPr>
        <w:t> </w:t>
      </w:r>
      <w:r w:rsidRPr="000E3AE4">
        <w:rPr>
          <w:rFonts w:ascii="Times New Roman" w:hAnsi="Times New Roman"/>
          <w:sz w:val="28"/>
          <w:szCs w:val="28"/>
        </w:rPr>
        <w:t>52</w:t>
      </w:r>
      <w:r w:rsidR="000E3AE4" w:rsidRPr="000E3AE4">
        <w:rPr>
          <w:rFonts w:ascii="Times New Roman" w:hAnsi="Times New Roman"/>
          <w:sz w:val="28"/>
          <w:szCs w:val="28"/>
        </w:rPr>
        <w:t xml:space="preserve"> – </w:t>
      </w:r>
      <w:r w:rsidRPr="000E3AE4">
        <w:rPr>
          <w:rFonts w:ascii="Times New Roman" w:hAnsi="Times New Roman"/>
          <w:sz w:val="28"/>
          <w:szCs w:val="28"/>
        </w:rPr>
        <w:t>ОД</w:t>
      </w:r>
      <w:r w:rsidR="000E3AE4" w:rsidRPr="000E3AE4">
        <w:rPr>
          <w:rFonts w:ascii="Times New Roman" w:hAnsi="Times New Roman"/>
          <w:sz w:val="28"/>
          <w:szCs w:val="28"/>
        </w:rPr>
        <w:t xml:space="preserve"> </w:t>
      </w:r>
      <w:r w:rsidR="002B19B2" w:rsidRPr="000E3AE4">
        <w:rPr>
          <w:rFonts w:ascii="Times New Roman" w:hAnsi="Times New Roman"/>
          <w:sz w:val="28"/>
          <w:szCs w:val="28"/>
        </w:rPr>
        <w:t xml:space="preserve">  </w:t>
      </w:r>
    </w:p>
    <w:p w:rsidR="002B19B2" w:rsidRPr="000E3AE4" w:rsidRDefault="002B19B2" w:rsidP="000E3AE4">
      <w:pPr>
        <w:tabs>
          <w:tab w:val="left" w:pos="4111"/>
        </w:tabs>
        <w:ind w:left="5812"/>
        <w:rPr>
          <w:rFonts w:ascii="Times New Roman" w:hAnsi="Times New Roman"/>
          <w:b/>
          <w:sz w:val="28"/>
          <w:szCs w:val="28"/>
        </w:rPr>
      </w:pPr>
    </w:p>
    <w:p w:rsidR="008F3BD7" w:rsidRPr="000E3AE4" w:rsidRDefault="008F3BD7" w:rsidP="002B19B2">
      <w:pPr>
        <w:tabs>
          <w:tab w:val="left" w:pos="4111"/>
        </w:tabs>
        <w:ind w:left="5387"/>
        <w:rPr>
          <w:rFonts w:ascii="Times New Roman" w:hAnsi="Times New Roman"/>
          <w:b/>
          <w:sz w:val="28"/>
          <w:szCs w:val="28"/>
        </w:rPr>
      </w:pPr>
    </w:p>
    <w:p w:rsidR="00853855" w:rsidRPr="000E3AE4" w:rsidRDefault="00853855" w:rsidP="00853855">
      <w:pPr>
        <w:jc w:val="center"/>
        <w:rPr>
          <w:rFonts w:ascii="Times New Roman" w:hAnsi="Times New Roman"/>
          <w:b/>
          <w:lang w:eastAsia="uk-UA"/>
        </w:rPr>
      </w:pPr>
      <w:r w:rsidRPr="000E3AE4">
        <w:rPr>
          <w:rFonts w:ascii="Times New Roman" w:hAnsi="Times New Roman"/>
          <w:b/>
          <w:lang w:eastAsia="uk-UA"/>
        </w:rPr>
        <w:t xml:space="preserve">ТЕХНОЛОГІЧНА КАРТКА </w:t>
      </w:r>
    </w:p>
    <w:p w:rsidR="002B19B2" w:rsidRPr="000E3AE4" w:rsidRDefault="00EE1882" w:rsidP="002B19B2">
      <w:pPr>
        <w:pStyle w:val="a5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  <w:r w:rsidRPr="000E3AE4">
        <w:rPr>
          <w:rFonts w:eastAsia="Calibri"/>
          <w:b/>
        </w:rPr>
        <w:t>з державної реєстрації договору (контракту) про спільну інвестиційну діяльність за участю іноземного інвестора</w:t>
      </w:r>
    </w:p>
    <w:p w:rsidR="00853855" w:rsidRPr="000E3AE4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</w:p>
    <w:p w:rsidR="002B19B2" w:rsidRPr="000E3AE4" w:rsidRDefault="00853855" w:rsidP="0029608E">
      <w:pPr>
        <w:pStyle w:val="a5"/>
        <w:tabs>
          <w:tab w:val="left" w:pos="1134"/>
        </w:tabs>
        <w:spacing w:line="276" w:lineRule="auto"/>
        <w:ind w:left="0"/>
        <w:jc w:val="center"/>
        <w:rPr>
          <w:u w:val="single"/>
        </w:rPr>
      </w:pPr>
      <w:r w:rsidRPr="000E3AE4">
        <w:rPr>
          <w:u w:val="single"/>
        </w:rPr>
        <w:t xml:space="preserve">Департамент </w:t>
      </w:r>
      <w:r w:rsidR="002B19B2" w:rsidRPr="000E3AE4">
        <w:rPr>
          <w:u w:val="single"/>
        </w:rPr>
        <w:t xml:space="preserve">економічного розвитку і торгівлі </w:t>
      </w:r>
    </w:p>
    <w:p w:rsidR="00853855" w:rsidRPr="000E3AE4" w:rsidRDefault="00853855" w:rsidP="0029608E">
      <w:pPr>
        <w:pStyle w:val="a5"/>
        <w:tabs>
          <w:tab w:val="left" w:pos="1134"/>
        </w:tabs>
        <w:spacing w:line="276" w:lineRule="auto"/>
        <w:ind w:left="0"/>
        <w:jc w:val="center"/>
        <w:rPr>
          <w:u w:val="single"/>
        </w:rPr>
      </w:pPr>
      <w:r w:rsidRPr="000E3AE4">
        <w:rPr>
          <w:u w:val="single"/>
        </w:rPr>
        <w:t>Сумської обласної державної адміністрації</w:t>
      </w:r>
      <w:r w:rsidR="00F4474E" w:rsidRPr="000E3AE4">
        <w:rPr>
          <w:u w:val="single"/>
        </w:rPr>
        <w:t xml:space="preserve"> (далі </w:t>
      </w:r>
      <w:r w:rsidR="00304677" w:rsidRPr="000E3AE4">
        <w:rPr>
          <w:u w:val="single"/>
        </w:rPr>
        <w:t>–</w:t>
      </w:r>
      <w:r w:rsidR="00F4474E" w:rsidRPr="000E3AE4">
        <w:rPr>
          <w:u w:val="single"/>
        </w:rPr>
        <w:t xml:space="preserve"> Департамент)</w:t>
      </w:r>
    </w:p>
    <w:p w:rsidR="00853855" w:rsidRPr="000E3AE4" w:rsidRDefault="00853855" w:rsidP="0029608E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3AE4">
        <w:rPr>
          <w:rFonts w:ascii="Times New Roman" w:hAnsi="Times New Roman"/>
          <w:sz w:val="24"/>
          <w:szCs w:val="24"/>
          <w:lang w:eastAsia="uk-UA"/>
        </w:rPr>
        <w:t>(найменування суб’єкта надання адміністративної послуг</w:t>
      </w:r>
      <w:r w:rsidR="0029608E" w:rsidRPr="000E3AE4">
        <w:rPr>
          <w:rFonts w:ascii="Times New Roman" w:hAnsi="Times New Roman"/>
          <w:sz w:val="24"/>
          <w:szCs w:val="24"/>
          <w:lang w:eastAsia="uk-UA"/>
        </w:rPr>
        <w:t>и</w:t>
      </w:r>
      <w:r w:rsidRPr="000E3AE4">
        <w:rPr>
          <w:rFonts w:ascii="Times New Roman" w:hAnsi="Times New Roman"/>
          <w:sz w:val="24"/>
          <w:szCs w:val="24"/>
          <w:lang w:eastAsia="uk-UA"/>
        </w:rPr>
        <w:t>)</w:t>
      </w:r>
    </w:p>
    <w:p w:rsidR="00853855" w:rsidRPr="000E3AE4" w:rsidRDefault="00853855" w:rsidP="00853855">
      <w:pPr>
        <w:suppressAutoHyphens/>
        <w:ind w:right="-144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3685"/>
        <w:gridCol w:w="709"/>
        <w:gridCol w:w="1696"/>
      </w:tblGrid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78052D" w:rsidP="00104576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29608E" w:rsidP="00104576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29608E" w:rsidP="0078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  <w:r w:rsidR="0078052D" w:rsidRPr="000E3AE4"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структурний підрозділ</w:t>
            </w:r>
            <w:r w:rsidR="00482477" w:rsidRPr="000E3AE4">
              <w:rPr>
                <w:rFonts w:ascii="Times New Roman" w:hAnsi="Times New Roman"/>
                <w:b/>
                <w:sz w:val="24"/>
                <w:szCs w:val="24"/>
              </w:rPr>
              <w:t xml:space="preserve"> суб’єкта надання адміністративної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482477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>Дія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:rsidR="0029608E" w:rsidRPr="000E3AE4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482477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FC6A0B" w:rsidP="00111B74">
            <w:pPr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r w:rsidR="00DE0CEC" w:rsidRPr="000E3AE4">
              <w:rPr>
                <w:rFonts w:ascii="Times New Roman" w:hAnsi="Times New Roman"/>
                <w:sz w:val="24"/>
                <w:szCs w:val="24"/>
              </w:rPr>
              <w:t>пакету</w:t>
            </w:r>
            <w:r w:rsidR="001B56F3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257" w:rsidRPr="000E3AE4">
              <w:rPr>
                <w:rFonts w:ascii="Times New Roman" w:hAnsi="Times New Roman"/>
                <w:sz w:val="24"/>
                <w:szCs w:val="24"/>
              </w:rPr>
              <w:t xml:space="preserve">документів </w:t>
            </w:r>
            <w:r w:rsidR="001B56F3" w:rsidRPr="000E3AE4">
              <w:rPr>
                <w:rFonts w:ascii="Times New Roman" w:hAnsi="Times New Roman"/>
                <w:sz w:val="24"/>
                <w:szCs w:val="24"/>
              </w:rPr>
              <w:t xml:space="preserve">від адміністратора центру надання адміністративних послуг щодо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державн</w:t>
            </w:r>
            <w:r w:rsidR="001B56F3" w:rsidRPr="000E3AE4">
              <w:rPr>
                <w:rFonts w:ascii="Times New Roman" w:hAnsi="Times New Roman"/>
                <w:sz w:val="24"/>
                <w:szCs w:val="24"/>
              </w:rPr>
              <w:t>ої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 xml:space="preserve"> реєстраці</w:t>
            </w:r>
            <w:r w:rsidR="001B56F3" w:rsidRPr="000E3AE4">
              <w:rPr>
                <w:rFonts w:ascii="Times New Roman" w:hAnsi="Times New Roman"/>
                <w:sz w:val="24"/>
                <w:szCs w:val="24"/>
              </w:rPr>
              <w:t>ї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 xml:space="preserve"> договору (контракту) про спільну інвестиційну діяльність за участю іноземного інвестора </w:t>
            </w:r>
            <w:r w:rsidR="00111B74" w:rsidRPr="000E3AE4">
              <w:rPr>
                <w:rFonts w:ascii="Times New Roman" w:hAnsi="Times New Roman"/>
                <w:sz w:val="24"/>
                <w:szCs w:val="24"/>
              </w:rPr>
              <w:t xml:space="preserve">та реєстрація </w:t>
            </w:r>
            <w:r w:rsidR="00482477" w:rsidRPr="000E3AE4">
              <w:rPr>
                <w:rFonts w:ascii="Times New Roman" w:hAnsi="Times New Roman"/>
                <w:sz w:val="24"/>
                <w:szCs w:val="24"/>
              </w:rPr>
              <w:t xml:space="preserve">у базі вхідної кореспонденції </w:t>
            </w:r>
            <w:r w:rsidR="00D44BC6" w:rsidRPr="000E3A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="00482477" w:rsidRPr="000E3AE4">
              <w:rPr>
                <w:rFonts w:ascii="Times New Roman" w:hAnsi="Times New Roman"/>
                <w:sz w:val="24"/>
                <w:szCs w:val="24"/>
              </w:rPr>
              <w:t>шляхом фіксації дати надходження документу та присвоєння вхідного номеру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482477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Старший інспектор</w:t>
            </w:r>
            <w:r w:rsidR="00D44BC6" w:rsidRPr="000E3AE4">
              <w:rPr>
                <w:rFonts w:ascii="Times New Roman" w:hAnsi="Times New Roman"/>
                <w:sz w:val="24"/>
                <w:szCs w:val="24"/>
              </w:rPr>
              <w:t xml:space="preserve"> відділу </w:t>
            </w:r>
            <w:r w:rsidR="00D44BC6" w:rsidRPr="000E3AE4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D44BC6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</w:t>
            </w:r>
            <w:r w:rsidR="00D44BC6" w:rsidRPr="000E3AE4">
              <w:rPr>
                <w:rFonts w:ascii="Times New Roman" w:hAnsi="Times New Roman"/>
                <w:sz w:val="24"/>
                <w:szCs w:val="24"/>
              </w:rPr>
              <w:t>о факту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 xml:space="preserve"> надходження пакету документів</w:t>
            </w:r>
          </w:p>
        </w:tc>
      </w:tr>
      <w:tr w:rsidR="00107288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107288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107288" w:rsidP="00F4474E">
            <w:pPr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Передача пакету документів директору</w:t>
            </w:r>
            <w:r w:rsidR="000B76C1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для винесення резолюції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107288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0E3AE4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3F4724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107288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день надходження документів</w:t>
            </w:r>
          </w:p>
        </w:tc>
      </w:tr>
      <w:tr w:rsidR="00107288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107288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0B76C1" w:rsidP="00F4474E">
            <w:pPr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Винесення резолюції директором </w:t>
            </w:r>
            <w:r w:rsidRPr="000E3A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Департаменту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0B76C1" w:rsidP="000B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0E3A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економічного розвитку і торгівлі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3F4724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0E3AE4" w:rsidRDefault="006B02F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У день надходження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документів</w:t>
            </w:r>
          </w:p>
        </w:tc>
      </w:tr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6B02FE" w:rsidP="00104576">
            <w:pPr>
              <w:spacing w:before="60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CC5A8B" w:rsidP="00435506">
            <w:pPr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Передача документів безпосередньому виконавцю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435506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0E3AE4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435506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день надходження документів</w:t>
            </w:r>
          </w:p>
        </w:tc>
      </w:tr>
      <w:tr w:rsidR="00435506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0E3AE4" w:rsidRDefault="00435506" w:rsidP="00104576">
            <w:pPr>
              <w:spacing w:before="60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0E3AE4" w:rsidRDefault="00435506" w:rsidP="00435506">
            <w:pPr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Фіксація дати надходження документів у журналі обліку державної реєстрації договорів (контрактів) про спільну інвестиційну діяльність за участю іноземного інвестора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0E3AE4" w:rsidRDefault="00435506" w:rsidP="00435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F4474E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4E" w:rsidRPr="000E3AE4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0E3AE4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0E3AE4" w:rsidRDefault="00450849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день передачі документів на виконання</w:t>
            </w:r>
          </w:p>
        </w:tc>
      </w:tr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435506" w:rsidP="00104576">
            <w:pPr>
              <w:spacing w:before="60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450849" w:rsidP="00450849">
            <w:pPr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Розгляд поданого пакету документів та винесення рішення про державну реєстрацію або про її відмову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450849" w:rsidP="0059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F4474E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4E" w:rsidRPr="000E3AE4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566D4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Протягом 20 календарних днів починаючи з дати фіксації у журналі обліку державної реєстрації</w:t>
            </w:r>
          </w:p>
        </w:tc>
      </w:tr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566D44" w:rsidP="0059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4" w:rsidRPr="000E3AE4" w:rsidRDefault="00566D44" w:rsidP="0056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разі прийняття рішення про державну реєстрацію договору (контракту):</w:t>
            </w:r>
          </w:p>
          <w:p w:rsidR="00566D44" w:rsidRPr="000E3AE4" w:rsidRDefault="00566D44" w:rsidP="0056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1) виписується чотири картки державної</w:t>
            </w:r>
            <w:r w:rsidR="00BB1BF7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реєстрації договору (контракту),</w:t>
            </w:r>
            <w:r w:rsidR="0000238A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присвоюється реєстраційний номер та</w:t>
            </w:r>
            <w:r w:rsidR="0000238A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вказується дата державної реєстрації;</w:t>
            </w:r>
          </w:p>
          <w:p w:rsidR="00566D44" w:rsidRPr="000E3AE4" w:rsidRDefault="00566D44" w:rsidP="0056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2) на оригіналі та копії договору (контракту)</w:t>
            </w:r>
            <w:r w:rsidR="0000238A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проставляється спеціальна відмітка про</w:t>
            </w:r>
            <w:r w:rsidR="0000238A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державну реєстрацію;</w:t>
            </w:r>
          </w:p>
          <w:p w:rsidR="0029608E" w:rsidRPr="000E3AE4" w:rsidRDefault="00566D44" w:rsidP="00B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3) робиться відповідний запис у журналі</w:t>
            </w:r>
            <w:r w:rsidR="0000238A" w:rsidRPr="000E3AE4">
              <w:rPr>
                <w:rFonts w:ascii="Times New Roman" w:hAnsi="Times New Roman"/>
                <w:sz w:val="24"/>
                <w:szCs w:val="24"/>
              </w:rPr>
              <w:t xml:space="preserve"> обліку державної реєстрації договорів</w:t>
            </w:r>
            <w:r w:rsidR="00BB1BF7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38A" w:rsidRPr="000E3AE4">
              <w:rPr>
                <w:rFonts w:ascii="Times New Roman" w:hAnsi="Times New Roman"/>
                <w:sz w:val="24"/>
                <w:szCs w:val="24"/>
              </w:rPr>
              <w:t>(контрактів) про спільну інвестиційну</w:t>
            </w:r>
            <w:r w:rsidR="00BB1BF7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38A" w:rsidRPr="000E3AE4">
              <w:rPr>
                <w:rFonts w:ascii="Times New Roman" w:hAnsi="Times New Roman"/>
                <w:sz w:val="24"/>
                <w:szCs w:val="24"/>
              </w:rPr>
              <w:t>діяльність за участю іноземного інвестора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00238A" w:rsidP="0010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F4474E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4E" w:rsidRPr="000E3AE4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A" w:rsidRPr="000E3AE4" w:rsidRDefault="0000238A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00238A" w:rsidRPr="000E3AE4" w:rsidRDefault="0000238A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00238A" w:rsidRPr="000E3AE4" w:rsidRDefault="0000238A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0E3AE4" w:rsidRDefault="0000238A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00238A" w:rsidP="0059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00238A" w:rsidP="00B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Чотири примірника картки державної</w:t>
            </w:r>
            <w:r w:rsidR="00BB1BF7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реєстрації договору (контракту) з присвоєним реєстраційним номером та відміткою про державну реєстрацію, проставленою на оригіналі та копії договору (контракту) засвідчуються підписом посадової особи та скріплюються печаткою органу державної реєстрації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D73C95" w:rsidP="00BE7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0E3AE4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5" w:rsidRPr="000E3AE4" w:rsidRDefault="00D73C95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D73C95" w:rsidRPr="000E3AE4" w:rsidRDefault="00D73C95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рішення про</w:t>
            </w:r>
          </w:p>
          <w:p w:rsidR="00D73C95" w:rsidRPr="000E3AE4" w:rsidRDefault="00D73C95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0E3AE4" w:rsidRDefault="00D73C95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D73C95" w:rsidP="005A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E63593" w:rsidP="00E6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Три примірники картки держаної реєстрації повертаються суб’єкту звернення як підтвердження факту державної реєстрації договору (контракту).</w:t>
            </w:r>
          </w:p>
          <w:p w:rsidR="00E63593" w:rsidRPr="000E3AE4" w:rsidRDefault="00E63593" w:rsidP="00C97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Один примірник картки державної реєстрації</w:t>
            </w:r>
            <w:r w:rsidR="00C9758E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договору (контракту) та копія договору</w:t>
            </w:r>
            <w:r w:rsidR="00C9758E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(контракту) разом з пакетом документів,</w:t>
            </w:r>
            <w:r w:rsidR="00C9758E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поданих заявником для державної реєстрації,</w:t>
            </w:r>
            <w:r w:rsidR="00C9758E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зберігається в органі державної реєстрації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0F448D" w:rsidP="005A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BE7FEA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FEA" w:rsidRPr="000E3AE4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0E3AE4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A4635C" w:rsidRPr="000E3AE4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A4635C" w:rsidRPr="000E3AE4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0E3AE4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A4635C" w:rsidP="00036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D" w:rsidRPr="000E3AE4" w:rsidRDefault="000F448D" w:rsidP="000F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Відмова в державній реєстрації договорів (контрактів) можлива лише у разі, коли:</w:t>
            </w:r>
          </w:p>
          <w:p w:rsidR="000F448D" w:rsidRPr="000E3AE4" w:rsidRDefault="000F448D" w:rsidP="000F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-умови договору (контракту) не відповідають законодавству України;</w:t>
            </w:r>
          </w:p>
          <w:p w:rsidR="000F448D" w:rsidRPr="000E3AE4" w:rsidRDefault="000F448D" w:rsidP="000F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-до суб'єкта зовнішньоекономічної діяльності України, який подав лист -звернення про реєстрацію договору (контракту) застосовано санкції згідно із статтею 37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«Про зовнішньоекономічну діяльність»;</w:t>
            </w:r>
          </w:p>
          <w:p w:rsidR="0029608E" w:rsidRPr="000E3AE4" w:rsidRDefault="000F448D" w:rsidP="000F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-існує заборона на передбачений вид спільної діяльності згідно із законодавством України. Відмова у державній реєстрації повинна бути оформлена письмово із зазначенням мотивів і може бути оскаржена у судовому порядку. У разі відмови у реєстрації к</w:t>
            </w:r>
            <w:r w:rsidR="00BE7FEA" w:rsidRPr="000E3AE4">
              <w:rPr>
                <w:rFonts w:ascii="Times New Roman" w:hAnsi="Times New Roman"/>
                <w:sz w:val="24"/>
                <w:szCs w:val="24"/>
              </w:rPr>
              <w:t>ошти заявникові не повертаються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A4635C" w:rsidP="0010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Головний спеціаліст відділу інвестиційної діяльності управління регіонального економічного розвитку</w:t>
            </w:r>
            <w:r w:rsidR="00BE7FEA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FEA" w:rsidRPr="000E3AE4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0E3AE4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A4635C" w:rsidRPr="000E3AE4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A4635C" w:rsidRPr="000E3AE4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0E3AE4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0E3AE4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369EB" w:rsidP="0047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29608E" w:rsidP="00BE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Направлення підписаної картки державної реєстрації договору (контракту) </w:t>
            </w:r>
            <w:r w:rsidR="00BE7FEA" w:rsidRPr="000E3AE4">
              <w:rPr>
                <w:rFonts w:ascii="Times New Roman" w:hAnsi="Times New Roman"/>
                <w:sz w:val="24"/>
                <w:szCs w:val="24"/>
              </w:rPr>
              <w:t xml:space="preserve">у трьох примірниках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чи письмового повідомлення про відмову у</w:t>
            </w:r>
            <w:r w:rsidR="00BE78E0" w:rsidRPr="000E3AE4">
              <w:rPr>
                <w:rFonts w:ascii="Times New Roman" w:hAnsi="Times New Roman"/>
                <w:sz w:val="24"/>
                <w:szCs w:val="24"/>
              </w:rPr>
              <w:t xml:space="preserve"> реєстрації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адміністратору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BE7FEA" w:rsidP="0047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0E3AE4">
              <w:rPr>
                <w:rFonts w:ascii="Times New Roman" w:hAnsi="Times New Roman"/>
                <w:bCs/>
                <w:sz w:val="24"/>
                <w:szCs w:val="24"/>
              </w:rPr>
              <w:t>фінансового забезпечення та управління персоналом 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B" w:rsidRPr="000E3AE4" w:rsidRDefault="003369EB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3369EB" w:rsidRPr="000E3AE4" w:rsidRDefault="003369EB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3369EB" w:rsidRPr="000E3AE4" w:rsidRDefault="003369EB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0E3AE4" w:rsidRDefault="003369EB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0E3AE4" w:rsidTr="000B76C1">
        <w:trPr>
          <w:trHeight w:val="2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369EB" w:rsidP="00307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29608E" w:rsidP="00BE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Видача картки державної реєстрації договору (контракту) чи письмового повідомлення про відмову у </w:t>
            </w:r>
            <w:r w:rsidR="00BE78E0" w:rsidRPr="000E3AE4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29608E" w:rsidP="0010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F4724" w:rsidP="003F472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0E3AE4" w:rsidRDefault="003369EB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порядку надходження</w:t>
            </w:r>
          </w:p>
        </w:tc>
      </w:tr>
      <w:tr w:rsidR="00A4635C" w:rsidRPr="000E3AE4" w:rsidTr="008C5514">
        <w:trPr>
          <w:trHeight w:val="558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0E3AE4" w:rsidRDefault="00A4635C" w:rsidP="003F472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Загальна кількість днів для надання послуги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0E3AE4" w:rsidRDefault="008C551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Протягом 20 календарних днів починаючи з дати фіксації у журналі обліку державної реєстрації</w:t>
            </w:r>
          </w:p>
        </w:tc>
      </w:tr>
    </w:tbl>
    <w:p w:rsidR="00853855" w:rsidRPr="000E3AE4" w:rsidRDefault="00B97078" w:rsidP="00B97078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0E3AE4">
        <w:rPr>
          <w:rFonts w:ascii="Times New Roman" w:hAnsi="Times New Roman"/>
          <w:sz w:val="28"/>
          <w:szCs w:val="28"/>
        </w:rPr>
        <w:t xml:space="preserve">Умовні позначки: В – виконує, З – засвідчує </w:t>
      </w:r>
    </w:p>
    <w:p w:rsidR="00853855" w:rsidRPr="000E3AE4" w:rsidRDefault="00853855" w:rsidP="00B97078">
      <w:pPr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DA5D80" w:rsidRPr="000E3AE4" w:rsidRDefault="00DA5D80" w:rsidP="00B97078">
      <w:pPr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sectPr w:rsidR="00DA5D80" w:rsidRPr="000E3AE4" w:rsidSect="000E3A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5"/>
    <w:rsid w:val="0000238A"/>
    <w:rsid w:val="000361FA"/>
    <w:rsid w:val="0004518D"/>
    <w:rsid w:val="000A3291"/>
    <w:rsid w:val="000B11AC"/>
    <w:rsid w:val="000B76C1"/>
    <w:rsid w:val="000E3AE4"/>
    <w:rsid w:val="000F448D"/>
    <w:rsid w:val="0010544B"/>
    <w:rsid w:val="00107288"/>
    <w:rsid w:val="00111B74"/>
    <w:rsid w:val="001315CE"/>
    <w:rsid w:val="00147721"/>
    <w:rsid w:val="0018610E"/>
    <w:rsid w:val="001B56F3"/>
    <w:rsid w:val="001D7DEF"/>
    <w:rsid w:val="001F62AA"/>
    <w:rsid w:val="00250F0D"/>
    <w:rsid w:val="0026780C"/>
    <w:rsid w:val="00275555"/>
    <w:rsid w:val="00285F12"/>
    <w:rsid w:val="0029608E"/>
    <w:rsid w:val="002B03EC"/>
    <w:rsid w:val="002B19B2"/>
    <w:rsid w:val="002F1E2F"/>
    <w:rsid w:val="00304677"/>
    <w:rsid w:val="00307BA4"/>
    <w:rsid w:val="003369EB"/>
    <w:rsid w:val="00361F7F"/>
    <w:rsid w:val="0037329B"/>
    <w:rsid w:val="003B5C71"/>
    <w:rsid w:val="003C74A9"/>
    <w:rsid w:val="003D6B34"/>
    <w:rsid w:val="003E6B12"/>
    <w:rsid w:val="003F4724"/>
    <w:rsid w:val="00401187"/>
    <w:rsid w:val="00413296"/>
    <w:rsid w:val="00435506"/>
    <w:rsid w:val="00450849"/>
    <w:rsid w:val="0047579C"/>
    <w:rsid w:val="00482477"/>
    <w:rsid w:val="004A0E2E"/>
    <w:rsid w:val="004B19DD"/>
    <w:rsid w:val="004D3D58"/>
    <w:rsid w:val="00511A3C"/>
    <w:rsid w:val="00513EEB"/>
    <w:rsid w:val="00535DD9"/>
    <w:rsid w:val="005360D3"/>
    <w:rsid w:val="00566D44"/>
    <w:rsid w:val="00572F60"/>
    <w:rsid w:val="005909B2"/>
    <w:rsid w:val="005A25B1"/>
    <w:rsid w:val="005E68BE"/>
    <w:rsid w:val="00600A00"/>
    <w:rsid w:val="00600F1E"/>
    <w:rsid w:val="0060176B"/>
    <w:rsid w:val="006061B6"/>
    <w:rsid w:val="00634194"/>
    <w:rsid w:val="006478AD"/>
    <w:rsid w:val="0068650D"/>
    <w:rsid w:val="006A5A44"/>
    <w:rsid w:val="006B02FE"/>
    <w:rsid w:val="006D79CF"/>
    <w:rsid w:val="006E0A08"/>
    <w:rsid w:val="00734A7F"/>
    <w:rsid w:val="00735E81"/>
    <w:rsid w:val="00753BE9"/>
    <w:rsid w:val="0078052D"/>
    <w:rsid w:val="00785DB1"/>
    <w:rsid w:val="008373A1"/>
    <w:rsid w:val="00853855"/>
    <w:rsid w:val="008903DC"/>
    <w:rsid w:val="008A517D"/>
    <w:rsid w:val="008C5514"/>
    <w:rsid w:val="008E056F"/>
    <w:rsid w:val="008E638C"/>
    <w:rsid w:val="008F3BD7"/>
    <w:rsid w:val="009012FC"/>
    <w:rsid w:val="00946CE5"/>
    <w:rsid w:val="009822BC"/>
    <w:rsid w:val="009B7C01"/>
    <w:rsid w:val="009D0B7C"/>
    <w:rsid w:val="00A4635C"/>
    <w:rsid w:val="00A93092"/>
    <w:rsid w:val="00AA2257"/>
    <w:rsid w:val="00AB559C"/>
    <w:rsid w:val="00AB57DF"/>
    <w:rsid w:val="00AC1F47"/>
    <w:rsid w:val="00AD46C2"/>
    <w:rsid w:val="00AE109B"/>
    <w:rsid w:val="00AF0561"/>
    <w:rsid w:val="00AF7570"/>
    <w:rsid w:val="00B13DBC"/>
    <w:rsid w:val="00B33013"/>
    <w:rsid w:val="00B4290E"/>
    <w:rsid w:val="00B84AB7"/>
    <w:rsid w:val="00B97078"/>
    <w:rsid w:val="00BB1BF7"/>
    <w:rsid w:val="00BE269A"/>
    <w:rsid w:val="00BE51AD"/>
    <w:rsid w:val="00BE78E0"/>
    <w:rsid w:val="00BE7FEA"/>
    <w:rsid w:val="00C10FDA"/>
    <w:rsid w:val="00C779A3"/>
    <w:rsid w:val="00C9758E"/>
    <w:rsid w:val="00CA15BE"/>
    <w:rsid w:val="00CA5249"/>
    <w:rsid w:val="00CB77B2"/>
    <w:rsid w:val="00CC5A8B"/>
    <w:rsid w:val="00CD2FFC"/>
    <w:rsid w:val="00CF6A07"/>
    <w:rsid w:val="00D44BC6"/>
    <w:rsid w:val="00D56898"/>
    <w:rsid w:val="00D73C95"/>
    <w:rsid w:val="00D94B9F"/>
    <w:rsid w:val="00DA5D80"/>
    <w:rsid w:val="00DB2F0B"/>
    <w:rsid w:val="00DE0CEC"/>
    <w:rsid w:val="00E02AA0"/>
    <w:rsid w:val="00E418A2"/>
    <w:rsid w:val="00E63593"/>
    <w:rsid w:val="00EE0AA3"/>
    <w:rsid w:val="00EE1882"/>
    <w:rsid w:val="00EE352A"/>
    <w:rsid w:val="00F14DC5"/>
    <w:rsid w:val="00F27BA5"/>
    <w:rsid w:val="00F4474E"/>
    <w:rsid w:val="00F523C1"/>
    <w:rsid w:val="00F67FB3"/>
    <w:rsid w:val="00FB6C1A"/>
    <w:rsid w:val="00FC6A0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E3A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E3A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</dc:creator>
  <cp:lastModifiedBy>Павло</cp:lastModifiedBy>
  <cp:revision>2</cp:revision>
  <cp:lastPrinted>2021-12-29T07:16:00Z</cp:lastPrinted>
  <dcterms:created xsi:type="dcterms:W3CDTF">2021-12-29T07:17:00Z</dcterms:created>
  <dcterms:modified xsi:type="dcterms:W3CDTF">2021-12-29T07:17:00Z</dcterms:modified>
</cp:coreProperties>
</file>